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e0fc" w14:textId="73de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29 февраля 1996 года N 48 "Об утверждении Правил о консервации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207. Зарегистрировано в Министерстве юстиции Республики Казахстан 25 декабря 2008 года N 5412.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фин.рынка и фин.организаций от 05.08.2009 года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октября 2008 года «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Республики Казахстан по вопросам устойчивости финансовой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февраля 1996 года № 48 «Об утверждении Правил о консервации банков в Республике Казахстан» (зарегистрированное в Реестре государственной регистрации нормативных правовых актов под № 439),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5 декабря 1997 года № 413 «О внесении изменений и дополнений в некоторые нормативные акты Национального Банка Республики Казахстан» (зарегистрированным в Реестре государственной регистрации нормативных правовых актов под № 64),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31 декабря 1998 года № 340 «Об утверждении изменений и дополнений в Положение о консервации банков в Республике Казахстан» (зарегистрированным в Реестре государственной регистрации нормативных правовых актов № 714),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21 августа 2004 года № 240 «О внесении изменений и дополнений в постановление Правления Национального Банка Республики Казахстан от 29 февраля 1996 года № 48 «О Положении о консервации банков в Республике Казахстан», зарегистрированное в Министерстве юстиции Республики Казахстан под № 439» (зарегистрированным в Реестре государственной регистрации нормативных правовых актов под № 3129),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9 января 2006 года № 5 «О внесении изменения и дополнений в постановление Правления Национального Банка Республики Казахстан от 29 февраля 1996 года № 48 «Об утверждении Правил о консервации банков в Республике Казахстан» (зарегистрированным в Реестре государственной регистрации нормативных правовых актов Республики Казахстан под № 4047),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консервации банков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по согласованию с уполномоченным органом, передавать имущество и обязательства банка по депозитам, гарантируемым организацией, осуществляющей обязательное гарантирование депозитов, другому (другим) банку (банкам) в соответствии со статьей 73-1 Закона о банках.»;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«22. Временная администрация (временный управляющий банком) назначается уполномоченным органом из числа его работников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представителей организации, осуществляющей обязательное гарантирование депозитов, либо иных лиц, соответствующих требованиям, установленным пунктом 2 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банках.».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банков второго уровня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