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61afe" w14:textId="fa61a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присвоения национальных идентификационных номеров государственным ценным бумагам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29 октября 2008 года N 158. Зарегистрировано в Министерстве юстиции Республики Казахстан 10 декабря 2008 года N 5393. Утратило силу постановлением Правления Национального Банка Республики Казахстан от 18 апреля 2014 года № 53</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18.04.2014 </w:t>
      </w:r>
      <w:r>
        <w:rPr>
          <w:rFonts w:ascii="Times New Roman"/>
          <w:b w:val="false"/>
          <w:i w:val="false"/>
          <w:color w:val="ff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целях совершенствования нормативных правовых актов, регулирующих рынок ценных бумаг,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xml:space="preserve">ПОСТАНОВЛЯЕТ: </w:t>
      </w:r>
      <w:r>
        <w:br/>
      </w:r>
      <w:r>
        <w:rPr>
          <w:rFonts w:ascii="Times New Roman"/>
          <w:b w:val="false"/>
          <w:i w:val="false"/>
          <w:color w:val="000000"/>
          <w:sz w:val="28"/>
        </w:rPr>
        <w:t>
      1. Утвердить прилагаемые </w:t>
      </w:r>
      <w:r>
        <w:rPr>
          <w:rFonts w:ascii="Times New Roman"/>
          <w:b w:val="false"/>
          <w:i w:val="false"/>
          <w:color w:val="000000"/>
          <w:sz w:val="28"/>
        </w:rPr>
        <w:t xml:space="preserve">Правила </w:t>
      </w:r>
      <w:r>
        <w:rPr>
          <w:rFonts w:ascii="Times New Roman"/>
          <w:b w:val="false"/>
          <w:i w:val="false"/>
          <w:color w:val="000000"/>
          <w:sz w:val="28"/>
        </w:rPr>
        <w:t xml:space="preserve">присвоения национальных идентификационных номеров государственным ценным бумагам. </w:t>
      </w:r>
      <w:r>
        <w:br/>
      </w:r>
      <w:r>
        <w:rPr>
          <w:rFonts w:ascii="Times New Roman"/>
          <w:b w:val="false"/>
          <w:i w:val="false"/>
          <w:color w:val="000000"/>
          <w:sz w:val="28"/>
        </w:rPr>
        <w:t>
</w:t>
      </w:r>
      <w:r>
        <w:rPr>
          <w:rFonts w:ascii="Times New Roman"/>
          <w:b w:val="false"/>
          <w:i w:val="false"/>
          <w:color w:val="000000"/>
          <w:sz w:val="28"/>
        </w:rPr>
        <w:t xml:space="preserve">
      2.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3. Со дня введения в действие настоящего постановления признать утратившими силу нормативные правовые акты, согласно </w:t>
      </w:r>
      <w:r>
        <w:rPr>
          <w:rFonts w:ascii="Times New Roman"/>
          <w:b w:val="false"/>
          <w:i w:val="false"/>
          <w:color w:val="000000"/>
          <w:sz w:val="28"/>
        </w:rPr>
        <w:t xml:space="preserve">приложению </w:t>
      </w:r>
      <w:r>
        <w:rPr>
          <w:rFonts w:ascii="Times New Roman"/>
          <w:b w:val="false"/>
          <w:i w:val="false"/>
          <w:color w:val="000000"/>
          <w:sz w:val="28"/>
        </w:rPr>
        <w:t xml:space="preserve">к настоящему постановлению. </w:t>
      </w:r>
      <w:r>
        <w:br/>
      </w:r>
      <w:r>
        <w:rPr>
          <w:rFonts w:ascii="Times New Roman"/>
          <w:b w:val="false"/>
          <w:i w:val="false"/>
          <w:color w:val="000000"/>
          <w:sz w:val="28"/>
        </w:rPr>
        <w:t>
</w:t>
      </w:r>
      <w:r>
        <w:rPr>
          <w:rFonts w:ascii="Times New Roman"/>
          <w:b w:val="false"/>
          <w:i w:val="false"/>
          <w:color w:val="000000"/>
          <w:sz w:val="28"/>
        </w:rPr>
        <w:t xml:space="preserve">
      4. Департаменту лицензирования (Каскаманова Н.К.): </w:t>
      </w:r>
      <w:r>
        <w:br/>
      </w:r>
      <w:r>
        <w:rPr>
          <w:rFonts w:ascii="Times New Roman"/>
          <w:b w:val="false"/>
          <w:i w:val="false"/>
          <w:color w:val="000000"/>
          <w:sz w:val="28"/>
        </w:rPr>
        <w:t>
</w:t>
      </w:r>
      <w:r>
        <w:rPr>
          <w:rFonts w:ascii="Times New Roman"/>
          <w:b w:val="false"/>
          <w:i w:val="false"/>
          <w:color w:val="000000"/>
          <w:sz w:val="28"/>
        </w:rPr>
        <w:t xml:space="preserve">
      1) совместно с Юридическим департаментом (Сарсенова Н.В.) принять меры к государственной регистрации настоящего постановления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 и Объединения юридических лиц "Ассоциация финансистов Казахстана". </w:t>
      </w:r>
      <w:r>
        <w:br/>
      </w:r>
      <w:r>
        <w:rPr>
          <w:rFonts w:ascii="Times New Roman"/>
          <w:b w:val="false"/>
          <w:i w:val="false"/>
          <w:color w:val="000000"/>
          <w:sz w:val="28"/>
        </w:rPr>
        <w:t>
</w:t>
      </w:r>
      <w:r>
        <w:rPr>
          <w:rFonts w:ascii="Times New Roman"/>
          <w:b w:val="false"/>
          <w:i w:val="false"/>
          <w:color w:val="000000"/>
          <w:sz w:val="28"/>
        </w:rPr>
        <w:t xml:space="preserve">
      5. Службе Председателя Агентства (Кенже А.А.) принять меры к публикации настоящего постановления в средствах массовой информации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6. Контроль за исполнением настоящего постановления возложить на заместителя Председателя Агентства Байсынова М.Б.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Председатель </w:t>
      </w:r>
      <w:r>
        <w:rPr>
          <w:rFonts w:ascii="Times New Roman"/>
          <w:b w:val="false"/>
          <w:i w:val="false"/>
          <w:color w:val="000000"/>
          <w:sz w:val="28"/>
        </w:rPr>
        <w:t xml:space="preserve">                                </w:t>
      </w:r>
      <w:r>
        <w:rPr>
          <w:rFonts w:ascii="Times New Roman"/>
          <w:b w:val="false"/>
          <w:i/>
          <w:color w:val="000000"/>
          <w:sz w:val="28"/>
        </w:rPr>
        <w:t xml:space="preserve">Е. Бахмутова </w:t>
      </w:r>
    </w:p>
    <w:p>
      <w:pPr>
        <w:spacing w:after="0"/>
        <w:ind w:left="0"/>
        <w:jc w:val="both"/>
      </w:pPr>
      <w:r>
        <w:rPr>
          <w:rFonts w:ascii="Times New Roman"/>
          <w:b w:val="false"/>
          <w:i w:val="false"/>
          <w:color w:val="000000"/>
          <w:sz w:val="28"/>
        </w:rPr>
        <w:t xml:space="preserve">Приложение к постановлению    </w:t>
      </w:r>
      <w:r>
        <w:br/>
      </w:r>
      <w:r>
        <w:rPr>
          <w:rFonts w:ascii="Times New Roman"/>
          <w:b w:val="false"/>
          <w:i w:val="false"/>
          <w:color w:val="000000"/>
          <w:sz w:val="28"/>
        </w:rPr>
        <w:t xml:space="preserve">
Правления Агентства Республики </w:t>
      </w:r>
      <w:r>
        <w:br/>
      </w:r>
      <w:r>
        <w:rPr>
          <w:rFonts w:ascii="Times New Roman"/>
          <w:b w:val="false"/>
          <w:i w:val="false"/>
          <w:color w:val="000000"/>
          <w:sz w:val="28"/>
        </w:rPr>
        <w:t xml:space="preserve">
Казахстан по регулированию и  </w:t>
      </w:r>
      <w:r>
        <w:br/>
      </w:r>
      <w:r>
        <w:rPr>
          <w:rFonts w:ascii="Times New Roman"/>
          <w:b w:val="false"/>
          <w:i w:val="false"/>
          <w:color w:val="000000"/>
          <w:sz w:val="28"/>
        </w:rPr>
        <w:t xml:space="preserve">
надзору финансового рынка и   </w:t>
      </w:r>
      <w:r>
        <w:br/>
      </w:r>
      <w:r>
        <w:rPr>
          <w:rFonts w:ascii="Times New Roman"/>
          <w:b w:val="false"/>
          <w:i w:val="false"/>
          <w:color w:val="000000"/>
          <w:sz w:val="28"/>
        </w:rPr>
        <w:t xml:space="preserve">
финансовых организаций от 29  </w:t>
      </w:r>
      <w:r>
        <w:br/>
      </w:r>
      <w:r>
        <w:rPr>
          <w:rFonts w:ascii="Times New Roman"/>
          <w:b w:val="false"/>
          <w:i w:val="false"/>
          <w:color w:val="000000"/>
          <w:sz w:val="28"/>
        </w:rPr>
        <w:t xml:space="preserve">
октября 2008 года № 158       </w:t>
      </w:r>
    </w:p>
    <w:bookmarkStart w:name="z10" w:id="1"/>
    <w:p>
      <w:pPr>
        <w:spacing w:after="0"/>
        <w:ind w:left="0"/>
        <w:jc w:val="left"/>
      </w:pPr>
      <w:r>
        <w:rPr>
          <w:rFonts w:ascii="Times New Roman"/>
          <w:b/>
          <w:i w:val="false"/>
          <w:color w:val="000000"/>
        </w:rPr>
        <w:t xml:space="preserve"> 
Перечень нормативных правовых актов, </w:t>
      </w:r>
      <w:r>
        <w:br/>
      </w:r>
      <w:r>
        <w:rPr>
          <w:rFonts w:ascii="Times New Roman"/>
          <w:b/>
          <w:i w:val="false"/>
          <w:color w:val="000000"/>
        </w:rPr>
        <w:t xml:space="preserve">
признаваемых утратившими силу </w:t>
      </w:r>
    </w:p>
    <w:bookmarkEnd w:id="1"/>
    <w:bookmarkStart w:name="z11" w:id="2"/>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Постановление </w:t>
      </w:r>
      <w:r>
        <w:rPr>
          <w:rFonts w:ascii="Times New Roman"/>
          <w:b w:val="false"/>
          <w:i w:val="false"/>
          <w:color w:val="000000"/>
          <w:sz w:val="28"/>
        </w:rPr>
        <w:t xml:space="preserve">Директората Национальной комиссии Республики Казахстан по ценным бумагам от 15 мая 2001 года № 828 "Об утверждении Правил присвоения национальных идентификационных номеров государственным ценным бумагам" (зарегистрированное в Реестре государственной регистрации нормативных правовых актов под № 1569).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по ценным бумагам от 16 апреля 2003 года № 114 "О внесении изменений и дополнений в постановление Директората Национальной комиссии Республики Казахстан по ценным бумагам от 15 мая 2001 года № 828 "Об утверждении Правил присвоения национальных идентификационных номеров государственным ценным бумагам", зарегистрированное в Министерстве юстиции Республики Казахстан под № 1569" (зарегистрированное в Реестре государственной регистрации нормативных правовых актов под № 2312).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Республики Казахстан по регулированию и надзору финансового рынка и финансовых организаций от 25 октября 2004 года № 301 "О внесении изменений в постановление Директората Национальной комиссии Республики Казахстан по ценным бумагам от 15 мая 2001 года № 828 "Об утверждении Правил присвоения национальных идентификационных номеров государственным ценным бумагам", зарегистрированное в Министерстве юстиции Республики Казахстан под № 1569" (зарегистрированное в Реестре государственной регистрации нормативных правовых актов под № 3240). </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Республики Казахстан по регулированию и надзору финансового рынка и финансовых организаций от 26 марта 2005 года № 104 "О внесении изменений и дополнений в постановление Директората Национальной комиссии Республики Казахстан по ценным бумагам от 15 мая 2001 года № 828 "Об утверждении Правил присвоения национальных идентификационных номеров государственным ценным бумагам" (зарегистрированное в Реестре государственной регистрации нормативных правовых актов под № 3593). </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Республики Казахстан по регулированию и надзору финансового рынка и финансовых организаций от 22 августа 2008 года № 139 "О внесении дополнений и изменения в постановление Директората Национальной комиссии Республики Казахстан по ценным бумагам от 15 мая 2001 года № 828 "Об утверждении Правил присвоения национальных идентификационных номеров государственным ценным бумагам" (зарегистрированное в Реестре государственной регистрации нормативных правовых актов под № 5299). </w:t>
      </w:r>
    </w:p>
    <w:bookmarkEnd w:id="2"/>
    <w:p>
      <w:pPr>
        <w:spacing w:after="0"/>
        <w:ind w:left="0"/>
        <w:jc w:val="both"/>
      </w:pPr>
      <w:r>
        <w:rPr>
          <w:rFonts w:ascii="Times New Roman"/>
          <w:b w:val="false"/>
          <w:i w:val="false"/>
          <w:color w:val="000000"/>
          <w:sz w:val="28"/>
        </w:rPr>
        <w:t xml:space="preserve">Утверждены постановлением     </w:t>
      </w:r>
      <w:r>
        <w:br/>
      </w:r>
      <w:r>
        <w:rPr>
          <w:rFonts w:ascii="Times New Roman"/>
          <w:b w:val="false"/>
          <w:i w:val="false"/>
          <w:color w:val="000000"/>
          <w:sz w:val="28"/>
        </w:rPr>
        <w:t xml:space="preserve">
Правления Агентства Республики </w:t>
      </w:r>
      <w:r>
        <w:br/>
      </w:r>
      <w:r>
        <w:rPr>
          <w:rFonts w:ascii="Times New Roman"/>
          <w:b w:val="false"/>
          <w:i w:val="false"/>
          <w:color w:val="000000"/>
          <w:sz w:val="28"/>
        </w:rPr>
        <w:t xml:space="preserve">
Казахстан по регулированию и  </w:t>
      </w:r>
      <w:r>
        <w:br/>
      </w:r>
      <w:r>
        <w:rPr>
          <w:rFonts w:ascii="Times New Roman"/>
          <w:b w:val="false"/>
          <w:i w:val="false"/>
          <w:color w:val="000000"/>
          <w:sz w:val="28"/>
        </w:rPr>
        <w:t xml:space="preserve">
надзору финансового рынка и   </w:t>
      </w:r>
      <w:r>
        <w:br/>
      </w:r>
      <w:r>
        <w:rPr>
          <w:rFonts w:ascii="Times New Roman"/>
          <w:b w:val="false"/>
          <w:i w:val="false"/>
          <w:color w:val="000000"/>
          <w:sz w:val="28"/>
        </w:rPr>
        <w:t xml:space="preserve">
финансовых организаций от     </w:t>
      </w:r>
      <w:r>
        <w:br/>
      </w:r>
      <w:r>
        <w:rPr>
          <w:rFonts w:ascii="Times New Roman"/>
          <w:b w:val="false"/>
          <w:i w:val="false"/>
          <w:color w:val="000000"/>
          <w:sz w:val="28"/>
        </w:rPr>
        <w:t xml:space="preserve">
29 октября 2008 года № 158    </w:t>
      </w:r>
    </w:p>
    <w:bookmarkStart w:name="z16" w:id="3"/>
    <w:p>
      <w:pPr>
        <w:spacing w:after="0"/>
        <w:ind w:left="0"/>
        <w:jc w:val="left"/>
      </w:pPr>
      <w:r>
        <w:rPr>
          <w:rFonts w:ascii="Times New Roman"/>
          <w:b/>
          <w:i w:val="false"/>
          <w:color w:val="000000"/>
        </w:rPr>
        <w:t xml:space="preserve"> 
Правила присвоения национальных идентификационных </w:t>
      </w:r>
      <w:r>
        <w:br/>
      </w:r>
      <w:r>
        <w:rPr>
          <w:rFonts w:ascii="Times New Roman"/>
          <w:b/>
          <w:i w:val="false"/>
          <w:color w:val="000000"/>
        </w:rPr>
        <w:t xml:space="preserve">
номеров государственным ценным бумагам </w:t>
      </w:r>
    </w:p>
    <w:bookmarkEnd w:id="3"/>
    <w:p>
      <w:pPr>
        <w:spacing w:after="0"/>
        <w:ind w:left="0"/>
        <w:jc w:val="both"/>
      </w:pPr>
      <w:r>
        <w:rPr>
          <w:rFonts w:ascii="Times New Roman"/>
          <w:b w:val="false"/>
          <w:i w:val="false"/>
          <w:color w:val="000000"/>
          <w:sz w:val="28"/>
        </w:rPr>
        <w:t xml:space="preserve">      Настоящие Правила устанавливают порядок присвоения государственным органом, осуществляющим государственное регулирование и надзор финансового рынка и финансовых организаций (далее - уполномоченный орган), национальных идентификационных номеров государственным ценным бумагам, выпускаемым Министерством финансов Республики Казахстан, Национальным Банком Республики Казахстан и местными исполнительными органами города республиканского значения, столицы, и учета национальных идентификационных номеров, присвоенных государственным ценным бумагам. </w:t>
      </w:r>
    </w:p>
    <w:bookmarkStart w:name="z17" w:id="4"/>
    <w:p>
      <w:pPr>
        <w:spacing w:after="0"/>
        <w:ind w:left="0"/>
        <w:jc w:val="left"/>
      </w:pPr>
      <w:r>
        <w:rPr>
          <w:rFonts w:ascii="Times New Roman"/>
          <w:b/>
          <w:i w:val="false"/>
          <w:color w:val="000000"/>
        </w:rPr>
        <w:t xml:space="preserve"> 
Глава 1. Условия присвоения национальных </w:t>
      </w:r>
      <w:r>
        <w:br/>
      </w:r>
      <w:r>
        <w:rPr>
          <w:rFonts w:ascii="Times New Roman"/>
          <w:b/>
          <w:i w:val="false"/>
          <w:color w:val="000000"/>
        </w:rPr>
        <w:t xml:space="preserve">
идентификационных номеров государственным ценным бумагам </w:t>
      </w:r>
    </w:p>
    <w:bookmarkEnd w:id="4"/>
    <w:bookmarkStart w:name="z18" w:id="5"/>
    <w:p>
      <w:pPr>
        <w:spacing w:after="0"/>
        <w:ind w:left="0"/>
        <w:jc w:val="both"/>
      </w:pPr>
      <w:r>
        <w:rPr>
          <w:rFonts w:ascii="Times New Roman"/>
          <w:b w:val="false"/>
          <w:i w:val="false"/>
          <w:color w:val="000000"/>
          <w:sz w:val="28"/>
        </w:rPr>
        <w:t xml:space="preserve">
      1. В настоящих Правилах используются следующие понятия: </w:t>
      </w:r>
      <w:r>
        <w:br/>
      </w:r>
      <w:r>
        <w:rPr>
          <w:rFonts w:ascii="Times New Roman"/>
          <w:b w:val="false"/>
          <w:i w:val="false"/>
          <w:color w:val="000000"/>
          <w:sz w:val="28"/>
        </w:rPr>
        <w:t>
</w:t>
      </w:r>
      <w:r>
        <w:rPr>
          <w:rFonts w:ascii="Times New Roman"/>
          <w:b w:val="false"/>
          <w:i w:val="false"/>
          <w:color w:val="000000"/>
          <w:sz w:val="28"/>
        </w:rPr>
        <w:t xml:space="preserve">
      1) ответственный сотрудник - работник уполномоченного органа, ответственный за присвоение НИН; </w:t>
      </w:r>
      <w:r>
        <w:br/>
      </w:r>
      <w:r>
        <w:rPr>
          <w:rFonts w:ascii="Times New Roman"/>
          <w:b w:val="false"/>
          <w:i w:val="false"/>
          <w:color w:val="000000"/>
          <w:sz w:val="28"/>
        </w:rPr>
        <w:t>
</w:t>
      </w:r>
      <w:r>
        <w:rPr>
          <w:rFonts w:ascii="Times New Roman"/>
          <w:b w:val="false"/>
          <w:i w:val="false"/>
          <w:color w:val="000000"/>
          <w:sz w:val="28"/>
        </w:rPr>
        <w:t xml:space="preserve">
      2) национальный идентификационный номер (национальные идентификационные номера) - буквенно-цифровой код, присваиваемый уполномоченным органом эмиссионным ценным бумагам в целях их идентификации и систематизации учета (далее - НИН); </w:t>
      </w:r>
      <w:r>
        <w:br/>
      </w:r>
      <w:r>
        <w:rPr>
          <w:rFonts w:ascii="Times New Roman"/>
          <w:b w:val="false"/>
          <w:i w:val="false"/>
          <w:color w:val="000000"/>
          <w:sz w:val="28"/>
        </w:rPr>
        <w:t>
</w:t>
      </w:r>
      <w:r>
        <w:rPr>
          <w:rFonts w:ascii="Times New Roman"/>
          <w:b w:val="false"/>
          <w:i w:val="false"/>
          <w:color w:val="000000"/>
          <w:sz w:val="28"/>
        </w:rPr>
        <w:t xml:space="preserve">
      3) эмитент - Министерство финансов Республики Казахстан, Национальный Банк Республики Казахстан и местный исполнительный орган города республиканского значения, столицы. </w:t>
      </w:r>
      <w:r>
        <w:br/>
      </w:r>
      <w:r>
        <w:rPr>
          <w:rFonts w:ascii="Times New Roman"/>
          <w:b w:val="false"/>
          <w:i w:val="false"/>
          <w:color w:val="000000"/>
          <w:sz w:val="28"/>
        </w:rPr>
        <w:t>
</w:t>
      </w:r>
      <w:r>
        <w:rPr>
          <w:rFonts w:ascii="Times New Roman"/>
          <w:b w:val="false"/>
          <w:i w:val="false"/>
          <w:color w:val="000000"/>
          <w:sz w:val="28"/>
        </w:rPr>
        <w:t xml:space="preserve">
      2. Присвоение НИН государственным ценным бумагам предполагаемого выпуска производится уполномоченным органом на основании письменного запроса эмитента, составленного в произвольной форме и содержащего следующие сведения о данном выпуске (далее - запрос): </w:t>
      </w:r>
      <w:r>
        <w:br/>
      </w:r>
      <w:r>
        <w:rPr>
          <w:rFonts w:ascii="Times New Roman"/>
          <w:b w:val="false"/>
          <w:i w:val="false"/>
          <w:color w:val="000000"/>
          <w:sz w:val="28"/>
        </w:rPr>
        <w:t>
</w:t>
      </w:r>
      <w:r>
        <w:rPr>
          <w:rFonts w:ascii="Times New Roman"/>
          <w:b w:val="false"/>
          <w:i w:val="false"/>
          <w:color w:val="000000"/>
          <w:sz w:val="28"/>
        </w:rPr>
        <w:t xml:space="preserve">
      1) вид государственных ценных бумаг - их полное наименование или общеупотребительное обозначение (сокращенное наименование, аббревиатура); </w:t>
      </w:r>
      <w:r>
        <w:br/>
      </w:r>
      <w:r>
        <w:rPr>
          <w:rFonts w:ascii="Times New Roman"/>
          <w:b w:val="false"/>
          <w:i w:val="false"/>
          <w:color w:val="000000"/>
          <w:sz w:val="28"/>
        </w:rPr>
        <w:t>
</w:t>
      </w:r>
      <w:r>
        <w:rPr>
          <w:rFonts w:ascii="Times New Roman"/>
          <w:b w:val="false"/>
          <w:i w:val="false"/>
          <w:color w:val="000000"/>
          <w:sz w:val="28"/>
        </w:rPr>
        <w:t xml:space="preserve">
      2) валюта выпуска; </w:t>
      </w:r>
      <w:r>
        <w:br/>
      </w:r>
      <w:r>
        <w:rPr>
          <w:rFonts w:ascii="Times New Roman"/>
          <w:b w:val="false"/>
          <w:i w:val="false"/>
          <w:color w:val="000000"/>
          <w:sz w:val="28"/>
        </w:rPr>
        <w:t>
</w:t>
      </w:r>
      <w:r>
        <w:rPr>
          <w:rFonts w:ascii="Times New Roman"/>
          <w:b w:val="false"/>
          <w:i w:val="false"/>
          <w:color w:val="000000"/>
          <w:sz w:val="28"/>
        </w:rPr>
        <w:t xml:space="preserve">
      3) срок обращения; </w:t>
      </w:r>
      <w:r>
        <w:br/>
      </w:r>
      <w:r>
        <w:rPr>
          <w:rFonts w:ascii="Times New Roman"/>
          <w:b w:val="false"/>
          <w:i w:val="false"/>
          <w:color w:val="000000"/>
          <w:sz w:val="28"/>
        </w:rPr>
        <w:t>
</w:t>
      </w:r>
      <w:r>
        <w:rPr>
          <w:rFonts w:ascii="Times New Roman"/>
          <w:b w:val="false"/>
          <w:i w:val="false"/>
          <w:color w:val="000000"/>
          <w:sz w:val="28"/>
        </w:rPr>
        <w:t xml:space="preserve">
      4) порядковый номер выпуска в соответствии с используемой эмитентом нумерацией; </w:t>
      </w:r>
      <w:r>
        <w:br/>
      </w:r>
      <w:r>
        <w:rPr>
          <w:rFonts w:ascii="Times New Roman"/>
          <w:b w:val="false"/>
          <w:i w:val="false"/>
          <w:color w:val="000000"/>
          <w:sz w:val="28"/>
        </w:rPr>
        <w:t>
</w:t>
      </w:r>
      <w:r>
        <w:rPr>
          <w:rFonts w:ascii="Times New Roman"/>
          <w:b w:val="false"/>
          <w:i w:val="false"/>
          <w:color w:val="000000"/>
          <w:sz w:val="28"/>
        </w:rPr>
        <w:t xml:space="preserve">
      5) предполагаемая дата размещения; </w:t>
      </w:r>
      <w:r>
        <w:br/>
      </w:r>
      <w:r>
        <w:rPr>
          <w:rFonts w:ascii="Times New Roman"/>
          <w:b w:val="false"/>
          <w:i w:val="false"/>
          <w:color w:val="000000"/>
          <w:sz w:val="28"/>
        </w:rPr>
        <w:t>
</w:t>
      </w:r>
      <w:r>
        <w:rPr>
          <w:rFonts w:ascii="Times New Roman"/>
          <w:b w:val="false"/>
          <w:i w:val="false"/>
          <w:color w:val="000000"/>
          <w:sz w:val="28"/>
        </w:rPr>
        <w:t>
      6) для государственных ценных бумаг Министерства финансов Республики Казахстан и Национального Банка Республики Казахстан, не указанных в </w:t>
      </w:r>
      <w:r>
        <w:rPr>
          <w:rFonts w:ascii="Times New Roman"/>
          <w:b w:val="false"/>
          <w:i w:val="false"/>
          <w:color w:val="000000"/>
          <w:sz w:val="28"/>
        </w:rPr>
        <w:t xml:space="preserve">приложении 1 </w:t>
      </w:r>
      <w:r>
        <w:rPr>
          <w:rFonts w:ascii="Times New Roman"/>
          <w:b w:val="false"/>
          <w:i w:val="false"/>
          <w:color w:val="000000"/>
          <w:sz w:val="28"/>
        </w:rPr>
        <w:t xml:space="preserve">к настоящим Правилам, - характеристика данных ценных бумаг по следующим признакам: </w:t>
      </w:r>
      <w:r>
        <w:br/>
      </w:r>
      <w:r>
        <w:rPr>
          <w:rFonts w:ascii="Times New Roman"/>
          <w:b w:val="false"/>
          <w:i w:val="false"/>
          <w:color w:val="000000"/>
          <w:sz w:val="28"/>
        </w:rPr>
        <w:t xml:space="preserve">
      являются ли эти ценные бумаги бездокументарными или документарными; </w:t>
      </w:r>
      <w:r>
        <w:br/>
      </w:r>
      <w:r>
        <w:rPr>
          <w:rFonts w:ascii="Times New Roman"/>
          <w:b w:val="false"/>
          <w:i w:val="false"/>
          <w:color w:val="000000"/>
          <w:sz w:val="28"/>
        </w:rPr>
        <w:t xml:space="preserve">
      являются ли эти ценные бумаги дисконтными (вознаграждение по которым выплачивается в виде дисконта - положительной разницы между номинальной стоимостью и ценой размещения - одновременно с погашением этих ценных бумаг и в пределах их номинальной стоимости) или купонными (вознаграждение по которым выплачивается в виде купона - суммы, подлежащей периодической (одно- или неоднократной) выплате сверх номинальной стоимости в соответствии с условиями выпуска данных ценных бумаг); </w:t>
      </w:r>
      <w:r>
        <w:br/>
      </w:r>
      <w:r>
        <w:rPr>
          <w:rFonts w:ascii="Times New Roman"/>
          <w:b w:val="false"/>
          <w:i w:val="false"/>
          <w:color w:val="000000"/>
          <w:sz w:val="28"/>
        </w:rPr>
        <w:t xml:space="preserve">
      предусматривают ли условия выпуска этих ценных бумаг индексацию их номинальной стоимости и вознаграждения по ним к какому-либо показателю; </w:t>
      </w:r>
      <w:r>
        <w:br/>
      </w:r>
      <w:r>
        <w:rPr>
          <w:rFonts w:ascii="Times New Roman"/>
          <w:b w:val="false"/>
          <w:i w:val="false"/>
          <w:color w:val="000000"/>
          <w:sz w:val="28"/>
        </w:rPr>
        <w:t xml:space="preserve">
      если эти ценные бумаги являются купонными, - предусматривают ли условия их выпуска размещение по цене, отличающейся от номинальной стоимости этих ценных бумаг (с дисконтом или с премией), то есть, являются ли эти ценные бумаги дисконтно-купонными; </w:t>
      </w:r>
      <w:r>
        <w:br/>
      </w:r>
      <w:r>
        <w:rPr>
          <w:rFonts w:ascii="Times New Roman"/>
          <w:b w:val="false"/>
          <w:i w:val="false"/>
          <w:color w:val="000000"/>
          <w:sz w:val="28"/>
        </w:rPr>
        <w:t>
</w:t>
      </w:r>
      <w:r>
        <w:rPr>
          <w:rFonts w:ascii="Times New Roman"/>
          <w:b w:val="false"/>
          <w:i w:val="false"/>
          <w:color w:val="000000"/>
          <w:sz w:val="28"/>
        </w:rPr>
        <w:t xml:space="preserve">
      7) для государственных ценных бумаг местных исполнительных органов города республиканского значения, столицы характеристика данных ценных бумаг по следующим видам: </w:t>
      </w:r>
      <w:r>
        <w:br/>
      </w:r>
      <w:r>
        <w:rPr>
          <w:rFonts w:ascii="Times New Roman"/>
          <w:b w:val="false"/>
          <w:i w:val="false"/>
          <w:color w:val="000000"/>
          <w:sz w:val="28"/>
        </w:rPr>
        <w:t xml:space="preserve">
      среднесрочные; </w:t>
      </w:r>
      <w:r>
        <w:br/>
      </w:r>
      <w:r>
        <w:rPr>
          <w:rFonts w:ascii="Times New Roman"/>
          <w:b w:val="false"/>
          <w:i w:val="false"/>
          <w:color w:val="000000"/>
          <w:sz w:val="28"/>
        </w:rPr>
        <w:t xml:space="preserve">
      долгосрочные; </w:t>
      </w:r>
      <w:r>
        <w:br/>
      </w:r>
      <w:r>
        <w:rPr>
          <w:rFonts w:ascii="Times New Roman"/>
          <w:b w:val="false"/>
          <w:i w:val="false"/>
          <w:color w:val="000000"/>
          <w:sz w:val="28"/>
        </w:rPr>
        <w:t xml:space="preserve">
      среднесрочные индексированные; </w:t>
      </w:r>
      <w:r>
        <w:br/>
      </w:r>
      <w:r>
        <w:rPr>
          <w:rFonts w:ascii="Times New Roman"/>
          <w:b w:val="false"/>
          <w:i w:val="false"/>
          <w:color w:val="000000"/>
          <w:sz w:val="28"/>
        </w:rPr>
        <w:t xml:space="preserve">
      долгосрочные индексированные. </w:t>
      </w:r>
      <w:r>
        <w:br/>
      </w:r>
      <w:r>
        <w:rPr>
          <w:rFonts w:ascii="Times New Roman"/>
          <w:b w:val="false"/>
          <w:i w:val="false"/>
          <w:color w:val="000000"/>
          <w:sz w:val="28"/>
        </w:rPr>
        <w:t>
</w:t>
      </w:r>
      <w:r>
        <w:rPr>
          <w:rFonts w:ascii="Times New Roman"/>
          <w:b w:val="false"/>
          <w:i w:val="false"/>
          <w:color w:val="000000"/>
          <w:sz w:val="28"/>
        </w:rPr>
        <w:t xml:space="preserve">
      3. Допускается составление запроса на присвоение НИН государственным ценным бумагам для более чем одного предполагаемого Министерством финансов Республики Казахстан, Национальным Банком Республики Казахстан или местным исполнительным органом города республиканского значения, столицы выпуска, в том числе и на определенный период времени вперед. </w:t>
      </w:r>
      <w:r>
        <w:br/>
      </w:r>
      <w:r>
        <w:rPr>
          <w:rFonts w:ascii="Times New Roman"/>
          <w:b w:val="false"/>
          <w:i w:val="false"/>
          <w:color w:val="000000"/>
          <w:sz w:val="28"/>
        </w:rPr>
        <w:t>
</w:t>
      </w:r>
      <w:r>
        <w:rPr>
          <w:rFonts w:ascii="Times New Roman"/>
          <w:b w:val="false"/>
          <w:i w:val="false"/>
          <w:color w:val="000000"/>
          <w:sz w:val="28"/>
        </w:rPr>
        <w:t xml:space="preserve">
      4. После получения запроса ответственный сотрудник проверяет правильность его составления в части: </w:t>
      </w:r>
      <w:r>
        <w:br/>
      </w:r>
      <w:r>
        <w:rPr>
          <w:rFonts w:ascii="Times New Roman"/>
          <w:b w:val="false"/>
          <w:i w:val="false"/>
          <w:color w:val="000000"/>
          <w:sz w:val="28"/>
        </w:rPr>
        <w:t>
</w:t>
      </w:r>
      <w:r>
        <w:rPr>
          <w:rFonts w:ascii="Times New Roman"/>
          <w:b w:val="false"/>
          <w:i w:val="false"/>
          <w:color w:val="000000"/>
          <w:sz w:val="28"/>
        </w:rPr>
        <w:t>
      1) полноты сведений, подлежащих указанию в запросе в соответствии с </w:t>
      </w:r>
      <w:r>
        <w:rPr>
          <w:rFonts w:ascii="Times New Roman"/>
          <w:b w:val="false"/>
          <w:i w:val="false"/>
          <w:color w:val="000000"/>
          <w:sz w:val="28"/>
        </w:rPr>
        <w:t xml:space="preserve">пунктом 2 </w:t>
      </w:r>
      <w:r>
        <w:rPr>
          <w:rFonts w:ascii="Times New Roman"/>
          <w:b w:val="false"/>
          <w:i w:val="false"/>
          <w:color w:val="000000"/>
          <w:sz w:val="28"/>
        </w:rPr>
        <w:t xml:space="preserve">настоящих Правил; </w:t>
      </w:r>
      <w:r>
        <w:br/>
      </w:r>
      <w:r>
        <w:rPr>
          <w:rFonts w:ascii="Times New Roman"/>
          <w:b w:val="false"/>
          <w:i w:val="false"/>
          <w:color w:val="000000"/>
          <w:sz w:val="28"/>
        </w:rPr>
        <w:t>
</w:t>
      </w:r>
      <w:r>
        <w:rPr>
          <w:rFonts w:ascii="Times New Roman"/>
          <w:b w:val="false"/>
          <w:i w:val="false"/>
          <w:color w:val="000000"/>
          <w:sz w:val="28"/>
        </w:rPr>
        <w:t xml:space="preserve">
      2) правильности указания обозначения вида государственных ценных бумаг в соответствии с постановлениями Правительства Республики Казахстан или Национального Банка Республики Казахстан, предусматривающими выпуск соответствующего вида государственных ценных бумаг; </w:t>
      </w:r>
      <w:r>
        <w:br/>
      </w:r>
      <w:r>
        <w:rPr>
          <w:rFonts w:ascii="Times New Roman"/>
          <w:b w:val="false"/>
          <w:i w:val="false"/>
          <w:color w:val="000000"/>
          <w:sz w:val="28"/>
        </w:rPr>
        <w:t>
</w:t>
      </w:r>
      <w:r>
        <w:rPr>
          <w:rFonts w:ascii="Times New Roman"/>
          <w:b w:val="false"/>
          <w:i w:val="false"/>
          <w:color w:val="000000"/>
          <w:sz w:val="28"/>
        </w:rPr>
        <w:t>
      3) соответствия обозначения вида государственных ценных бумаг параметрам их предполагаемого выпуска, указанным в подпунктах 2)-7) </w:t>
      </w:r>
      <w:r>
        <w:rPr>
          <w:rFonts w:ascii="Times New Roman"/>
          <w:b w:val="false"/>
          <w:i w:val="false"/>
          <w:color w:val="000000"/>
          <w:sz w:val="28"/>
        </w:rPr>
        <w:t xml:space="preserve">пункта 2 </w:t>
      </w:r>
      <w:r>
        <w:rPr>
          <w:rFonts w:ascii="Times New Roman"/>
          <w:b w:val="false"/>
          <w:i w:val="false"/>
          <w:color w:val="000000"/>
          <w:sz w:val="28"/>
        </w:rPr>
        <w:t xml:space="preserve">настоящих Правил; </w:t>
      </w:r>
      <w:r>
        <w:br/>
      </w:r>
      <w:r>
        <w:rPr>
          <w:rFonts w:ascii="Times New Roman"/>
          <w:b w:val="false"/>
          <w:i w:val="false"/>
          <w:color w:val="000000"/>
          <w:sz w:val="28"/>
        </w:rPr>
        <w:t>
</w:t>
      </w:r>
      <w:r>
        <w:rPr>
          <w:rFonts w:ascii="Times New Roman"/>
          <w:b w:val="false"/>
          <w:i w:val="false"/>
          <w:color w:val="000000"/>
          <w:sz w:val="28"/>
        </w:rPr>
        <w:t xml:space="preserve">
      4) соответствия порядкового номера предполагаемого выпуска государственных ценных бумаг имеющейся у уполномоченного органа информации о предыдущих выпусках государственных ценных бумаг данного вида. </w:t>
      </w:r>
      <w:r>
        <w:br/>
      </w:r>
      <w:r>
        <w:rPr>
          <w:rFonts w:ascii="Times New Roman"/>
          <w:b w:val="false"/>
          <w:i w:val="false"/>
          <w:color w:val="000000"/>
          <w:sz w:val="28"/>
        </w:rPr>
        <w:t>
</w:t>
      </w:r>
      <w:r>
        <w:rPr>
          <w:rFonts w:ascii="Times New Roman"/>
          <w:b w:val="false"/>
          <w:i w:val="false"/>
          <w:color w:val="000000"/>
          <w:sz w:val="28"/>
        </w:rPr>
        <w:t>
      5. При соответствии сведений, указанных в запросе, требованиям </w:t>
      </w:r>
      <w:r>
        <w:rPr>
          <w:rFonts w:ascii="Times New Roman"/>
          <w:b w:val="false"/>
          <w:i w:val="false"/>
          <w:color w:val="000000"/>
          <w:sz w:val="28"/>
        </w:rPr>
        <w:t xml:space="preserve">пунктов </w:t>
      </w:r>
      <w:r>
        <w:rPr>
          <w:rFonts w:ascii="Times New Roman"/>
          <w:b w:val="false"/>
          <w:i w:val="false"/>
          <w:color w:val="000000"/>
          <w:sz w:val="28"/>
        </w:rPr>
        <w:t xml:space="preserve">2-4 настоящих Правил ответственный сотрудник: </w:t>
      </w:r>
      <w:r>
        <w:br/>
      </w:r>
      <w:r>
        <w:rPr>
          <w:rFonts w:ascii="Times New Roman"/>
          <w:b w:val="false"/>
          <w:i w:val="false"/>
          <w:color w:val="000000"/>
          <w:sz w:val="28"/>
        </w:rPr>
        <w:t>
</w:t>
      </w:r>
      <w:r>
        <w:rPr>
          <w:rFonts w:ascii="Times New Roman"/>
          <w:b w:val="false"/>
          <w:i w:val="false"/>
          <w:color w:val="000000"/>
          <w:sz w:val="28"/>
        </w:rPr>
        <w:t>
      1) выстраивает НИН в соответствии с </w:t>
      </w:r>
      <w:r>
        <w:rPr>
          <w:rFonts w:ascii="Times New Roman"/>
          <w:b w:val="false"/>
          <w:i w:val="false"/>
          <w:color w:val="000000"/>
          <w:sz w:val="28"/>
        </w:rPr>
        <w:t xml:space="preserve">приложениями </w:t>
      </w:r>
      <w:r>
        <w:rPr>
          <w:rFonts w:ascii="Times New Roman"/>
          <w:b w:val="false"/>
          <w:i w:val="false"/>
          <w:color w:val="000000"/>
          <w:sz w:val="28"/>
        </w:rPr>
        <w:t xml:space="preserve">1-4 к настоящим Правилам; </w:t>
      </w:r>
      <w:r>
        <w:br/>
      </w:r>
      <w:r>
        <w:rPr>
          <w:rFonts w:ascii="Times New Roman"/>
          <w:b w:val="false"/>
          <w:i w:val="false"/>
          <w:color w:val="000000"/>
          <w:sz w:val="28"/>
        </w:rPr>
        <w:t>
</w:t>
      </w:r>
      <w:r>
        <w:rPr>
          <w:rFonts w:ascii="Times New Roman"/>
          <w:b w:val="false"/>
          <w:i w:val="false"/>
          <w:color w:val="000000"/>
          <w:sz w:val="28"/>
        </w:rPr>
        <w:t xml:space="preserve">
      2) проверяет отсутствие аналогичных НИН, находящихся в обращении выпусков ценных бумаг; </w:t>
      </w:r>
      <w:r>
        <w:br/>
      </w:r>
      <w:r>
        <w:rPr>
          <w:rFonts w:ascii="Times New Roman"/>
          <w:b w:val="false"/>
          <w:i w:val="false"/>
          <w:color w:val="000000"/>
          <w:sz w:val="28"/>
        </w:rPr>
        <w:t>
</w:t>
      </w:r>
      <w:r>
        <w:rPr>
          <w:rFonts w:ascii="Times New Roman"/>
          <w:b w:val="false"/>
          <w:i w:val="false"/>
          <w:color w:val="000000"/>
          <w:sz w:val="28"/>
        </w:rPr>
        <w:t xml:space="preserve">
      3) присваивает НИН. </w:t>
      </w:r>
      <w:r>
        <w:br/>
      </w:r>
      <w:r>
        <w:rPr>
          <w:rFonts w:ascii="Times New Roman"/>
          <w:b w:val="false"/>
          <w:i w:val="false"/>
          <w:color w:val="000000"/>
          <w:sz w:val="28"/>
        </w:rPr>
        <w:t>
</w:t>
      </w:r>
      <w:r>
        <w:rPr>
          <w:rFonts w:ascii="Times New Roman"/>
          <w:b w:val="false"/>
          <w:i w:val="false"/>
          <w:color w:val="000000"/>
          <w:sz w:val="28"/>
        </w:rPr>
        <w:t xml:space="preserve">
      6. Уполномоченный орган рассматривает запрос эмитента на присвоение НИН в течение двух рабочих дней со дня получения запроса (за исключением случая, установленного абзацем вторым настоящего пункта). </w:t>
      </w:r>
      <w:r>
        <w:br/>
      </w:r>
      <w:r>
        <w:rPr>
          <w:rFonts w:ascii="Times New Roman"/>
          <w:b w:val="false"/>
          <w:i w:val="false"/>
          <w:color w:val="000000"/>
          <w:sz w:val="28"/>
        </w:rPr>
        <w:t xml:space="preserve">
      В случае, если эмитентом запрашивается присвоение НИН государственным ценным бумагам для шести и более предполагаемых выпусков, уполномоченный орган присваивает НИН в течении трех рабочих дней со дня получения запроса от эмитента. </w:t>
      </w:r>
      <w:r>
        <w:br/>
      </w:r>
      <w:r>
        <w:rPr>
          <w:rFonts w:ascii="Times New Roman"/>
          <w:b w:val="false"/>
          <w:i w:val="false"/>
          <w:color w:val="000000"/>
          <w:sz w:val="28"/>
        </w:rPr>
        <w:t>
</w:t>
      </w:r>
      <w:r>
        <w:rPr>
          <w:rFonts w:ascii="Times New Roman"/>
          <w:b w:val="false"/>
          <w:i w:val="false"/>
          <w:color w:val="000000"/>
          <w:sz w:val="28"/>
        </w:rPr>
        <w:t xml:space="preserve">
      7. При обнаружении в запросе ошибочных и(или) неполных сведений уполномоченный орган направляет эмитенту письменное обоснование не присвоения НИН с указанием причин. </w:t>
      </w:r>
      <w:r>
        <w:br/>
      </w:r>
      <w:r>
        <w:rPr>
          <w:rFonts w:ascii="Times New Roman"/>
          <w:b w:val="false"/>
          <w:i w:val="false"/>
          <w:color w:val="000000"/>
          <w:sz w:val="28"/>
        </w:rPr>
        <w:t xml:space="preserve">
      При соответствии сведений, указанных в запросе, уполномоченный орган письменно информирует эмитента о присвоении НИН. </w:t>
      </w:r>
    </w:p>
    <w:bookmarkEnd w:id="5"/>
    <w:bookmarkStart w:name="z42" w:id="6"/>
    <w:p>
      <w:pPr>
        <w:spacing w:after="0"/>
        <w:ind w:left="0"/>
        <w:jc w:val="left"/>
      </w:pPr>
      <w:r>
        <w:rPr>
          <w:rFonts w:ascii="Times New Roman"/>
          <w:b/>
          <w:i w:val="false"/>
          <w:color w:val="000000"/>
        </w:rPr>
        <w:t xml:space="preserve"> 
Глава 2. Учет присвоенных НИН </w:t>
      </w:r>
    </w:p>
    <w:bookmarkEnd w:id="6"/>
    <w:bookmarkStart w:name="z43" w:id="7"/>
    <w:p>
      <w:pPr>
        <w:spacing w:after="0"/>
        <w:ind w:left="0"/>
        <w:jc w:val="both"/>
      </w:pPr>
      <w:r>
        <w:rPr>
          <w:rFonts w:ascii="Times New Roman"/>
          <w:b w:val="false"/>
          <w:i w:val="false"/>
          <w:color w:val="000000"/>
          <w:sz w:val="28"/>
        </w:rPr>
        <w:t xml:space="preserve">
      8. Учет НИН, присвоенных государственным ценным бумагам, осуществляется путем ведения: </w:t>
      </w:r>
      <w:r>
        <w:br/>
      </w:r>
      <w:r>
        <w:rPr>
          <w:rFonts w:ascii="Times New Roman"/>
          <w:b w:val="false"/>
          <w:i w:val="false"/>
          <w:color w:val="000000"/>
          <w:sz w:val="28"/>
        </w:rPr>
        <w:t>
</w:t>
      </w:r>
      <w:r>
        <w:rPr>
          <w:rFonts w:ascii="Times New Roman"/>
          <w:b w:val="false"/>
          <w:i w:val="false"/>
          <w:color w:val="000000"/>
          <w:sz w:val="28"/>
        </w:rPr>
        <w:t xml:space="preserve">
      1) журнала регистрации НИН, присвоенных государственным ценным бумагам в виде журнала-реестра на бумажном носителе (далее - Журнал); </w:t>
      </w:r>
      <w:r>
        <w:br/>
      </w:r>
      <w:r>
        <w:rPr>
          <w:rFonts w:ascii="Times New Roman"/>
          <w:b w:val="false"/>
          <w:i w:val="false"/>
          <w:color w:val="000000"/>
          <w:sz w:val="28"/>
        </w:rPr>
        <w:t>
</w:t>
      </w:r>
      <w:r>
        <w:rPr>
          <w:rFonts w:ascii="Times New Roman"/>
          <w:b w:val="false"/>
          <w:i w:val="false"/>
          <w:color w:val="000000"/>
          <w:sz w:val="28"/>
        </w:rPr>
        <w:t xml:space="preserve">
      2) электронного журнала регистрации НИН, присвоенных государственным ценным бумагам в виде электронной базы данных (далее - Электронный журнал); </w:t>
      </w:r>
      <w:r>
        <w:br/>
      </w:r>
      <w:r>
        <w:rPr>
          <w:rFonts w:ascii="Times New Roman"/>
          <w:b w:val="false"/>
          <w:i w:val="false"/>
          <w:color w:val="000000"/>
          <w:sz w:val="28"/>
        </w:rPr>
        <w:t>
</w:t>
      </w:r>
      <w:r>
        <w:rPr>
          <w:rFonts w:ascii="Times New Roman"/>
          <w:b w:val="false"/>
          <w:i w:val="false"/>
          <w:color w:val="000000"/>
          <w:sz w:val="28"/>
        </w:rPr>
        <w:t xml:space="preserve">
      3) файлов переписки по вопросам присвоения НИН государственным ценным бумагам (далее - Файлы переписки). </w:t>
      </w:r>
      <w:r>
        <w:br/>
      </w:r>
      <w:r>
        <w:rPr>
          <w:rFonts w:ascii="Times New Roman"/>
          <w:b w:val="false"/>
          <w:i w:val="false"/>
          <w:color w:val="000000"/>
          <w:sz w:val="28"/>
        </w:rPr>
        <w:t>
</w:t>
      </w:r>
      <w:r>
        <w:rPr>
          <w:rFonts w:ascii="Times New Roman"/>
          <w:b w:val="false"/>
          <w:i w:val="false"/>
          <w:color w:val="000000"/>
          <w:sz w:val="28"/>
        </w:rPr>
        <w:t xml:space="preserve">
      9. Содержание Журнала и содержание Электронного журнала идентичны между собой и включают в себя следующие данные: </w:t>
      </w:r>
      <w:r>
        <w:br/>
      </w:r>
      <w:r>
        <w:rPr>
          <w:rFonts w:ascii="Times New Roman"/>
          <w:b w:val="false"/>
          <w:i w:val="false"/>
          <w:color w:val="000000"/>
          <w:sz w:val="28"/>
        </w:rPr>
        <w:t>
</w:t>
      </w:r>
      <w:r>
        <w:rPr>
          <w:rFonts w:ascii="Times New Roman"/>
          <w:b w:val="false"/>
          <w:i w:val="false"/>
          <w:color w:val="000000"/>
          <w:sz w:val="28"/>
        </w:rPr>
        <w:t xml:space="preserve">
      1) порядковый номер записи о присвоении НИН; </w:t>
      </w:r>
      <w:r>
        <w:br/>
      </w:r>
      <w:r>
        <w:rPr>
          <w:rFonts w:ascii="Times New Roman"/>
          <w:b w:val="false"/>
          <w:i w:val="false"/>
          <w:color w:val="000000"/>
          <w:sz w:val="28"/>
        </w:rPr>
        <w:t>
</w:t>
      </w:r>
      <w:r>
        <w:rPr>
          <w:rFonts w:ascii="Times New Roman"/>
          <w:b w:val="false"/>
          <w:i w:val="false"/>
          <w:color w:val="000000"/>
          <w:sz w:val="28"/>
        </w:rPr>
        <w:t xml:space="preserve">
      2) вид государственных ценных бумаг, которым присвоен НИН; </w:t>
      </w:r>
      <w:r>
        <w:br/>
      </w:r>
      <w:r>
        <w:rPr>
          <w:rFonts w:ascii="Times New Roman"/>
          <w:b w:val="false"/>
          <w:i w:val="false"/>
          <w:color w:val="000000"/>
          <w:sz w:val="28"/>
        </w:rPr>
        <w:t>
</w:t>
      </w:r>
      <w:r>
        <w:rPr>
          <w:rFonts w:ascii="Times New Roman"/>
          <w:b w:val="false"/>
          <w:i w:val="false"/>
          <w:color w:val="000000"/>
          <w:sz w:val="28"/>
        </w:rPr>
        <w:t xml:space="preserve">
      3) наименование эмитента государственных ценных бумаг, которым присвоен НИН; </w:t>
      </w:r>
      <w:r>
        <w:br/>
      </w:r>
      <w:r>
        <w:rPr>
          <w:rFonts w:ascii="Times New Roman"/>
          <w:b w:val="false"/>
          <w:i w:val="false"/>
          <w:color w:val="000000"/>
          <w:sz w:val="28"/>
        </w:rPr>
        <w:t>
</w:t>
      </w:r>
      <w:r>
        <w:rPr>
          <w:rFonts w:ascii="Times New Roman"/>
          <w:b w:val="false"/>
          <w:i w:val="false"/>
          <w:color w:val="000000"/>
          <w:sz w:val="28"/>
        </w:rPr>
        <w:t xml:space="preserve">
      4) валюта эмиссии государственных ценных бумаг, которым присвоен НИН; </w:t>
      </w:r>
      <w:r>
        <w:br/>
      </w:r>
      <w:r>
        <w:rPr>
          <w:rFonts w:ascii="Times New Roman"/>
          <w:b w:val="false"/>
          <w:i w:val="false"/>
          <w:color w:val="000000"/>
          <w:sz w:val="28"/>
        </w:rPr>
        <w:t>
</w:t>
      </w:r>
      <w:r>
        <w:rPr>
          <w:rFonts w:ascii="Times New Roman"/>
          <w:b w:val="false"/>
          <w:i w:val="false"/>
          <w:color w:val="000000"/>
          <w:sz w:val="28"/>
        </w:rPr>
        <w:t xml:space="preserve">
      5) числовое обозначение порядкового номера эмиссии государственных ценных бумаг, которым присвоен НИН, в соответствии с используемой эмитентом нумерацией; </w:t>
      </w:r>
      <w:r>
        <w:br/>
      </w:r>
      <w:r>
        <w:rPr>
          <w:rFonts w:ascii="Times New Roman"/>
          <w:b w:val="false"/>
          <w:i w:val="false"/>
          <w:color w:val="000000"/>
          <w:sz w:val="28"/>
        </w:rPr>
        <w:t>
</w:t>
      </w:r>
      <w:r>
        <w:rPr>
          <w:rFonts w:ascii="Times New Roman"/>
          <w:b w:val="false"/>
          <w:i w:val="false"/>
          <w:color w:val="000000"/>
          <w:sz w:val="28"/>
        </w:rPr>
        <w:t xml:space="preserve">
      6) дата присвоения НИН; </w:t>
      </w:r>
      <w:r>
        <w:br/>
      </w:r>
      <w:r>
        <w:rPr>
          <w:rFonts w:ascii="Times New Roman"/>
          <w:b w:val="false"/>
          <w:i w:val="false"/>
          <w:color w:val="000000"/>
          <w:sz w:val="28"/>
        </w:rPr>
        <w:t>
</w:t>
      </w:r>
      <w:r>
        <w:rPr>
          <w:rFonts w:ascii="Times New Roman"/>
          <w:b w:val="false"/>
          <w:i w:val="false"/>
          <w:color w:val="000000"/>
          <w:sz w:val="28"/>
        </w:rPr>
        <w:t xml:space="preserve">
      7) присвоенный НИН; </w:t>
      </w:r>
      <w:r>
        <w:br/>
      </w:r>
      <w:r>
        <w:rPr>
          <w:rFonts w:ascii="Times New Roman"/>
          <w:b w:val="false"/>
          <w:i w:val="false"/>
          <w:color w:val="000000"/>
          <w:sz w:val="28"/>
        </w:rPr>
        <w:t>
</w:t>
      </w:r>
      <w:r>
        <w:rPr>
          <w:rFonts w:ascii="Times New Roman"/>
          <w:b w:val="false"/>
          <w:i w:val="false"/>
          <w:color w:val="000000"/>
          <w:sz w:val="28"/>
        </w:rPr>
        <w:t xml:space="preserve">
      8) основание для присвоения НИН (дата и номер запроса); </w:t>
      </w:r>
      <w:r>
        <w:br/>
      </w:r>
      <w:r>
        <w:rPr>
          <w:rFonts w:ascii="Times New Roman"/>
          <w:b w:val="false"/>
          <w:i w:val="false"/>
          <w:color w:val="000000"/>
          <w:sz w:val="28"/>
        </w:rPr>
        <w:t>
</w:t>
      </w:r>
      <w:r>
        <w:rPr>
          <w:rFonts w:ascii="Times New Roman"/>
          <w:b w:val="false"/>
          <w:i w:val="false"/>
          <w:color w:val="000000"/>
          <w:sz w:val="28"/>
        </w:rPr>
        <w:t xml:space="preserve">
      9) фамилия и инициалы ответственного сотрудника. </w:t>
      </w:r>
      <w:r>
        <w:br/>
      </w:r>
      <w:r>
        <w:rPr>
          <w:rFonts w:ascii="Times New Roman"/>
          <w:b w:val="false"/>
          <w:i w:val="false"/>
          <w:color w:val="000000"/>
          <w:sz w:val="28"/>
        </w:rPr>
        <w:t>
</w:t>
      </w:r>
      <w:r>
        <w:rPr>
          <w:rFonts w:ascii="Times New Roman"/>
          <w:b w:val="false"/>
          <w:i w:val="false"/>
          <w:color w:val="000000"/>
          <w:sz w:val="28"/>
        </w:rPr>
        <w:t xml:space="preserve">
      10. При заполнении Журнала (Электронного журнала) в части данных о виде государственных ценных бумаг, которым присвоен НИН, используются установленные постановлениями Правительства Республики Казахстан или Национального Банка Республики Казахстан, предусматривающими выпуск соответствующего вида государственных ценных бумаг, либо общеупотребительные обозначения (сокращенные наименования, аббревиатуры) видов государственных ценных бумаг. При этом для одного и того же вида государственных ценных бумаг с одним и тем же сроком обращения не используются различные обозначения. </w:t>
      </w:r>
      <w:r>
        <w:br/>
      </w:r>
      <w:r>
        <w:rPr>
          <w:rFonts w:ascii="Times New Roman"/>
          <w:b w:val="false"/>
          <w:i w:val="false"/>
          <w:color w:val="000000"/>
          <w:sz w:val="28"/>
        </w:rPr>
        <w:t>
</w:t>
      </w:r>
      <w:r>
        <w:rPr>
          <w:rFonts w:ascii="Times New Roman"/>
          <w:b w:val="false"/>
          <w:i w:val="false"/>
          <w:color w:val="000000"/>
          <w:sz w:val="28"/>
        </w:rPr>
        <w:t xml:space="preserve">
      11. При заполнении Журнала (Электронного журнала) в части данных о наименовании эмитента государственных ценных бумаг, которым присвоен НИН: </w:t>
      </w:r>
      <w:r>
        <w:br/>
      </w:r>
      <w:r>
        <w:rPr>
          <w:rFonts w:ascii="Times New Roman"/>
          <w:b w:val="false"/>
          <w:i w:val="false"/>
          <w:color w:val="000000"/>
          <w:sz w:val="28"/>
        </w:rPr>
        <w:t>
</w:t>
      </w:r>
      <w:r>
        <w:rPr>
          <w:rFonts w:ascii="Times New Roman"/>
          <w:b w:val="false"/>
          <w:i w:val="false"/>
          <w:color w:val="000000"/>
          <w:sz w:val="28"/>
        </w:rPr>
        <w:t xml:space="preserve">
      1) в отношении Министерства финансов Республики Казахстан допускается использование сокращенного наименования "Минфин" или аббревиатуры "МФ"; </w:t>
      </w:r>
      <w:r>
        <w:br/>
      </w:r>
      <w:r>
        <w:rPr>
          <w:rFonts w:ascii="Times New Roman"/>
          <w:b w:val="false"/>
          <w:i w:val="false"/>
          <w:color w:val="000000"/>
          <w:sz w:val="28"/>
        </w:rPr>
        <w:t>
</w:t>
      </w:r>
      <w:r>
        <w:rPr>
          <w:rFonts w:ascii="Times New Roman"/>
          <w:b w:val="false"/>
          <w:i w:val="false"/>
          <w:color w:val="000000"/>
          <w:sz w:val="28"/>
        </w:rPr>
        <w:t xml:space="preserve">
      2) в отношении Национального Банка Республики Казахстан допускается использование сокращенного наименования "НацБанк" или аббревиатуры "НБ"; </w:t>
      </w:r>
      <w:r>
        <w:br/>
      </w:r>
      <w:r>
        <w:rPr>
          <w:rFonts w:ascii="Times New Roman"/>
          <w:b w:val="false"/>
          <w:i w:val="false"/>
          <w:color w:val="000000"/>
          <w:sz w:val="28"/>
        </w:rPr>
        <w:t>
</w:t>
      </w:r>
      <w:r>
        <w:rPr>
          <w:rFonts w:ascii="Times New Roman"/>
          <w:b w:val="false"/>
          <w:i w:val="false"/>
          <w:color w:val="000000"/>
          <w:sz w:val="28"/>
        </w:rPr>
        <w:t xml:space="preserve">
      3) в случае, если исходя из данных обозначения вида государственных ценных бумаг однозначно следует, что их эмитентом является только Министерство финансов Республики Казахстан или только Национальный Банк Республики Казахстан, соответствующая графа Журнала (соответствующее поле Электронного журнала) не заполняется; </w:t>
      </w:r>
      <w:r>
        <w:br/>
      </w:r>
      <w:r>
        <w:rPr>
          <w:rFonts w:ascii="Times New Roman"/>
          <w:b w:val="false"/>
          <w:i w:val="false"/>
          <w:color w:val="000000"/>
          <w:sz w:val="28"/>
        </w:rPr>
        <w:t>
</w:t>
      </w:r>
      <w:r>
        <w:rPr>
          <w:rFonts w:ascii="Times New Roman"/>
          <w:b w:val="false"/>
          <w:i w:val="false"/>
          <w:color w:val="000000"/>
          <w:sz w:val="28"/>
        </w:rPr>
        <w:t xml:space="preserve">
      4) в отношении местных исполнительных органов не используются сокращенные наименования. </w:t>
      </w:r>
      <w:r>
        <w:br/>
      </w:r>
      <w:r>
        <w:rPr>
          <w:rFonts w:ascii="Times New Roman"/>
          <w:b w:val="false"/>
          <w:i w:val="false"/>
          <w:color w:val="000000"/>
          <w:sz w:val="28"/>
        </w:rPr>
        <w:t>
</w:t>
      </w:r>
      <w:r>
        <w:rPr>
          <w:rFonts w:ascii="Times New Roman"/>
          <w:b w:val="false"/>
          <w:i w:val="false"/>
          <w:color w:val="000000"/>
          <w:sz w:val="28"/>
        </w:rPr>
        <w:t xml:space="preserve">
      12. Записи о присвоении НИН подлежат внесению в Журнал и в Электронный журнал в день присвоения НИН. </w:t>
      </w:r>
      <w:r>
        <w:br/>
      </w:r>
      <w:r>
        <w:rPr>
          <w:rFonts w:ascii="Times New Roman"/>
          <w:b w:val="false"/>
          <w:i w:val="false"/>
          <w:color w:val="000000"/>
          <w:sz w:val="28"/>
        </w:rPr>
        <w:t xml:space="preserve">
      Каждая запись в Журнале о присвоении НИН подтверждается подписью ответственного сотрудника. </w:t>
      </w:r>
      <w:r>
        <w:br/>
      </w:r>
      <w:r>
        <w:rPr>
          <w:rFonts w:ascii="Times New Roman"/>
          <w:b w:val="false"/>
          <w:i w:val="false"/>
          <w:color w:val="000000"/>
          <w:sz w:val="28"/>
        </w:rPr>
        <w:t xml:space="preserve">
      По окончании Журнала на его титульный лист вносится запись "Всего в журнале содержится (порядковый номер последней записи о присвоении НИН) записей о присвоении НИН", указывается дата окончания Журнала в произвольном формате, ставится подпись ответственного сотрудника. </w:t>
      </w:r>
      <w:r>
        <w:br/>
      </w:r>
      <w:r>
        <w:rPr>
          <w:rFonts w:ascii="Times New Roman"/>
          <w:b w:val="false"/>
          <w:i w:val="false"/>
          <w:color w:val="000000"/>
          <w:sz w:val="28"/>
        </w:rPr>
        <w:t xml:space="preserve">
      Вновь открываемый Журнал начинается с порядкового номера записи о присвоении НИН, превышающего порядковый номер последней записи в предыдущем Журнале на единицу. </w:t>
      </w:r>
      <w:r>
        <w:br/>
      </w:r>
      <w:r>
        <w:rPr>
          <w:rFonts w:ascii="Times New Roman"/>
          <w:b w:val="false"/>
          <w:i w:val="false"/>
          <w:color w:val="000000"/>
          <w:sz w:val="28"/>
        </w:rPr>
        <w:t xml:space="preserve">
      Незавершенная запись о присвоении НИН из одного Журнала в другой не переносится. Такая запись аннулируется путем перечеркивания знаком "Z" в каждой графе. </w:t>
      </w:r>
      <w:r>
        <w:br/>
      </w:r>
      <w:r>
        <w:rPr>
          <w:rFonts w:ascii="Times New Roman"/>
          <w:b w:val="false"/>
          <w:i w:val="false"/>
          <w:color w:val="000000"/>
          <w:sz w:val="28"/>
        </w:rPr>
        <w:t>
</w:t>
      </w:r>
      <w:r>
        <w:rPr>
          <w:rFonts w:ascii="Times New Roman"/>
          <w:b w:val="false"/>
          <w:i w:val="false"/>
          <w:color w:val="000000"/>
          <w:sz w:val="28"/>
        </w:rPr>
        <w:t xml:space="preserve">
      13. Работники уполномоченного органа, осуществляющие ведение Электронного журнала, обеспечивают защиту от внесения в него несанкционированных изменений. </w:t>
      </w:r>
      <w:r>
        <w:br/>
      </w:r>
      <w:r>
        <w:rPr>
          <w:rFonts w:ascii="Times New Roman"/>
          <w:b w:val="false"/>
          <w:i w:val="false"/>
          <w:color w:val="000000"/>
          <w:sz w:val="28"/>
        </w:rPr>
        <w:t>
</w:t>
      </w:r>
      <w:r>
        <w:rPr>
          <w:rFonts w:ascii="Times New Roman"/>
          <w:b w:val="false"/>
          <w:i w:val="false"/>
          <w:color w:val="000000"/>
          <w:sz w:val="28"/>
        </w:rPr>
        <w:t xml:space="preserve">
      14. Документы, представленные для присвоения НИН, подшиваются в файл переписки в хронологическом порядке. </w:t>
      </w:r>
      <w:r>
        <w:br/>
      </w:r>
      <w:r>
        <w:rPr>
          <w:rFonts w:ascii="Times New Roman"/>
          <w:b w:val="false"/>
          <w:i w:val="false"/>
          <w:color w:val="000000"/>
          <w:sz w:val="28"/>
        </w:rPr>
        <w:t>
</w:t>
      </w:r>
      <w:r>
        <w:rPr>
          <w:rFonts w:ascii="Times New Roman"/>
          <w:b w:val="false"/>
          <w:i w:val="false"/>
          <w:color w:val="000000"/>
          <w:sz w:val="28"/>
        </w:rPr>
        <w:t xml:space="preserve">
      15. Все листы документов, включенных в файлы переписки, нумеруются в нижнем правом углу. По окончании файла переписки в него включается опись содержащихся в нем документов, на первом листе которой делается запись "Всего в данном файле содержится (порядковый номер последнего (верхнего) листа последнего документа) листов документов с (дата в формате "день, месяц, год") по (дата в формате "день, месяц, год")" и ставится подпись ответственного сотрудника. </w:t>
      </w:r>
    </w:p>
    <w:bookmarkEnd w:id="7"/>
    <w:p>
      <w:pPr>
        <w:spacing w:after="0"/>
        <w:ind w:left="0"/>
        <w:jc w:val="both"/>
      </w:pPr>
      <w:r>
        <w:rPr>
          <w:rFonts w:ascii="Times New Roman"/>
          <w:b w:val="false"/>
          <w:i w:val="false"/>
          <w:color w:val="000000"/>
          <w:sz w:val="28"/>
        </w:rPr>
        <w:t xml:space="preserve">Приложение 1 к Правилам  </w:t>
      </w:r>
      <w:r>
        <w:br/>
      </w:r>
      <w:r>
        <w:rPr>
          <w:rFonts w:ascii="Times New Roman"/>
          <w:b w:val="false"/>
          <w:i w:val="false"/>
          <w:color w:val="000000"/>
          <w:sz w:val="28"/>
        </w:rPr>
        <w:t xml:space="preserve">
присвоения национальных  </w:t>
      </w:r>
      <w:r>
        <w:br/>
      </w:r>
      <w:r>
        <w:rPr>
          <w:rFonts w:ascii="Times New Roman"/>
          <w:b w:val="false"/>
          <w:i w:val="false"/>
          <w:color w:val="000000"/>
          <w:sz w:val="28"/>
        </w:rPr>
        <w:t xml:space="preserve">
идентификационных номеров </w:t>
      </w:r>
      <w:r>
        <w:br/>
      </w:r>
      <w:r>
        <w:rPr>
          <w:rFonts w:ascii="Times New Roman"/>
          <w:b w:val="false"/>
          <w:i w:val="false"/>
          <w:color w:val="000000"/>
          <w:sz w:val="28"/>
        </w:rPr>
        <w:t xml:space="preserve">
государственным ценным   </w:t>
      </w:r>
      <w:r>
        <w:br/>
      </w:r>
      <w:r>
        <w:rPr>
          <w:rFonts w:ascii="Times New Roman"/>
          <w:b w:val="false"/>
          <w:i w:val="false"/>
          <w:color w:val="000000"/>
          <w:sz w:val="28"/>
        </w:rPr>
        <w:t xml:space="preserve">
бумагам                  </w:t>
      </w:r>
    </w:p>
    <w:bookmarkStart w:name="z67" w:id="8"/>
    <w:p>
      <w:pPr>
        <w:spacing w:after="0"/>
        <w:ind w:left="0"/>
        <w:jc w:val="left"/>
      </w:pPr>
      <w:r>
        <w:rPr>
          <w:rFonts w:ascii="Times New Roman"/>
          <w:b/>
          <w:i w:val="false"/>
          <w:color w:val="000000"/>
        </w:rPr>
        <w:t xml:space="preserve"> 
Таблица кодов отдельных видов государственных ценных бумаг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20"/>
        <w:gridCol w:w="1860"/>
      </w:tblGrid>
      <w:tr>
        <w:trPr>
          <w:trHeight w:val="30" w:hRule="atLeast"/>
        </w:trPr>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ценной бумаги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p>
        </w:tc>
      </w:tr>
      <w:tr>
        <w:trPr>
          <w:trHeight w:val="30" w:hRule="atLeast"/>
        </w:trPr>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краткосрочное казначейское обязательство </w:t>
            </w:r>
            <w:r>
              <w:br/>
            </w:r>
            <w:r>
              <w:rPr>
                <w:rFonts w:ascii="Times New Roman"/>
                <w:b w:val="false"/>
                <w:i w:val="false"/>
                <w:color w:val="000000"/>
                <w:sz w:val="20"/>
              </w:rPr>
              <w:t xml:space="preserve">
Республики Казахстан, выпускаемое Министерством финансов </w:t>
            </w:r>
            <w:r>
              <w:br/>
            </w:r>
            <w:r>
              <w:rPr>
                <w:rFonts w:ascii="Times New Roman"/>
                <w:b w:val="false"/>
                <w:i w:val="false"/>
                <w:color w:val="000000"/>
                <w:sz w:val="20"/>
              </w:rPr>
              <w:t xml:space="preserve">
Республики Казахстан (МЕККАМ)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среднесрочное казначейское обязательство </w:t>
            </w:r>
            <w:r>
              <w:br/>
            </w:r>
            <w:r>
              <w:rPr>
                <w:rFonts w:ascii="Times New Roman"/>
                <w:b w:val="false"/>
                <w:i w:val="false"/>
                <w:color w:val="000000"/>
                <w:sz w:val="20"/>
              </w:rPr>
              <w:t xml:space="preserve">
Республики Казахстан, выпускаемое Министерством финансов </w:t>
            </w:r>
            <w:r>
              <w:br/>
            </w:r>
            <w:r>
              <w:rPr>
                <w:rFonts w:ascii="Times New Roman"/>
                <w:b w:val="false"/>
                <w:i w:val="false"/>
                <w:color w:val="000000"/>
                <w:sz w:val="20"/>
              </w:rPr>
              <w:t xml:space="preserve">
Республики Казахстан (МЕОКАМ)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долгосрочное казначейское обязательство </w:t>
            </w:r>
            <w:r>
              <w:br/>
            </w:r>
            <w:r>
              <w:rPr>
                <w:rFonts w:ascii="Times New Roman"/>
                <w:b w:val="false"/>
                <w:i w:val="false"/>
                <w:color w:val="000000"/>
                <w:sz w:val="20"/>
              </w:rPr>
              <w:t xml:space="preserve">
Республики Казахстан, выпускаемое Министерством финансов </w:t>
            </w:r>
            <w:r>
              <w:br/>
            </w:r>
            <w:r>
              <w:rPr>
                <w:rFonts w:ascii="Times New Roman"/>
                <w:b w:val="false"/>
                <w:i w:val="false"/>
                <w:color w:val="000000"/>
                <w:sz w:val="20"/>
              </w:rPr>
              <w:t xml:space="preserve">
Республики Казахстан (МЕУКАМ)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 </w:t>
            </w:r>
          </w:p>
        </w:tc>
      </w:tr>
      <w:tr>
        <w:trPr>
          <w:trHeight w:val="30" w:hRule="atLeast"/>
        </w:trPr>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среднесрочное индексированное </w:t>
            </w:r>
            <w:r>
              <w:br/>
            </w:r>
            <w:r>
              <w:rPr>
                <w:rFonts w:ascii="Times New Roman"/>
                <w:b w:val="false"/>
                <w:i w:val="false"/>
                <w:color w:val="000000"/>
                <w:sz w:val="20"/>
              </w:rPr>
              <w:t xml:space="preserve">
казначейское обязательство Республики Казахстан, </w:t>
            </w:r>
            <w:r>
              <w:br/>
            </w:r>
            <w:r>
              <w:rPr>
                <w:rFonts w:ascii="Times New Roman"/>
                <w:b w:val="false"/>
                <w:i w:val="false"/>
                <w:color w:val="000000"/>
                <w:sz w:val="20"/>
              </w:rPr>
              <w:t xml:space="preserve">
выпускаемое Министерством финансов Республики Казахстан </w:t>
            </w:r>
            <w:r>
              <w:br/>
            </w:r>
            <w:r>
              <w:rPr>
                <w:rFonts w:ascii="Times New Roman"/>
                <w:b w:val="false"/>
                <w:i w:val="false"/>
                <w:color w:val="000000"/>
                <w:sz w:val="20"/>
              </w:rPr>
              <w:t xml:space="preserve">
(МОИКАМ)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p>
        </w:tc>
      </w:tr>
      <w:tr>
        <w:trPr>
          <w:trHeight w:val="30" w:hRule="atLeast"/>
        </w:trPr>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долгосрочное индексированное казначейское </w:t>
            </w:r>
            <w:r>
              <w:br/>
            </w:r>
            <w:r>
              <w:rPr>
                <w:rFonts w:ascii="Times New Roman"/>
                <w:b w:val="false"/>
                <w:i w:val="false"/>
                <w:color w:val="000000"/>
                <w:sz w:val="20"/>
              </w:rPr>
              <w:t xml:space="preserve">
обязательство Республики Казахстан, выпускаемое </w:t>
            </w:r>
            <w:r>
              <w:br/>
            </w:r>
            <w:r>
              <w:rPr>
                <w:rFonts w:ascii="Times New Roman"/>
                <w:b w:val="false"/>
                <w:i w:val="false"/>
                <w:color w:val="000000"/>
                <w:sz w:val="20"/>
              </w:rPr>
              <w:t xml:space="preserve">
Министерством финансов Республики Казахстан (МУИКАМ)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 </w:t>
            </w:r>
          </w:p>
        </w:tc>
      </w:tr>
      <w:tr>
        <w:trPr>
          <w:trHeight w:val="30" w:hRule="atLeast"/>
        </w:trPr>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долгосрочное сберегательное казначейское </w:t>
            </w:r>
            <w:r>
              <w:br/>
            </w:r>
            <w:r>
              <w:rPr>
                <w:rFonts w:ascii="Times New Roman"/>
                <w:b w:val="false"/>
                <w:i w:val="false"/>
                <w:color w:val="000000"/>
                <w:sz w:val="20"/>
              </w:rPr>
              <w:t xml:space="preserve">
обязательство Республики Казахстан, выпускаемое </w:t>
            </w:r>
            <w:r>
              <w:br/>
            </w:r>
            <w:r>
              <w:rPr>
                <w:rFonts w:ascii="Times New Roman"/>
                <w:b w:val="false"/>
                <w:i w:val="false"/>
                <w:color w:val="000000"/>
                <w:sz w:val="20"/>
              </w:rPr>
              <w:t xml:space="preserve">
Министерством финансов Республики Казахстан (МЕУЖКАМ)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r>
      <w:tr>
        <w:trPr>
          <w:trHeight w:val="30" w:hRule="atLeast"/>
        </w:trPr>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краткосрочное казначейское валютное </w:t>
            </w:r>
            <w:r>
              <w:br/>
            </w:r>
            <w:r>
              <w:rPr>
                <w:rFonts w:ascii="Times New Roman"/>
                <w:b w:val="false"/>
                <w:i w:val="false"/>
                <w:color w:val="000000"/>
                <w:sz w:val="20"/>
              </w:rPr>
              <w:t xml:space="preserve">
обязательство Республики Казахстан, выпускаемое </w:t>
            </w:r>
            <w:r>
              <w:br/>
            </w:r>
            <w:r>
              <w:rPr>
                <w:rFonts w:ascii="Times New Roman"/>
                <w:b w:val="false"/>
                <w:i w:val="false"/>
                <w:color w:val="000000"/>
                <w:sz w:val="20"/>
              </w:rPr>
              <w:t xml:space="preserve">
Министерством финансов Республики Казахстан (МЕКАВМ)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среднесрочное казначейское валютное </w:t>
            </w:r>
            <w:r>
              <w:br/>
            </w:r>
            <w:r>
              <w:rPr>
                <w:rFonts w:ascii="Times New Roman"/>
                <w:b w:val="false"/>
                <w:i w:val="false"/>
                <w:color w:val="000000"/>
                <w:sz w:val="20"/>
              </w:rPr>
              <w:t xml:space="preserve">
обязательство Республики Казахстан, выпускаемое </w:t>
            </w:r>
            <w:r>
              <w:br/>
            </w:r>
            <w:r>
              <w:rPr>
                <w:rFonts w:ascii="Times New Roman"/>
                <w:b w:val="false"/>
                <w:i w:val="false"/>
                <w:color w:val="000000"/>
                <w:sz w:val="20"/>
              </w:rPr>
              <w:t xml:space="preserve">
Министерством финансов Республики Казахстан (МЕОКАВМ)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индексированное казначейское </w:t>
            </w:r>
            <w:r>
              <w:br/>
            </w:r>
            <w:r>
              <w:rPr>
                <w:rFonts w:ascii="Times New Roman"/>
                <w:b w:val="false"/>
                <w:i w:val="false"/>
                <w:color w:val="000000"/>
                <w:sz w:val="20"/>
              </w:rPr>
              <w:t xml:space="preserve">
обязательство Республики Казахстан, выпускаемое </w:t>
            </w:r>
            <w:r>
              <w:br/>
            </w:r>
            <w:r>
              <w:rPr>
                <w:rFonts w:ascii="Times New Roman"/>
                <w:b w:val="false"/>
                <w:i w:val="false"/>
                <w:color w:val="000000"/>
                <w:sz w:val="20"/>
              </w:rPr>
              <w:t xml:space="preserve">
Министерством финансов Республики Казахстан (МЕИКАМ)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Национальная сберегательная облигация государственного </w:t>
            </w:r>
            <w:r>
              <w:br/>
            </w:r>
            <w:r>
              <w:rPr>
                <w:rFonts w:ascii="Times New Roman"/>
                <w:b w:val="false"/>
                <w:i w:val="false"/>
                <w:color w:val="000000"/>
                <w:sz w:val="20"/>
              </w:rPr>
              <w:t xml:space="preserve">
внутреннего займа Республики Казахстан, выпускаемая </w:t>
            </w:r>
            <w:r>
              <w:br/>
            </w:r>
            <w:r>
              <w:rPr>
                <w:rFonts w:ascii="Times New Roman"/>
                <w:b w:val="false"/>
                <w:i w:val="false"/>
                <w:color w:val="000000"/>
                <w:sz w:val="20"/>
              </w:rPr>
              <w:t xml:space="preserve">
Министерством финансов Республики Казахстан (НСО)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Краткосрочная нота Национального Банка Республики </w:t>
            </w:r>
            <w:r>
              <w:br/>
            </w:r>
            <w:r>
              <w:rPr>
                <w:rFonts w:ascii="Times New Roman"/>
                <w:b w:val="false"/>
                <w:i w:val="false"/>
                <w:color w:val="000000"/>
                <w:sz w:val="20"/>
              </w:rPr>
              <w:t xml:space="preserve">
Казахстан, номинированная в тенге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Краткосрочная нота Национального Банка Республики </w:t>
            </w:r>
            <w:r>
              <w:br/>
            </w:r>
            <w:r>
              <w:rPr>
                <w:rFonts w:ascii="Times New Roman"/>
                <w:b w:val="false"/>
                <w:i w:val="false"/>
                <w:color w:val="000000"/>
                <w:sz w:val="20"/>
              </w:rPr>
              <w:t xml:space="preserve">
Казахстан, номинированная в иностранной валюте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Государственная специальная компенсационная казначейская </w:t>
            </w:r>
            <w:r>
              <w:br/>
            </w:r>
            <w:r>
              <w:rPr>
                <w:rFonts w:ascii="Times New Roman"/>
                <w:b w:val="false"/>
                <w:i w:val="false"/>
                <w:color w:val="000000"/>
                <w:sz w:val="20"/>
              </w:rPr>
              <w:t xml:space="preserve">
облигация (МАОКО)"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bl>
    <w:p>
      <w:pPr>
        <w:spacing w:after="0"/>
        <w:ind w:left="0"/>
        <w:jc w:val="both"/>
      </w:pPr>
      <w:r>
        <w:rPr>
          <w:rFonts w:ascii="Times New Roman"/>
          <w:b w:val="false"/>
          <w:i w:val="false"/>
          <w:color w:val="000000"/>
          <w:sz w:val="28"/>
        </w:rPr>
        <w:t xml:space="preserve">Приложение 2 к Правилам  </w:t>
      </w:r>
      <w:r>
        <w:br/>
      </w:r>
      <w:r>
        <w:rPr>
          <w:rFonts w:ascii="Times New Roman"/>
          <w:b w:val="false"/>
          <w:i w:val="false"/>
          <w:color w:val="000000"/>
          <w:sz w:val="28"/>
        </w:rPr>
        <w:t xml:space="preserve">
присвоения национальных  </w:t>
      </w:r>
      <w:r>
        <w:br/>
      </w:r>
      <w:r>
        <w:rPr>
          <w:rFonts w:ascii="Times New Roman"/>
          <w:b w:val="false"/>
          <w:i w:val="false"/>
          <w:color w:val="000000"/>
          <w:sz w:val="28"/>
        </w:rPr>
        <w:t xml:space="preserve">
идентификационных номеров </w:t>
      </w:r>
      <w:r>
        <w:br/>
      </w:r>
      <w:r>
        <w:rPr>
          <w:rFonts w:ascii="Times New Roman"/>
          <w:b w:val="false"/>
          <w:i w:val="false"/>
          <w:color w:val="000000"/>
          <w:sz w:val="28"/>
        </w:rPr>
        <w:t xml:space="preserve">
государственным ценным   </w:t>
      </w:r>
      <w:r>
        <w:br/>
      </w:r>
      <w:r>
        <w:rPr>
          <w:rFonts w:ascii="Times New Roman"/>
          <w:b w:val="false"/>
          <w:i w:val="false"/>
          <w:color w:val="000000"/>
          <w:sz w:val="28"/>
        </w:rPr>
        <w:t xml:space="preserve">
бумагам                  </w:t>
      </w:r>
    </w:p>
    <w:bookmarkStart w:name="z68" w:id="9"/>
    <w:p>
      <w:pPr>
        <w:spacing w:after="0"/>
        <w:ind w:left="0"/>
        <w:jc w:val="left"/>
      </w:pPr>
      <w:r>
        <w:rPr>
          <w:rFonts w:ascii="Times New Roman"/>
          <w:b/>
          <w:i w:val="false"/>
          <w:color w:val="000000"/>
        </w:rPr>
        <w:t xml:space="preserve"> 
Построение </w:t>
      </w:r>
      <w:r>
        <w:br/>
      </w:r>
      <w:r>
        <w:rPr>
          <w:rFonts w:ascii="Times New Roman"/>
          <w:b/>
          <w:i w:val="false"/>
          <w:color w:val="000000"/>
        </w:rPr>
        <w:t xml:space="preserve">
национального идентификационного номера </w:t>
      </w:r>
      <w:r>
        <w:br/>
      </w:r>
      <w:r>
        <w:rPr>
          <w:rFonts w:ascii="Times New Roman"/>
          <w:b/>
          <w:i w:val="false"/>
          <w:color w:val="000000"/>
        </w:rPr>
        <w:t xml:space="preserve">
государственных ценных бумаг </w:t>
      </w:r>
    </w:p>
    <w:bookmarkEnd w:id="9"/>
    <w:bookmarkStart w:name="z69" w:id="10"/>
    <w:p>
      <w:pPr>
        <w:spacing w:after="0"/>
        <w:ind w:left="0"/>
        <w:jc w:val="both"/>
      </w:pPr>
      <w:r>
        <w:rPr>
          <w:rFonts w:ascii="Times New Roman"/>
          <w:b w:val="false"/>
          <w:i w:val="false"/>
          <w:color w:val="000000"/>
          <w:sz w:val="28"/>
        </w:rPr>
        <w:t xml:space="preserve">
      1. Для построения НИН государственных ценных бумаг Республики Казахстан используются арабские цифры и прописные (заглавные) буквы латинского алфавита (за исключением букв "I" и "О"). </w:t>
      </w:r>
      <w:r>
        <w:br/>
      </w:r>
      <w:r>
        <w:rPr>
          <w:rFonts w:ascii="Times New Roman"/>
          <w:b w:val="false"/>
          <w:i w:val="false"/>
          <w:color w:val="000000"/>
          <w:sz w:val="28"/>
        </w:rPr>
        <w:t>
</w:t>
      </w:r>
      <w:r>
        <w:rPr>
          <w:rFonts w:ascii="Times New Roman"/>
          <w:b w:val="false"/>
          <w:i w:val="false"/>
          <w:color w:val="000000"/>
          <w:sz w:val="28"/>
        </w:rPr>
        <w:t xml:space="preserve">
      2. НИН включает в себя двенадцать последовательных символов (считая слева направо), не разделенных каким-либо знаком препинания, и состоит из трех частей: </w:t>
      </w:r>
      <w:r>
        <w:br/>
      </w:r>
      <w:r>
        <w:rPr>
          <w:rFonts w:ascii="Times New Roman"/>
          <w:b w:val="false"/>
          <w:i w:val="false"/>
          <w:color w:val="000000"/>
          <w:sz w:val="28"/>
        </w:rPr>
        <w:t>
</w:t>
      </w:r>
      <w:r>
        <w:rPr>
          <w:rFonts w:ascii="Times New Roman"/>
          <w:b w:val="false"/>
          <w:i w:val="false"/>
          <w:color w:val="000000"/>
          <w:sz w:val="28"/>
        </w:rPr>
        <w:t xml:space="preserve">
      1) символы, расположенные на первой и второй позициях, обозначают двухбуквенный код страны эмитента (для Республики Казахстан используется код "KZ"); </w:t>
      </w:r>
      <w:r>
        <w:br/>
      </w:r>
      <w:r>
        <w:rPr>
          <w:rFonts w:ascii="Times New Roman"/>
          <w:b w:val="false"/>
          <w:i w:val="false"/>
          <w:color w:val="000000"/>
          <w:sz w:val="28"/>
        </w:rPr>
        <w:t>
</w:t>
      </w:r>
      <w:r>
        <w:rPr>
          <w:rFonts w:ascii="Times New Roman"/>
          <w:b w:val="false"/>
          <w:i w:val="false"/>
          <w:color w:val="000000"/>
          <w:sz w:val="28"/>
        </w:rPr>
        <w:t xml:space="preserve">
      2) символы, расположенные на третьей-одиннадцатой позициях, являются основным номером, составляемым в соответствии с пунктами 3-9 настоящего приложения; </w:t>
      </w:r>
      <w:r>
        <w:br/>
      </w:r>
      <w:r>
        <w:rPr>
          <w:rFonts w:ascii="Times New Roman"/>
          <w:b w:val="false"/>
          <w:i w:val="false"/>
          <w:color w:val="000000"/>
          <w:sz w:val="28"/>
        </w:rPr>
        <w:t>
</w:t>
      </w:r>
      <w:r>
        <w:rPr>
          <w:rFonts w:ascii="Times New Roman"/>
          <w:b w:val="false"/>
          <w:i w:val="false"/>
          <w:color w:val="000000"/>
          <w:sz w:val="28"/>
        </w:rPr>
        <w:t xml:space="preserve">
      3) символ, расположенный на двенадцатой позиции, является контрольной цифрой, которая рассчитывается в соответствии с пунктом 10 настоящего приложения. </w:t>
      </w:r>
      <w:r>
        <w:br/>
      </w:r>
      <w:r>
        <w:rPr>
          <w:rFonts w:ascii="Times New Roman"/>
          <w:b w:val="false"/>
          <w:i w:val="false"/>
          <w:color w:val="000000"/>
          <w:sz w:val="28"/>
        </w:rPr>
        <w:t>
</w:t>
      </w:r>
      <w:r>
        <w:rPr>
          <w:rFonts w:ascii="Times New Roman"/>
          <w:b w:val="false"/>
          <w:i w:val="false"/>
          <w:color w:val="000000"/>
          <w:sz w:val="28"/>
        </w:rPr>
        <w:t xml:space="preserve">
      3. Символ, расположенный на третьей позиции НИН, обозначает эмитента государственных ценных бумаг: </w:t>
      </w:r>
      <w:r>
        <w:br/>
      </w:r>
      <w:r>
        <w:rPr>
          <w:rFonts w:ascii="Times New Roman"/>
          <w:b w:val="false"/>
          <w:i w:val="false"/>
          <w:color w:val="000000"/>
          <w:sz w:val="28"/>
        </w:rPr>
        <w:t xml:space="preserve">
      1) "K" - Министерство финансов Республики Казахстан; </w:t>
      </w:r>
      <w:r>
        <w:br/>
      </w:r>
      <w:r>
        <w:rPr>
          <w:rFonts w:ascii="Times New Roman"/>
          <w:b w:val="false"/>
          <w:i w:val="false"/>
          <w:color w:val="000000"/>
          <w:sz w:val="28"/>
        </w:rPr>
        <w:t xml:space="preserve">
      2) "W" - Национальный Банк Республики Казахстан; </w:t>
      </w:r>
      <w:r>
        <w:br/>
      </w:r>
      <w:r>
        <w:rPr>
          <w:rFonts w:ascii="Times New Roman"/>
          <w:b w:val="false"/>
          <w:i w:val="false"/>
          <w:color w:val="000000"/>
          <w:sz w:val="28"/>
        </w:rPr>
        <w:t xml:space="preserve">
      3) "А" - местный исполнительный орган города Алматы; </w:t>
      </w:r>
      <w:r>
        <w:br/>
      </w:r>
      <w:r>
        <w:rPr>
          <w:rFonts w:ascii="Times New Roman"/>
          <w:b w:val="false"/>
          <w:i w:val="false"/>
          <w:color w:val="000000"/>
          <w:sz w:val="28"/>
        </w:rPr>
        <w:t xml:space="preserve">
      4) "Z" - местный исполнительный орган города Астаны. </w:t>
      </w:r>
      <w:r>
        <w:br/>
      </w:r>
      <w:r>
        <w:rPr>
          <w:rFonts w:ascii="Times New Roman"/>
          <w:b w:val="false"/>
          <w:i w:val="false"/>
          <w:color w:val="000000"/>
          <w:sz w:val="28"/>
        </w:rPr>
        <w:t>
</w:t>
      </w:r>
      <w:r>
        <w:rPr>
          <w:rFonts w:ascii="Times New Roman"/>
          <w:b w:val="false"/>
          <w:i w:val="false"/>
          <w:color w:val="000000"/>
          <w:sz w:val="28"/>
        </w:rPr>
        <w:t xml:space="preserve">
      4. Символ, расположенный на четвертой позиции НИН, обозначает код государственных ценных бумаг: </w:t>
      </w:r>
      <w:r>
        <w:br/>
      </w:r>
      <w:r>
        <w:rPr>
          <w:rFonts w:ascii="Times New Roman"/>
          <w:b w:val="false"/>
          <w:i w:val="false"/>
          <w:color w:val="000000"/>
          <w:sz w:val="28"/>
        </w:rPr>
        <w:t>
</w:t>
      </w:r>
      <w:r>
        <w:rPr>
          <w:rFonts w:ascii="Times New Roman"/>
          <w:b w:val="false"/>
          <w:i w:val="false"/>
          <w:color w:val="000000"/>
          <w:sz w:val="28"/>
        </w:rPr>
        <w:t xml:space="preserve">
      1) символ "1" - бездокументарные дисконтные и дисконтно-купонные ценные бумаги, условия выпуска которых не предусматривают индексацию их номинальной стоимости и выплачиваемого по ним вознаграждения; </w:t>
      </w:r>
      <w:r>
        <w:br/>
      </w:r>
      <w:r>
        <w:rPr>
          <w:rFonts w:ascii="Times New Roman"/>
          <w:b w:val="false"/>
          <w:i w:val="false"/>
          <w:color w:val="000000"/>
          <w:sz w:val="28"/>
        </w:rPr>
        <w:t>
</w:t>
      </w:r>
      <w:r>
        <w:rPr>
          <w:rFonts w:ascii="Times New Roman"/>
          <w:b w:val="false"/>
          <w:i w:val="false"/>
          <w:color w:val="000000"/>
          <w:sz w:val="28"/>
        </w:rPr>
        <w:t xml:space="preserve">
      2) символ "2" - бездокументарные купонные ценные бумаги, условия выпуска которых не предусматривают индексацию их номинальной стоимости и выплачиваемого по ним вознаграждения; </w:t>
      </w:r>
      <w:r>
        <w:br/>
      </w:r>
      <w:r>
        <w:rPr>
          <w:rFonts w:ascii="Times New Roman"/>
          <w:b w:val="false"/>
          <w:i w:val="false"/>
          <w:color w:val="000000"/>
          <w:sz w:val="28"/>
        </w:rPr>
        <w:t>
</w:t>
      </w:r>
      <w:r>
        <w:rPr>
          <w:rFonts w:ascii="Times New Roman"/>
          <w:b w:val="false"/>
          <w:i w:val="false"/>
          <w:color w:val="000000"/>
          <w:sz w:val="28"/>
        </w:rPr>
        <w:t xml:space="preserve">
      3) символ "3" - бездокументарные дисконтные и дисконтно-купонные ценные бумаги, условия выпуска которых предусматривают частичную или полную индексацию их номинальной стоимости и выплачиваемого по ним вознаграждения к какому-либо показателю; </w:t>
      </w:r>
      <w:r>
        <w:br/>
      </w:r>
      <w:r>
        <w:rPr>
          <w:rFonts w:ascii="Times New Roman"/>
          <w:b w:val="false"/>
          <w:i w:val="false"/>
          <w:color w:val="000000"/>
          <w:sz w:val="28"/>
        </w:rPr>
        <w:t>
</w:t>
      </w:r>
      <w:r>
        <w:rPr>
          <w:rFonts w:ascii="Times New Roman"/>
          <w:b w:val="false"/>
          <w:i w:val="false"/>
          <w:color w:val="000000"/>
          <w:sz w:val="28"/>
        </w:rPr>
        <w:t xml:space="preserve">
      4) символ "4" - бездокументарные купонные ценные бумаги, условия выпуска которых предусматривают частичную или полную индексацию их номинальной стоимости и выплачиваемого по ним вознаграждения к какому-либо показателю; </w:t>
      </w:r>
      <w:r>
        <w:br/>
      </w:r>
      <w:r>
        <w:rPr>
          <w:rFonts w:ascii="Times New Roman"/>
          <w:b w:val="false"/>
          <w:i w:val="false"/>
          <w:color w:val="000000"/>
          <w:sz w:val="28"/>
        </w:rPr>
        <w:t>
</w:t>
      </w:r>
      <w:r>
        <w:rPr>
          <w:rFonts w:ascii="Times New Roman"/>
          <w:b w:val="false"/>
          <w:i w:val="false"/>
          <w:color w:val="000000"/>
          <w:sz w:val="28"/>
        </w:rPr>
        <w:t xml:space="preserve">
      5) символ "5" - документарные дисконтные и дисконтно-купонные ценные бумаги, условия выпуска которых не предусматривают индексацию их номинальной стоимости и выплачиваемого по ним вознаграждения; </w:t>
      </w:r>
      <w:r>
        <w:br/>
      </w:r>
      <w:r>
        <w:rPr>
          <w:rFonts w:ascii="Times New Roman"/>
          <w:b w:val="false"/>
          <w:i w:val="false"/>
          <w:color w:val="000000"/>
          <w:sz w:val="28"/>
        </w:rPr>
        <w:t>
</w:t>
      </w:r>
      <w:r>
        <w:rPr>
          <w:rFonts w:ascii="Times New Roman"/>
          <w:b w:val="false"/>
          <w:i w:val="false"/>
          <w:color w:val="000000"/>
          <w:sz w:val="28"/>
        </w:rPr>
        <w:t xml:space="preserve">
      6) символ "6" - документарные купонные ценные бумаги, условия выпуска которых не предусматривают индексацию их номинальной стоимости и выплачиваемого по ним вознаграждения; </w:t>
      </w:r>
      <w:r>
        <w:br/>
      </w:r>
      <w:r>
        <w:rPr>
          <w:rFonts w:ascii="Times New Roman"/>
          <w:b w:val="false"/>
          <w:i w:val="false"/>
          <w:color w:val="000000"/>
          <w:sz w:val="28"/>
        </w:rPr>
        <w:t>
</w:t>
      </w:r>
      <w:r>
        <w:rPr>
          <w:rFonts w:ascii="Times New Roman"/>
          <w:b w:val="false"/>
          <w:i w:val="false"/>
          <w:color w:val="000000"/>
          <w:sz w:val="28"/>
        </w:rPr>
        <w:t xml:space="preserve">
      7) символ "7" - документарные дисконтные и дисконтно-купонные ценные бумаги, условия выпуска которых предусматривают частичную или полную индексацию их номинальной стоимости и выплачиваемого по ним вознаграждения к какому-либо показателю; </w:t>
      </w:r>
      <w:r>
        <w:br/>
      </w:r>
      <w:r>
        <w:rPr>
          <w:rFonts w:ascii="Times New Roman"/>
          <w:b w:val="false"/>
          <w:i w:val="false"/>
          <w:color w:val="000000"/>
          <w:sz w:val="28"/>
        </w:rPr>
        <w:t>
</w:t>
      </w:r>
      <w:r>
        <w:rPr>
          <w:rFonts w:ascii="Times New Roman"/>
          <w:b w:val="false"/>
          <w:i w:val="false"/>
          <w:color w:val="000000"/>
          <w:sz w:val="28"/>
        </w:rPr>
        <w:t xml:space="preserve">
      8) символ "8" - документарные купонные ценные бумаги, условия выпуска которых предусматривают частичную или полную индексацию их номинальной стоимости и выплачиваемого по ним вознаграждения к какому-либо показателю; </w:t>
      </w:r>
      <w:r>
        <w:br/>
      </w:r>
      <w:r>
        <w:rPr>
          <w:rFonts w:ascii="Times New Roman"/>
          <w:b w:val="false"/>
          <w:i w:val="false"/>
          <w:color w:val="000000"/>
          <w:sz w:val="28"/>
        </w:rPr>
        <w:t>
</w:t>
      </w:r>
      <w:r>
        <w:rPr>
          <w:rFonts w:ascii="Times New Roman"/>
          <w:b w:val="false"/>
          <w:i w:val="false"/>
          <w:color w:val="000000"/>
          <w:sz w:val="28"/>
        </w:rPr>
        <w:t xml:space="preserve">
      9) символ "9" - бездокументарные купонные ценные бумаги, выпущенные в целях компенсации вкладов граждан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10) символ "А" - бездокументарные купонные ценные бумаги, размещение и погашение которых осуществляется по номинальной стоимости, при этом в течение срока обращения выплачивается вознаграждение, именуемое индексированным купоном; </w:t>
      </w:r>
      <w:r>
        <w:br/>
      </w:r>
      <w:r>
        <w:rPr>
          <w:rFonts w:ascii="Times New Roman"/>
          <w:b w:val="false"/>
          <w:i w:val="false"/>
          <w:color w:val="000000"/>
          <w:sz w:val="28"/>
        </w:rPr>
        <w:t>
</w:t>
      </w:r>
      <w:r>
        <w:rPr>
          <w:rFonts w:ascii="Times New Roman"/>
          <w:b w:val="false"/>
          <w:i w:val="false"/>
          <w:color w:val="000000"/>
          <w:sz w:val="28"/>
        </w:rPr>
        <w:t xml:space="preserve">
      11) символ "В" - бездокументарные купонные ценные бумаги, размещение и погашение которых осуществляется по номинальной стоимости, при этом в течение срока обращения выплачивается вознаграждение, именуемое индексированным купоном; </w:t>
      </w:r>
      <w:r>
        <w:br/>
      </w:r>
      <w:r>
        <w:rPr>
          <w:rFonts w:ascii="Times New Roman"/>
          <w:b w:val="false"/>
          <w:i w:val="false"/>
          <w:color w:val="000000"/>
          <w:sz w:val="28"/>
        </w:rPr>
        <w:t>
</w:t>
      </w:r>
      <w:r>
        <w:rPr>
          <w:rFonts w:ascii="Times New Roman"/>
          <w:b w:val="false"/>
          <w:i w:val="false"/>
          <w:color w:val="000000"/>
          <w:sz w:val="28"/>
        </w:rPr>
        <w:t xml:space="preserve">
      12) символ "С" - бездокументарные купонные ценные бумаги, размещение и погашение которых осуществляется по номинальной стоимости, при этом в течение срока обращения выплачивается вознаграждение, именуемое индексированным купоном; </w:t>
      </w:r>
      <w:r>
        <w:br/>
      </w:r>
      <w:r>
        <w:rPr>
          <w:rFonts w:ascii="Times New Roman"/>
          <w:b w:val="false"/>
          <w:i w:val="false"/>
          <w:color w:val="000000"/>
          <w:sz w:val="28"/>
        </w:rPr>
        <w:t>
</w:t>
      </w:r>
      <w:r>
        <w:rPr>
          <w:rFonts w:ascii="Times New Roman"/>
          <w:b w:val="false"/>
          <w:i w:val="false"/>
          <w:color w:val="000000"/>
          <w:sz w:val="28"/>
        </w:rPr>
        <w:t xml:space="preserve">
      13) символ "D" - бездокументарные купонные ценные бумаги, размещение и погашение которых осуществляется по номинальной стоимости, при этом в течение срока обращения выплачивается определенное при размещении вознаграждение, называемое купоном; </w:t>
      </w:r>
      <w:r>
        <w:br/>
      </w:r>
      <w:r>
        <w:rPr>
          <w:rFonts w:ascii="Times New Roman"/>
          <w:b w:val="false"/>
          <w:i w:val="false"/>
          <w:color w:val="000000"/>
          <w:sz w:val="28"/>
        </w:rPr>
        <w:t>
</w:t>
      </w:r>
      <w:r>
        <w:rPr>
          <w:rFonts w:ascii="Times New Roman"/>
          <w:b w:val="false"/>
          <w:i w:val="false"/>
          <w:color w:val="000000"/>
          <w:sz w:val="28"/>
        </w:rPr>
        <w:t xml:space="preserve">
      14) символ "Е" - среднесрочные ценные бумаги местных исполнительных органов города республиканского значения, столицы; </w:t>
      </w:r>
      <w:r>
        <w:br/>
      </w:r>
      <w:r>
        <w:rPr>
          <w:rFonts w:ascii="Times New Roman"/>
          <w:b w:val="false"/>
          <w:i w:val="false"/>
          <w:color w:val="000000"/>
          <w:sz w:val="28"/>
        </w:rPr>
        <w:t>
</w:t>
      </w:r>
      <w:r>
        <w:rPr>
          <w:rFonts w:ascii="Times New Roman"/>
          <w:b w:val="false"/>
          <w:i w:val="false"/>
          <w:color w:val="000000"/>
          <w:sz w:val="28"/>
        </w:rPr>
        <w:t xml:space="preserve">
      15) символ "F" - долгосрочные ценные бумаги местных исполнительных органов города республиканского значения, столицы; </w:t>
      </w:r>
      <w:r>
        <w:br/>
      </w:r>
      <w:r>
        <w:rPr>
          <w:rFonts w:ascii="Times New Roman"/>
          <w:b w:val="false"/>
          <w:i w:val="false"/>
          <w:color w:val="000000"/>
          <w:sz w:val="28"/>
        </w:rPr>
        <w:t>
</w:t>
      </w:r>
      <w:r>
        <w:rPr>
          <w:rFonts w:ascii="Times New Roman"/>
          <w:b w:val="false"/>
          <w:i w:val="false"/>
          <w:color w:val="000000"/>
          <w:sz w:val="28"/>
        </w:rPr>
        <w:t xml:space="preserve">
      16) символ "G" - среднесрочные индексированные ценные бумаги местных исполнительных органов города республиканского значения, столицы; </w:t>
      </w:r>
      <w:r>
        <w:br/>
      </w:r>
      <w:r>
        <w:rPr>
          <w:rFonts w:ascii="Times New Roman"/>
          <w:b w:val="false"/>
          <w:i w:val="false"/>
          <w:color w:val="000000"/>
          <w:sz w:val="28"/>
        </w:rPr>
        <w:t>
</w:t>
      </w:r>
      <w:r>
        <w:rPr>
          <w:rFonts w:ascii="Times New Roman"/>
          <w:b w:val="false"/>
          <w:i w:val="false"/>
          <w:color w:val="000000"/>
          <w:sz w:val="28"/>
        </w:rPr>
        <w:t xml:space="preserve">
      17) символ "Н" - долгосрочные индексированные ценные бумаги местных исполнительных органов города республиканского значения, столицы. </w:t>
      </w:r>
      <w:r>
        <w:br/>
      </w:r>
      <w:r>
        <w:rPr>
          <w:rFonts w:ascii="Times New Roman"/>
          <w:b w:val="false"/>
          <w:i w:val="false"/>
          <w:color w:val="000000"/>
          <w:sz w:val="28"/>
        </w:rPr>
        <w:t>
</w:t>
      </w:r>
      <w:r>
        <w:rPr>
          <w:rFonts w:ascii="Times New Roman"/>
          <w:b w:val="false"/>
          <w:i w:val="false"/>
          <w:color w:val="000000"/>
          <w:sz w:val="28"/>
        </w:rPr>
        <w:t xml:space="preserve">
      5. Коды отдельных видов государственных ценных бумаг, используемые при заполнении четвертой позиции НИН, приведены в приложении 1. </w:t>
      </w:r>
      <w:r>
        <w:br/>
      </w:r>
      <w:r>
        <w:rPr>
          <w:rFonts w:ascii="Times New Roman"/>
          <w:b w:val="false"/>
          <w:i w:val="false"/>
          <w:color w:val="000000"/>
          <w:sz w:val="28"/>
        </w:rPr>
        <w:t>
</w:t>
      </w:r>
      <w:r>
        <w:rPr>
          <w:rFonts w:ascii="Times New Roman"/>
          <w:b w:val="false"/>
          <w:i w:val="false"/>
          <w:color w:val="000000"/>
          <w:sz w:val="28"/>
        </w:rPr>
        <w:t xml:space="preserve">
      6. Символ, расположенный на пятой позиции НИН, обозначает валюту выпуска: </w:t>
      </w:r>
      <w:r>
        <w:br/>
      </w:r>
      <w:r>
        <w:rPr>
          <w:rFonts w:ascii="Times New Roman"/>
          <w:b w:val="false"/>
          <w:i w:val="false"/>
          <w:color w:val="000000"/>
          <w:sz w:val="28"/>
        </w:rPr>
        <w:t xml:space="preserve">
      1) "K" - казахстанский тенге; </w:t>
      </w:r>
      <w:r>
        <w:br/>
      </w:r>
      <w:r>
        <w:rPr>
          <w:rFonts w:ascii="Times New Roman"/>
          <w:b w:val="false"/>
          <w:i w:val="false"/>
          <w:color w:val="000000"/>
          <w:sz w:val="28"/>
        </w:rPr>
        <w:t xml:space="preserve">
      2) "U" - доллар США; </w:t>
      </w:r>
      <w:r>
        <w:br/>
      </w:r>
      <w:r>
        <w:rPr>
          <w:rFonts w:ascii="Times New Roman"/>
          <w:b w:val="false"/>
          <w:i w:val="false"/>
          <w:color w:val="000000"/>
          <w:sz w:val="28"/>
        </w:rPr>
        <w:t xml:space="preserve">
      3) "E" - евро. </w:t>
      </w:r>
      <w:r>
        <w:br/>
      </w:r>
      <w:r>
        <w:rPr>
          <w:rFonts w:ascii="Times New Roman"/>
          <w:b w:val="false"/>
          <w:i w:val="false"/>
          <w:color w:val="000000"/>
          <w:sz w:val="28"/>
        </w:rPr>
        <w:t>
</w:t>
      </w:r>
      <w:r>
        <w:rPr>
          <w:rFonts w:ascii="Times New Roman"/>
          <w:b w:val="false"/>
          <w:i w:val="false"/>
          <w:color w:val="000000"/>
          <w:sz w:val="28"/>
        </w:rPr>
        <w:t xml:space="preserve">
      7. Символ, расположенный на шестой позиции НИН, обозначает единицу измерения срока обращения государственных ценных бумаг: </w:t>
      </w:r>
      <w:r>
        <w:br/>
      </w:r>
      <w:r>
        <w:rPr>
          <w:rFonts w:ascii="Times New Roman"/>
          <w:b w:val="false"/>
          <w:i w:val="false"/>
          <w:color w:val="000000"/>
          <w:sz w:val="28"/>
        </w:rPr>
        <w:t xml:space="preserve">
      1) "Y" - годы; </w:t>
      </w:r>
      <w:r>
        <w:br/>
      </w:r>
      <w:r>
        <w:rPr>
          <w:rFonts w:ascii="Times New Roman"/>
          <w:b w:val="false"/>
          <w:i w:val="false"/>
          <w:color w:val="000000"/>
          <w:sz w:val="28"/>
        </w:rPr>
        <w:t xml:space="preserve">
      2) "M" - месяцы; </w:t>
      </w:r>
      <w:r>
        <w:br/>
      </w:r>
      <w:r>
        <w:rPr>
          <w:rFonts w:ascii="Times New Roman"/>
          <w:b w:val="false"/>
          <w:i w:val="false"/>
          <w:color w:val="000000"/>
          <w:sz w:val="28"/>
        </w:rPr>
        <w:t xml:space="preserve">
      3) "W" - недели; </w:t>
      </w:r>
      <w:r>
        <w:br/>
      </w:r>
      <w:r>
        <w:rPr>
          <w:rFonts w:ascii="Times New Roman"/>
          <w:b w:val="false"/>
          <w:i w:val="false"/>
          <w:color w:val="000000"/>
          <w:sz w:val="28"/>
        </w:rPr>
        <w:t xml:space="preserve">
      4) "D" - дни. </w:t>
      </w:r>
      <w:r>
        <w:br/>
      </w:r>
      <w:r>
        <w:rPr>
          <w:rFonts w:ascii="Times New Roman"/>
          <w:b w:val="false"/>
          <w:i w:val="false"/>
          <w:color w:val="000000"/>
          <w:sz w:val="28"/>
        </w:rPr>
        <w:t>
</w:t>
      </w:r>
      <w:r>
        <w:rPr>
          <w:rFonts w:ascii="Times New Roman"/>
          <w:b w:val="false"/>
          <w:i w:val="false"/>
          <w:color w:val="000000"/>
          <w:sz w:val="28"/>
        </w:rPr>
        <w:t xml:space="preserve">
      8. Символы, расположенные на седьмой и восьмой позициях НИН, обозначают срок обращения государственных ценных бумаг в соответствующей единице измерения. </w:t>
      </w:r>
      <w:r>
        <w:br/>
      </w:r>
      <w:r>
        <w:rPr>
          <w:rFonts w:ascii="Times New Roman"/>
          <w:b w:val="false"/>
          <w:i w:val="false"/>
          <w:color w:val="000000"/>
          <w:sz w:val="28"/>
        </w:rPr>
        <w:t xml:space="preserve">
      В случае, если срок обращения составляет менее десяти соответствующих единиц измерения, в седьмой позиции указывается символ "0" (ноль). </w:t>
      </w:r>
      <w:r>
        <w:br/>
      </w:r>
      <w:r>
        <w:rPr>
          <w:rFonts w:ascii="Times New Roman"/>
          <w:b w:val="false"/>
          <w:i w:val="false"/>
          <w:color w:val="000000"/>
          <w:sz w:val="28"/>
        </w:rPr>
        <w:t>
</w:t>
      </w:r>
      <w:r>
        <w:rPr>
          <w:rFonts w:ascii="Times New Roman"/>
          <w:b w:val="false"/>
          <w:i w:val="false"/>
          <w:color w:val="000000"/>
          <w:sz w:val="28"/>
        </w:rPr>
        <w:t xml:space="preserve">
      9. Символы, расположенные на девятой, десятой и одиннадцатой позициях НИН, обозначают порядковый номер выпуска государственных ценных бумаг в соответствии с нумерацией, используемой их эмитентом. </w:t>
      </w:r>
      <w:r>
        <w:br/>
      </w:r>
      <w:r>
        <w:rPr>
          <w:rFonts w:ascii="Times New Roman"/>
          <w:b w:val="false"/>
          <w:i w:val="false"/>
          <w:color w:val="000000"/>
          <w:sz w:val="28"/>
        </w:rPr>
        <w:t xml:space="preserve">
      В случае, если порядковый номер выпуска составляет менее ста, в девятой позиции указывается символ "0" (ноль). </w:t>
      </w:r>
      <w:r>
        <w:br/>
      </w:r>
      <w:r>
        <w:rPr>
          <w:rFonts w:ascii="Times New Roman"/>
          <w:b w:val="false"/>
          <w:i w:val="false"/>
          <w:color w:val="000000"/>
          <w:sz w:val="28"/>
        </w:rPr>
        <w:t xml:space="preserve">
      В случае, если порядковый номер выпуска составляет менее десяти, в десятой позиции (в дополнение к символу "0" в девятой позиции) указывается символ "0" (ноль). </w:t>
      </w:r>
      <w:r>
        <w:br/>
      </w:r>
      <w:r>
        <w:rPr>
          <w:rFonts w:ascii="Times New Roman"/>
          <w:b w:val="false"/>
          <w:i w:val="false"/>
          <w:color w:val="000000"/>
          <w:sz w:val="28"/>
        </w:rPr>
        <w:t xml:space="preserve">
      В случае, если порядковый номер выпуска превышает девятьсот девяносто девять, его первая цифра не указывается. </w:t>
      </w:r>
      <w:r>
        <w:br/>
      </w:r>
      <w:r>
        <w:rPr>
          <w:rFonts w:ascii="Times New Roman"/>
          <w:b w:val="false"/>
          <w:i w:val="false"/>
          <w:color w:val="000000"/>
          <w:sz w:val="28"/>
        </w:rPr>
        <w:t>
</w:t>
      </w:r>
      <w:r>
        <w:rPr>
          <w:rFonts w:ascii="Times New Roman"/>
          <w:b w:val="false"/>
          <w:i w:val="false"/>
          <w:color w:val="000000"/>
          <w:sz w:val="28"/>
        </w:rPr>
        <w:t xml:space="preserve">
      10. Контрольная цифра рассчитывается следующим образом: </w:t>
      </w:r>
      <w:r>
        <w:br/>
      </w:r>
      <w:r>
        <w:rPr>
          <w:rFonts w:ascii="Times New Roman"/>
          <w:b w:val="false"/>
          <w:i w:val="false"/>
          <w:color w:val="000000"/>
          <w:sz w:val="28"/>
        </w:rPr>
        <w:t>
</w:t>
      </w:r>
      <w:r>
        <w:rPr>
          <w:rFonts w:ascii="Times New Roman"/>
          <w:b w:val="false"/>
          <w:i w:val="false"/>
          <w:color w:val="000000"/>
          <w:sz w:val="28"/>
        </w:rPr>
        <w:t>
      1) шаг 1: заполняются первые одиннадцать позиций в соответствии с подпунктом 1) </w:t>
      </w:r>
      <w:r>
        <w:rPr>
          <w:rFonts w:ascii="Times New Roman"/>
          <w:b w:val="false"/>
          <w:i w:val="false"/>
          <w:color w:val="000000"/>
          <w:sz w:val="28"/>
        </w:rPr>
        <w:t xml:space="preserve">пункта 2 </w:t>
      </w:r>
      <w:r>
        <w:rPr>
          <w:rFonts w:ascii="Times New Roman"/>
          <w:b w:val="false"/>
          <w:i w:val="false"/>
          <w:color w:val="000000"/>
          <w:sz w:val="28"/>
        </w:rPr>
        <w:t>и </w:t>
      </w:r>
      <w:r>
        <w:rPr>
          <w:rFonts w:ascii="Times New Roman"/>
          <w:b w:val="false"/>
          <w:i w:val="false"/>
          <w:color w:val="000000"/>
          <w:sz w:val="28"/>
        </w:rPr>
        <w:t xml:space="preserve">пунктами </w:t>
      </w:r>
      <w:r>
        <w:rPr>
          <w:rFonts w:ascii="Times New Roman"/>
          <w:b w:val="false"/>
          <w:i w:val="false"/>
          <w:color w:val="000000"/>
          <w:sz w:val="28"/>
        </w:rPr>
        <w:t xml:space="preserve">3-9 настоящего приложения; </w:t>
      </w:r>
      <w:r>
        <w:br/>
      </w:r>
      <w:r>
        <w:rPr>
          <w:rFonts w:ascii="Times New Roman"/>
          <w:b w:val="false"/>
          <w:i w:val="false"/>
          <w:color w:val="000000"/>
          <w:sz w:val="28"/>
        </w:rPr>
        <w:t>
</w:t>
      </w:r>
      <w:r>
        <w:rPr>
          <w:rFonts w:ascii="Times New Roman"/>
          <w:b w:val="false"/>
          <w:i w:val="false"/>
          <w:color w:val="000000"/>
          <w:sz w:val="28"/>
        </w:rPr>
        <w:t>
      2) шаг 2: расположенные на позициях буквенные символы заменяются числами в соответствии с </w:t>
      </w:r>
      <w:r>
        <w:rPr>
          <w:rFonts w:ascii="Times New Roman"/>
          <w:b w:val="false"/>
          <w:i w:val="false"/>
          <w:color w:val="000000"/>
          <w:sz w:val="28"/>
        </w:rPr>
        <w:t xml:space="preserve">приложением 4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 шаг 3: каждая цифра полученного числового ряда (начиная с его правого края) умножается на коэффициент: "2" - для цифр, находящихся на нечетных позициях, или "1" - для цифр, находящихся на четных позициях; </w:t>
      </w:r>
      <w:r>
        <w:br/>
      </w:r>
      <w:r>
        <w:rPr>
          <w:rFonts w:ascii="Times New Roman"/>
          <w:b w:val="false"/>
          <w:i w:val="false"/>
          <w:color w:val="000000"/>
          <w:sz w:val="28"/>
        </w:rPr>
        <w:t>
</w:t>
      </w:r>
      <w:r>
        <w:rPr>
          <w:rFonts w:ascii="Times New Roman"/>
          <w:b w:val="false"/>
          <w:i w:val="false"/>
          <w:color w:val="000000"/>
          <w:sz w:val="28"/>
        </w:rPr>
        <w:t xml:space="preserve">
      4) шаг 4: суммируются цифры ряда, полученного в результате выполнения шага 3; </w:t>
      </w:r>
      <w:r>
        <w:br/>
      </w:r>
      <w:r>
        <w:rPr>
          <w:rFonts w:ascii="Times New Roman"/>
          <w:b w:val="false"/>
          <w:i w:val="false"/>
          <w:color w:val="000000"/>
          <w:sz w:val="28"/>
        </w:rPr>
        <w:t>
</w:t>
      </w:r>
      <w:r>
        <w:rPr>
          <w:rFonts w:ascii="Times New Roman"/>
          <w:b w:val="false"/>
          <w:i w:val="false"/>
          <w:color w:val="000000"/>
          <w:sz w:val="28"/>
        </w:rPr>
        <w:t xml:space="preserve">
      5) шаг 5: если сумма, полученная в результате выполнения шага 4, оканчивается на "0", то контрольной цифрой является "0". В противном случае, контрольной цифрой является результат вычитания суммы, полученной в результате выполнения шага 4, из числа, превышающего данную сумму и являющегося минимальным из кратных десяти. </w:t>
      </w:r>
    </w:p>
    <w:bookmarkEnd w:id="10"/>
    <w:p>
      <w:pPr>
        <w:spacing w:after="0"/>
        <w:ind w:left="0"/>
        <w:jc w:val="both"/>
      </w:pPr>
      <w:r>
        <w:rPr>
          <w:rFonts w:ascii="Times New Roman"/>
          <w:b w:val="false"/>
          <w:i w:val="false"/>
          <w:color w:val="000000"/>
          <w:sz w:val="28"/>
        </w:rPr>
        <w:t xml:space="preserve">Приложение 3 к Правилам  </w:t>
      </w:r>
      <w:r>
        <w:br/>
      </w:r>
      <w:r>
        <w:rPr>
          <w:rFonts w:ascii="Times New Roman"/>
          <w:b w:val="false"/>
          <w:i w:val="false"/>
          <w:color w:val="000000"/>
          <w:sz w:val="28"/>
        </w:rPr>
        <w:t xml:space="preserve">
присвоения национальных  </w:t>
      </w:r>
      <w:r>
        <w:br/>
      </w:r>
      <w:r>
        <w:rPr>
          <w:rFonts w:ascii="Times New Roman"/>
          <w:b w:val="false"/>
          <w:i w:val="false"/>
          <w:color w:val="000000"/>
          <w:sz w:val="28"/>
        </w:rPr>
        <w:t xml:space="preserve">
идентификационных номеров </w:t>
      </w:r>
      <w:r>
        <w:br/>
      </w:r>
      <w:r>
        <w:rPr>
          <w:rFonts w:ascii="Times New Roman"/>
          <w:b w:val="false"/>
          <w:i w:val="false"/>
          <w:color w:val="000000"/>
          <w:sz w:val="28"/>
        </w:rPr>
        <w:t xml:space="preserve">
государственным ценным   </w:t>
      </w:r>
      <w:r>
        <w:br/>
      </w:r>
      <w:r>
        <w:rPr>
          <w:rFonts w:ascii="Times New Roman"/>
          <w:b w:val="false"/>
          <w:i w:val="false"/>
          <w:color w:val="000000"/>
          <w:sz w:val="28"/>
        </w:rPr>
        <w:t xml:space="preserve">
бумагам                  </w:t>
      </w:r>
    </w:p>
    <w:bookmarkStart w:name="z104" w:id="11"/>
    <w:p>
      <w:pPr>
        <w:spacing w:after="0"/>
        <w:ind w:left="0"/>
        <w:jc w:val="left"/>
      </w:pPr>
      <w:r>
        <w:rPr>
          <w:rFonts w:ascii="Times New Roman"/>
          <w:b/>
          <w:i w:val="false"/>
          <w:color w:val="000000"/>
        </w:rPr>
        <w:t xml:space="preserve"> 
Пример присвоения </w:t>
      </w:r>
      <w:r>
        <w:br/>
      </w:r>
      <w:r>
        <w:rPr>
          <w:rFonts w:ascii="Times New Roman"/>
          <w:b/>
          <w:i w:val="false"/>
          <w:color w:val="000000"/>
        </w:rPr>
        <w:t xml:space="preserve">
национального идентификационного номера </w:t>
      </w:r>
      <w:r>
        <w:br/>
      </w:r>
      <w:r>
        <w:rPr>
          <w:rFonts w:ascii="Times New Roman"/>
          <w:b/>
          <w:i w:val="false"/>
          <w:color w:val="000000"/>
        </w:rPr>
        <w:t xml:space="preserve">
государственным ценным бумагам </w:t>
      </w:r>
    </w:p>
    <w:bookmarkEnd w:id="11"/>
    <w:p>
      <w:pPr>
        <w:spacing w:after="0"/>
        <w:ind w:left="0"/>
        <w:jc w:val="both"/>
      </w:pPr>
      <w:r>
        <w:rPr>
          <w:rFonts w:ascii="Times New Roman"/>
          <w:b w:val="false"/>
          <w:i w:val="false"/>
          <w:color w:val="000000"/>
          <w:sz w:val="28"/>
        </w:rPr>
        <w:t xml:space="preserve">      Дано (условия примера): </w:t>
      </w:r>
      <w:r>
        <w:br/>
      </w:r>
      <w:r>
        <w:rPr>
          <w:rFonts w:ascii="Times New Roman"/>
          <w:b w:val="false"/>
          <w:i w:val="false"/>
          <w:color w:val="000000"/>
          <w:sz w:val="28"/>
        </w:rPr>
        <w:t xml:space="preserve">
      Министерство финансов Республики Казахстан выпускает в обращение государственные краткосрочные казначейские обязательства со сроком обращения шесть месяцев (далее - МЕККАМ); порядковый номер эмиссии - 123. </w:t>
      </w:r>
    </w:p>
    <w:bookmarkStart w:name="z105" w:id="12"/>
    <w:p>
      <w:pPr>
        <w:spacing w:after="0"/>
        <w:ind w:left="0"/>
        <w:jc w:val="both"/>
      </w:pPr>
      <w:r>
        <w:rPr>
          <w:rFonts w:ascii="Times New Roman"/>
          <w:b w:val="false"/>
          <w:i w:val="false"/>
          <w:color w:val="000000"/>
          <w:sz w:val="28"/>
        </w:rPr>
        <w:t xml:space="preserve">
Шаг 1: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4"/>
        <w:gridCol w:w="1968"/>
        <w:gridCol w:w="8968"/>
      </w:tblGrid>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Номера </w:t>
            </w:r>
            <w:r>
              <w:br/>
            </w:r>
            <w:r>
              <w:rPr>
                <w:rFonts w:ascii="Times New Roman"/>
                <w:b w:val="false"/>
                <w:i w:val="false"/>
                <w:color w:val="000000"/>
                <w:sz w:val="20"/>
              </w:rPr>
              <w:t xml:space="preserve">
позиций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Символы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Комментарий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KZ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страны эмитента ( </w:t>
            </w:r>
            <w:r>
              <w:rPr>
                <w:rFonts w:ascii="Times New Roman"/>
                <w:b w:val="false"/>
                <w:i w:val="false"/>
                <w:color w:val="000000"/>
                <w:sz w:val="20"/>
              </w:rPr>
              <w:t xml:space="preserve">подпункт 1) </w:t>
            </w:r>
            <w:r>
              <w:br/>
            </w:r>
            <w:r>
              <w:rPr>
                <w:rFonts w:ascii="Times New Roman"/>
                <w:b w:val="false"/>
                <w:i w:val="false"/>
                <w:color w:val="000000"/>
                <w:sz w:val="20"/>
              </w:rPr>
              <w:t xml:space="preserve">
пункта 2 приложения 2)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Обозначение эмитента государственных ценных </w:t>
            </w:r>
            <w:r>
              <w:br/>
            </w:r>
            <w:r>
              <w:rPr>
                <w:rFonts w:ascii="Times New Roman"/>
                <w:b w:val="false"/>
                <w:i w:val="false"/>
                <w:color w:val="000000"/>
                <w:sz w:val="20"/>
              </w:rPr>
              <w:t xml:space="preserve">
бумаг: Министерству финансов Республики </w:t>
            </w:r>
            <w:r>
              <w:br/>
            </w:r>
            <w:r>
              <w:rPr>
                <w:rFonts w:ascii="Times New Roman"/>
                <w:b w:val="false"/>
                <w:i w:val="false"/>
                <w:color w:val="000000"/>
                <w:sz w:val="20"/>
              </w:rPr>
              <w:t xml:space="preserve">
Казахстан как эмитенту государственных ценных </w:t>
            </w:r>
            <w:r>
              <w:br/>
            </w:r>
            <w:r>
              <w:rPr>
                <w:rFonts w:ascii="Times New Roman"/>
                <w:b w:val="false"/>
                <w:i w:val="false"/>
                <w:color w:val="000000"/>
                <w:sz w:val="20"/>
              </w:rPr>
              <w:t>
бумаг соответствует символ "К" ( </w:t>
            </w:r>
            <w:r>
              <w:rPr>
                <w:rFonts w:ascii="Times New Roman"/>
                <w:b w:val="false"/>
                <w:i w:val="false"/>
                <w:color w:val="000000"/>
                <w:sz w:val="20"/>
              </w:rPr>
              <w:t xml:space="preserve">пункт 3 </w:t>
            </w:r>
            <w:r>
              <w:br/>
            </w:r>
            <w:r>
              <w:rPr>
                <w:rFonts w:ascii="Times New Roman"/>
                <w:b w:val="false"/>
                <w:i w:val="false"/>
                <w:color w:val="000000"/>
                <w:sz w:val="20"/>
              </w:rPr>
              <w:t xml:space="preserve">
приложения 2 и условия примера)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Обозначение кода государственных ценных </w:t>
            </w:r>
            <w:r>
              <w:br/>
            </w:r>
            <w:r>
              <w:rPr>
                <w:rFonts w:ascii="Times New Roman"/>
                <w:b w:val="false"/>
                <w:i w:val="false"/>
                <w:color w:val="000000"/>
                <w:sz w:val="20"/>
              </w:rPr>
              <w:t>
бумаг: МЕККАМ соответствует символ "1" ( </w:t>
            </w:r>
            <w:r>
              <w:rPr>
                <w:rFonts w:ascii="Times New Roman"/>
                <w:b w:val="false"/>
                <w:i w:val="false"/>
                <w:color w:val="000000"/>
                <w:sz w:val="20"/>
              </w:rPr>
              <w:t xml:space="preserve">пункт </w:t>
            </w:r>
            <w:r>
              <w:br/>
            </w:r>
            <w:r>
              <w:rPr>
                <w:rFonts w:ascii="Times New Roman"/>
                <w:b w:val="false"/>
                <w:i w:val="false"/>
                <w:color w:val="000000"/>
                <w:sz w:val="20"/>
              </w:rPr>
              <w:t>
4 приложения 2 и </w:t>
            </w:r>
            <w:r>
              <w:rPr>
                <w:rFonts w:ascii="Times New Roman"/>
                <w:b w:val="false"/>
                <w:i w:val="false"/>
                <w:color w:val="000000"/>
                <w:sz w:val="20"/>
              </w:rPr>
              <w:t xml:space="preserve">приложение 1 </w:t>
            </w:r>
            <w:r>
              <w:rPr>
                <w:rFonts w:ascii="Times New Roman"/>
                <w:b w:val="false"/>
                <w:i w:val="false"/>
                <w:color w:val="000000"/>
                <w:sz w:val="20"/>
              </w:rPr>
              <w:t xml:space="preserve">)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Обозначение валюты выпуска: номинальная </w:t>
            </w:r>
            <w:r>
              <w:br/>
            </w:r>
            <w:r>
              <w:rPr>
                <w:rFonts w:ascii="Times New Roman"/>
                <w:b w:val="false"/>
                <w:i w:val="false"/>
                <w:color w:val="000000"/>
                <w:sz w:val="20"/>
              </w:rPr>
              <w:t xml:space="preserve">
стоимость МЕККАМ выражается в казахстанских </w:t>
            </w:r>
            <w:r>
              <w:br/>
            </w:r>
            <w:r>
              <w:rPr>
                <w:rFonts w:ascii="Times New Roman"/>
                <w:b w:val="false"/>
                <w:i w:val="false"/>
                <w:color w:val="000000"/>
                <w:sz w:val="20"/>
              </w:rPr>
              <w:t xml:space="preserve">
тенге, которым соответствует символ "К" </w:t>
            </w:r>
            <w:r>
              <w:br/>
            </w:r>
            <w:r>
              <w:rPr>
                <w:rFonts w:ascii="Times New Roman"/>
                <w:b w:val="false"/>
                <w:i w:val="false"/>
                <w:color w:val="000000"/>
                <w:sz w:val="20"/>
              </w:rPr>
              <w:t>
( </w:t>
            </w:r>
            <w:r>
              <w:rPr>
                <w:rFonts w:ascii="Times New Roman"/>
                <w:b w:val="false"/>
                <w:i w:val="false"/>
                <w:color w:val="000000"/>
                <w:sz w:val="20"/>
              </w:rPr>
              <w:t xml:space="preserve">пункт 6 </w:t>
            </w:r>
            <w:r>
              <w:rPr>
                <w:rFonts w:ascii="Times New Roman"/>
                <w:b w:val="false"/>
                <w:i w:val="false"/>
                <w:color w:val="000000"/>
                <w:sz w:val="20"/>
              </w:rPr>
              <w:t xml:space="preserve">приложения 2)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Обозначение единицы измерения срока обращения </w:t>
            </w:r>
            <w:r>
              <w:br/>
            </w:r>
            <w:r>
              <w:rPr>
                <w:rFonts w:ascii="Times New Roman"/>
                <w:b w:val="false"/>
                <w:i w:val="false"/>
                <w:color w:val="000000"/>
                <w:sz w:val="20"/>
              </w:rPr>
              <w:t xml:space="preserve">
государственных ценных бумаг: срок обращения </w:t>
            </w:r>
            <w:r>
              <w:br/>
            </w:r>
            <w:r>
              <w:rPr>
                <w:rFonts w:ascii="Times New Roman"/>
                <w:b w:val="false"/>
                <w:i w:val="false"/>
                <w:color w:val="000000"/>
                <w:sz w:val="20"/>
              </w:rPr>
              <w:t xml:space="preserve">
МЕККАМ измеряется в месяцах, которым </w:t>
            </w:r>
            <w:r>
              <w:br/>
            </w:r>
            <w:r>
              <w:rPr>
                <w:rFonts w:ascii="Times New Roman"/>
                <w:b w:val="false"/>
                <w:i w:val="false"/>
                <w:color w:val="000000"/>
                <w:sz w:val="20"/>
              </w:rPr>
              <w:t>
соответствует символ "М" ( </w:t>
            </w:r>
            <w:r>
              <w:rPr>
                <w:rFonts w:ascii="Times New Roman"/>
                <w:b w:val="false"/>
                <w:i w:val="false"/>
                <w:color w:val="000000"/>
                <w:sz w:val="20"/>
              </w:rPr>
              <w:t xml:space="preserve">пункт 7 </w:t>
            </w:r>
            <w:r>
              <w:rPr>
                <w:rFonts w:ascii="Times New Roman"/>
                <w:b w:val="false"/>
                <w:i w:val="false"/>
                <w:color w:val="000000"/>
                <w:sz w:val="20"/>
              </w:rPr>
              <w:t xml:space="preserve">приложения </w:t>
            </w:r>
            <w:r>
              <w:br/>
            </w:r>
            <w:r>
              <w:rPr>
                <w:rFonts w:ascii="Times New Roman"/>
                <w:b w:val="false"/>
                <w:i w:val="false"/>
                <w:color w:val="000000"/>
                <w:sz w:val="20"/>
              </w:rPr>
              <w:t xml:space="preserve">
2)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Обозначение срока обращения государственных </w:t>
            </w:r>
            <w:r>
              <w:br/>
            </w:r>
            <w:r>
              <w:rPr>
                <w:rFonts w:ascii="Times New Roman"/>
                <w:b w:val="false"/>
                <w:i w:val="false"/>
                <w:color w:val="000000"/>
                <w:sz w:val="20"/>
              </w:rPr>
              <w:t xml:space="preserve">
ценных бумаг в месяцах: поскольку срок </w:t>
            </w:r>
            <w:r>
              <w:br/>
            </w:r>
            <w:r>
              <w:rPr>
                <w:rFonts w:ascii="Times New Roman"/>
                <w:b w:val="false"/>
                <w:i w:val="false"/>
                <w:color w:val="000000"/>
                <w:sz w:val="20"/>
              </w:rPr>
              <w:t xml:space="preserve">
обращения МЕККАМ данного выпуска составляет </w:t>
            </w:r>
            <w:r>
              <w:br/>
            </w:r>
            <w:r>
              <w:rPr>
                <w:rFonts w:ascii="Times New Roman"/>
                <w:b w:val="false"/>
                <w:i w:val="false"/>
                <w:color w:val="000000"/>
                <w:sz w:val="20"/>
              </w:rPr>
              <w:t xml:space="preserve">
менее 10 месяцев, в седьмой позиции </w:t>
            </w:r>
            <w:r>
              <w:br/>
            </w:r>
            <w:r>
              <w:rPr>
                <w:rFonts w:ascii="Times New Roman"/>
                <w:b w:val="false"/>
                <w:i w:val="false"/>
                <w:color w:val="000000"/>
                <w:sz w:val="20"/>
              </w:rPr>
              <w:t>
указывается символ "0" (ноль) ( </w:t>
            </w:r>
            <w:r>
              <w:rPr>
                <w:rFonts w:ascii="Times New Roman"/>
                <w:b w:val="false"/>
                <w:i w:val="false"/>
                <w:color w:val="000000"/>
                <w:sz w:val="20"/>
              </w:rPr>
              <w:t xml:space="preserve">пункт 8 </w:t>
            </w:r>
            <w:r>
              <w:br/>
            </w:r>
            <w:r>
              <w:rPr>
                <w:rFonts w:ascii="Times New Roman"/>
                <w:b w:val="false"/>
                <w:i w:val="false"/>
                <w:color w:val="000000"/>
                <w:sz w:val="20"/>
              </w:rPr>
              <w:t xml:space="preserve">
приложения 2 и условия примера)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9-11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Обозначение порядкового номера выпуска </w:t>
            </w:r>
            <w:r>
              <w:br/>
            </w:r>
            <w:r>
              <w:rPr>
                <w:rFonts w:ascii="Times New Roman"/>
                <w:b w:val="false"/>
                <w:i w:val="false"/>
                <w:color w:val="000000"/>
                <w:sz w:val="20"/>
              </w:rPr>
              <w:t>
государственных ценных бумаг ( </w:t>
            </w:r>
            <w:r>
              <w:rPr>
                <w:rFonts w:ascii="Times New Roman"/>
                <w:b w:val="false"/>
                <w:i w:val="false"/>
                <w:color w:val="000000"/>
                <w:sz w:val="20"/>
              </w:rPr>
              <w:t xml:space="preserve">пункт 9 </w:t>
            </w:r>
            <w:r>
              <w:br/>
            </w:r>
            <w:r>
              <w:rPr>
                <w:rFonts w:ascii="Times New Roman"/>
                <w:b w:val="false"/>
                <w:i w:val="false"/>
                <w:color w:val="000000"/>
                <w:sz w:val="20"/>
              </w:rPr>
              <w:t xml:space="preserve">
приложения 2 и условия примера) </w:t>
            </w:r>
          </w:p>
        </w:tc>
      </w:tr>
    </w:tbl>
    <w:p>
      <w:pPr>
        <w:spacing w:after="0"/>
        <w:ind w:left="0"/>
        <w:jc w:val="both"/>
      </w:pPr>
      <w:r>
        <w:rPr>
          <w:rFonts w:ascii="Times New Roman"/>
          <w:b w:val="false"/>
          <w:i w:val="false"/>
          <w:color w:val="000000"/>
          <w:sz w:val="28"/>
        </w:rPr>
        <w:t xml:space="preserve">      В результате национальный идентификационный номер МЕККАМ данной эмиссии (без контрольной цифры на двенадцатой позиции) выглядит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3"/>
      </w:tblGrid>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 Z K 1 K M 0 6 1 2 3 </w:t>
            </w:r>
          </w:p>
        </w:tc>
      </w:tr>
    </w:tbl>
    <w:bookmarkStart w:name="z106" w:id="13"/>
    <w:p>
      <w:pPr>
        <w:spacing w:after="0"/>
        <w:ind w:left="0"/>
        <w:jc w:val="both"/>
      </w:pPr>
      <w:r>
        <w:rPr>
          <w:rFonts w:ascii="Times New Roman"/>
          <w:b w:val="false"/>
          <w:i w:val="false"/>
          <w:color w:val="000000"/>
          <w:sz w:val="28"/>
        </w:rPr>
        <w:t xml:space="preserve">
Шаг 2: </w:t>
      </w:r>
    </w:p>
    <w:bookmarkEnd w:id="13"/>
    <w:p>
      <w:pPr>
        <w:spacing w:after="0"/>
        <w:ind w:left="0"/>
        <w:jc w:val="both"/>
      </w:pPr>
      <w:r>
        <w:rPr>
          <w:rFonts w:ascii="Times New Roman"/>
          <w:b w:val="false"/>
          <w:i w:val="false"/>
          <w:color w:val="000000"/>
          <w:sz w:val="28"/>
        </w:rPr>
        <w:t xml:space="preserve">      Замена буквенных символов числами в соответствии с приложением 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3"/>
      </w:tblGrid>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1 9 3 3 1 9 1 1 9 2 1 0 6 1 2 3 </w:t>
            </w:r>
          </w:p>
        </w:tc>
      </w:tr>
    </w:tbl>
    <w:bookmarkStart w:name="z107" w:id="14"/>
    <w:p>
      <w:pPr>
        <w:spacing w:after="0"/>
        <w:ind w:left="0"/>
        <w:jc w:val="both"/>
      </w:pPr>
      <w:r>
        <w:rPr>
          <w:rFonts w:ascii="Times New Roman"/>
          <w:b w:val="false"/>
          <w:i w:val="false"/>
          <w:color w:val="000000"/>
          <w:sz w:val="28"/>
        </w:rPr>
        <w:t xml:space="preserve">
Шаг 3: </w:t>
      </w:r>
    </w:p>
    <w:bookmarkEnd w:id="14"/>
    <w:p>
      <w:pPr>
        <w:spacing w:after="0"/>
        <w:ind w:left="0"/>
        <w:jc w:val="both"/>
      </w:pPr>
      <w:r>
        <w:rPr>
          <w:rFonts w:ascii="Times New Roman"/>
          <w:b w:val="false"/>
          <w:i w:val="false"/>
          <w:color w:val="000000"/>
          <w:sz w:val="28"/>
        </w:rPr>
        <w:t xml:space="preserve">      Умножение цифр полученного числового ряда (начиная с его правого края) на коэффициент: "2" - для цифр, находящихся на нечетных позициях, или "1" - для цифр, находящихся на четных позициях: </w:t>
      </w:r>
      <w:r>
        <w:br/>
      </w:r>
      <w:r>
        <w:rPr>
          <w:rFonts w:ascii="Times New Roman"/>
          <w:b w:val="false"/>
          <w:i w:val="false"/>
          <w:color w:val="000000"/>
          <w:sz w:val="28"/>
        </w:rPr>
        <w:t xml:space="preserve">
      числовой ряд (результат выполнения шага 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3"/>
      </w:tblGrid>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1 9 3 3 1 9 1 1 9 2 1 0 6 1 2 3 </w:t>
            </w:r>
          </w:p>
        </w:tc>
      </w:tr>
    </w:tbl>
    <w:p>
      <w:pPr>
        <w:spacing w:after="0"/>
        <w:ind w:left="0"/>
        <w:jc w:val="both"/>
      </w:pPr>
      <w:r>
        <w:rPr>
          <w:rFonts w:ascii="Times New Roman"/>
          <w:b w:val="false"/>
          <w:i w:val="false"/>
          <w:color w:val="000000"/>
          <w:sz w:val="28"/>
        </w:rPr>
        <w:t xml:space="preserve">коэффициенты умножения: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3"/>
      </w:tblGrid>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1 2 1 2 1 2 1 2 1 2 1 2 1 2 1 2 </w:t>
            </w:r>
          </w:p>
        </w:tc>
      </w:tr>
    </w:tbl>
    <w:p>
      <w:pPr>
        <w:spacing w:after="0"/>
        <w:ind w:left="0"/>
        <w:jc w:val="both"/>
      </w:pPr>
      <w:r>
        <w:rPr>
          <w:rFonts w:ascii="Times New Roman"/>
          <w:b w:val="false"/>
          <w:i w:val="false"/>
          <w:color w:val="000000"/>
          <w:sz w:val="28"/>
        </w:rPr>
        <w:t xml:space="preserve">результат умножения: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3"/>
      </w:tblGrid>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1 1 8 3 6 1 1 8 1 2 9 4 1 0 6 2 2 6 </w:t>
            </w:r>
          </w:p>
        </w:tc>
      </w:tr>
    </w:tbl>
    <w:bookmarkStart w:name="z108" w:id="15"/>
    <w:p>
      <w:pPr>
        <w:spacing w:after="0"/>
        <w:ind w:left="0"/>
        <w:jc w:val="both"/>
      </w:pPr>
      <w:r>
        <w:rPr>
          <w:rFonts w:ascii="Times New Roman"/>
          <w:b w:val="false"/>
          <w:i w:val="false"/>
          <w:color w:val="000000"/>
          <w:sz w:val="28"/>
        </w:rPr>
        <w:t xml:space="preserve">
Шаг 4: </w:t>
      </w:r>
    </w:p>
    <w:bookmarkEnd w:id="15"/>
    <w:p>
      <w:pPr>
        <w:spacing w:after="0"/>
        <w:ind w:left="0"/>
        <w:jc w:val="both"/>
      </w:pPr>
      <w:r>
        <w:rPr>
          <w:rFonts w:ascii="Times New Roman"/>
          <w:b w:val="false"/>
          <w:i w:val="false"/>
          <w:color w:val="000000"/>
          <w:sz w:val="28"/>
        </w:rPr>
        <w:t xml:space="preserve">      Суммирование цифр ряда, полученного в результате выполнения шага 3: 1 + 1 + 8 + 3 + 6 + 1 + 1 + 8 + 1 + 2 + 9 + 4 + 1 + 0 + 6 + 2 + 2 + 6 = 62 </w:t>
      </w:r>
    </w:p>
    <w:bookmarkStart w:name="z109" w:id="16"/>
    <w:p>
      <w:pPr>
        <w:spacing w:after="0"/>
        <w:ind w:left="0"/>
        <w:jc w:val="both"/>
      </w:pPr>
      <w:r>
        <w:rPr>
          <w:rFonts w:ascii="Times New Roman"/>
          <w:b w:val="false"/>
          <w:i w:val="false"/>
          <w:color w:val="000000"/>
          <w:sz w:val="28"/>
        </w:rPr>
        <w:t xml:space="preserve">
Шаг 5: </w:t>
      </w:r>
    </w:p>
    <w:bookmarkEnd w:id="16"/>
    <w:p>
      <w:pPr>
        <w:spacing w:after="0"/>
        <w:ind w:left="0"/>
        <w:jc w:val="both"/>
      </w:pPr>
      <w:r>
        <w:rPr>
          <w:rFonts w:ascii="Times New Roman"/>
          <w:b w:val="false"/>
          <w:i w:val="false"/>
          <w:color w:val="000000"/>
          <w:sz w:val="28"/>
        </w:rPr>
        <w:t xml:space="preserve">      Поскольку сумма, полученная в результате выполнения шага 4, не заканчивается на "0", определяется число, превышающее данную сумму и являющееся минимальным из кратных десяти. Для суммы 62 таким числом является 70. Соответственно, контрольная цифра равна 8 (70 - 62). </w:t>
      </w:r>
      <w:r>
        <w:br/>
      </w:r>
      <w:r>
        <w:rPr>
          <w:rFonts w:ascii="Times New Roman"/>
          <w:b w:val="false"/>
          <w:i w:val="false"/>
          <w:color w:val="000000"/>
          <w:sz w:val="28"/>
        </w:rPr>
        <w:t xml:space="preserve">
      Полный национальный идентификационный номер государственных ценных бумаг данной эмиссии равен: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3"/>
      </w:tblGrid>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 Z K 1 K M 0 6 1 2 3 8 </w:t>
            </w:r>
          </w:p>
        </w:tc>
      </w:tr>
    </w:tbl>
    <w:p>
      <w:pPr>
        <w:spacing w:after="0"/>
        <w:ind w:left="0"/>
        <w:jc w:val="both"/>
      </w:pPr>
      <w:r>
        <w:rPr>
          <w:rFonts w:ascii="Times New Roman"/>
          <w:b w:val="false"/>
          <w:i w:val="false"/>
          <w:color w:val="000000"/>
          <w:sz w:val="28"/>
        </w:rPr>
        <w:t xml:space="preserve">Приложение 4 к Правилам  </w:t>
      </w:r>
      <w:r>
        <w:br/>
      </w:r>
      <w:r>
        <w:rPr>
          <w:rFonts w:ascii="Times New Roman"/>
          <w:b w:val="false"/>
          <w:i w:val="false"/>
          <w:color w:val="000000"/>
          <w:sz w:val="28"/>
        </w:rPr>
        <w:t xml:space="preserve">
присвоения национальных  </w:t>
      </w:r>
      <w:r>
        <w:br/>
      </w:r>
      <w:r>
        <w:rPr>
          <w:rFonts w:ascii="Times New Roman"/>
          <w:b w:val="false"/>
          <w:i w:val="false"/>
          <w:color w:val="000000"/>
          <w:sz w:val="28"/>
        </w:rPr>
        <w:t xml:space="preserve">
идентификационных номеров </w:t>
      </w:r>
      <w:r>
        <w:br/>
      </w:r>
      <w:r>
        <w:rPr>
          <w:rFonts w:ascii="Times New Roman"/>
          <w:b w:val="false"/>
          <w:i w:val="false"/>
          <w:color w:val="000000"/>
          <w:sz w:val="28"/>
        </w:rPr>
        <w:t xml:space="preserve">
государственным ценным   </w:t>
      </w:r>
      <w:r>
        <w:br/>
      </w:r>
      <w:r>
        <w:rPr>
          <w:rFonts w:ascii="Times New Roman"/>
          <w:b w:val="false"/>
          <w:i w:val="false"/>
          <w:color w:val="000000"/>
          <w:sz w:val="28"/>
        </w:rPr>
        <w:t xml:space="preserve">
бумагам                  </w:t>
      </w:r>
    </w:p>
    <w:bookmarkStart w:name="z110" w:id="17"/>
    <w:p>
      <w:pPr>
        <w:spacing w:after="0"/>
        <w:ind w:left="0"/>
        <w:jc w:val="left"/>
      </w:pPr>
      <w:r>
        <w:rPr>
          <w:rFonts w:ascii="Times New Roman"/>
          <w:b/>
          <w:i w:val="false"/>
          <w:color w:val="000000"/>
        </w:rPr>
        <w:t xml:space="preserve"> 
Таблица перевода буквенных символов в числа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13"/>
        <w:gridCol w:w="613"/>
        <w:gridCol w:w="693"/>
        <w:gridCol w:w="713"/>
        <w:gridCol w:w="713"/>
        <w:gridCol w:w="713"/>
        <w:gridCol w:w="713"/>
        <w:gridCol w:w="713"/>
        <w:gridCol w:w="71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