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43729" w14:textId="e7437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2008 года № 167. Зарегистрировано в Министерстве юстиции Республики Казахстан 25 ноября 2008 года № 5373. Утратило силу постановлением Правления Агентства Республики Казахстан по регулированию и надзору финансового рынка и финансовых организаций от 30 апреля 2010 года № 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Агентства РК по регулированию и надзору финансового рынка и финансовых организаций от 30.04.2010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законодательства Республики Казахстан, регулирующего рынок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 (зарегистрированное в Реестре государственной регистрации нормативных правовых актов под № 2335) с изменениями и дополнениями,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25 октября 2004 года № 298 "О внесении изменений и дополнений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портфелем ценных бумаг", зарегистрированное в Министерстве юстиции Республики Казахстан под № 2335" (зарегистрированным в Реестре государственной регистрации нормативных правовых актов под № 3230, опубликованным в 2005 году в Бюллетене нормативных правовых актов центральных исполнительных и иных государственных органов Республики Казахстан, № 9-13, ст. 42),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15 апреля 2006 года № 97 "О внесении дополнений и изменения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 (зарегистрированным в Реестре государственной регистрации нормативных правовых актов под № 4230),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12 августа 2006 года № 149 "О внесении изменения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 (зарегистрированным в Реестре государственной регистрации нормативных правовых актов под № 4392, опубликованным 29 сентября 2006 года в газете "Юридическая газета" № 174 (1154)),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марта 2007 года № 69 "О внесении дополнения и изменения в постановление Правления Национального Банка Республики Казахстан от 21 апреля 2003 года № 137 "Об утверждении Правил осуществления деятельности по управлению инвестиционным портфелем" (зарегистрированным в Реестре государственной регистрации нормативных правовых актов под № 4641, опубликованным в марте-апреле 2007 года в Собрании актов центральных исполнительных и иных центральных государственных органов Республики Казахстан, 1 июля 2007 года в газете "Юридическая газета" № 82 (1285)),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осуществления деятельности по управлению инвестиционным портфелем,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"активами клиента" дополнить словами "или с собственными активами управляющего инвестиционным портфелем";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"данного клиента"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4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после слова "управляющим" дополнить словами "инвестиционным портфелем (далее - управляющий)";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5-1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Управляющий открывает банковские счета для учета и хранения денег, принадлежащих его клиентам, в не аффилированных с ним банках, обладающих лицензией на осуществление кастодиальной деятельности на рынке ценных бумаг и соответствующих одному из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имеют долгосрочный кредитный рейтинг не ниже "ВВ-" по международной шкале агентства "Standard &amp; Poor's" или рейтинговую оценку аналогичного уровня агентств "Moody's Investors Service", "Fitch", или их дочерних рейтинговых организаций (далее - другие рейтинговые агентства);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являются банками-эмитентами, включенными в первую категорию сектора "акции" официального списка фондовой биржи, осуществляющей деятельность на территории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5-2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слова "(по классификации рейтинговых агентств "Standard &amp; Poor's" и "Fitch") или "А3" (по классификации рейтингового агентства "Moody's Investors Service")" заменить словами "по международной шкале агентства "Standard &amp; Poor's" или рейтинг аналогичного уровня одного из других рейтинговых агентств";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18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"активов клиента" дополнить словами "и собственных активов управляющего";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"обладающие действующими квалификационными свидетельствами на выполнение работ по управлению инвестиционным портфелем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19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слово "клиента"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20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подписи лиц, составивших рекомендацию, с указанием их занимаемых должностей;";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4), 5), 6) и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результаты анализа информации, использованной для выдачи рекомендации;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предлагаемые варианты инвестиционного решения;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описание финансового инструмента с указанием вида, объема, диапазона цен, уровня доходности и других характеристик (условий) данного инструмента;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цель заключения предлагаемой к совершению сделки в соответствии с инвестиционной декларацией, разработанной управляющим.";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21 </w:t>
      </w:r>
      <w:r>
        <w:rPr>
          <w:rFonts w:ascii="Times New Roman"/>
          <w:b w:val="false"/>
          <w:i w:val="false"/>
          <w:color w:val="000000"/>
          <w:sz w:val="28"/>
        </w:rPr>
        <w:t xml:space="preserve">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"9) подписи лиц, принявших инвестиционное решение, с указанием их занимаемых должностей;";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25-3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"25-3. Управляющий ежеквартально, не позднее пятого рабочего дня месяца, следующего за отчетным кварталом, публикует финансовую отчетность на государственном и русском языках в периодических печатных изданиях и (или) на собственном веб-сайте в сети Интернет.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публикации финансовой отчетности управляющего используются периодические печатные издания, выпускаемые тиражом не менее пятнадцати тысяч экземпляров и распространяемые на всей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публикации финансовой отчетности на веб-сайте управляющего в сети Интернет указываются дата и время размещения данной информации. Финансовая отчетность управляющего хранится в архиве на веб-сайте управляющего.".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Организациям, осуществляющим деятельность по управлению инвестиционным портфелем, в течение тридцати календарных дней со дня введения в действие настоящего постановления привести свои внутренние документы в соответствие с требованиями данного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Алдамберген А.У.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