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15ae1" w14:textId="5715a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Директора Департамента казначейства Министерства финансов Республики Казахстан от 27 января 1998 года № 30 "Об утверждении Инструкции по бухгалтерскому учету в государственных учреждениях"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22 октября 2008 года № 521. Зарегистрирован в Министерстве юстиции Республики Казахстан 18 ноября 2008 года № 5361. Утратил силу приказом Министра финансов Республики Казахстан от 4 августа 2010 года № 395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 силу приказом Министра финансов РК от 04.08.2010 </w:t>
      </w:r>
      <w:r>
        <w:rPr>
          <w:rFonts w:ascii="Times New Roman"/>
          <w:b w:val="false"/>
          <w:i w:val="false"/>
          <w:color w:val="ff0000"/>
          <w:sz w:val="28"/>
        </w:rPr>
        <w:t>№ 395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01.01.2013).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>Директора Департамента казначейства Министерства финансов Республики Казахстан от 27 января 1998 года № 30 "Об утверждении Инструкции по бухгалтерскому учету в государственных учреждениях" (зарегистрированный в Реестре государственной регистрации нормативных правовых актов за № 489, опубликованный Издательством "Қаржы-қаражат" Министерства финансов Республики Казахстан в 1998 году отдельным официальным изданием, с изменениями и дополнениями, внесенными приказами Директора Департамента казначейства от 22 апреля 1998 года № 184 "О внесении дополнений и изменений в Инструкцию по бухгалтерскому учету в бюджетных организациях, содержащихся за счет республиканского и местных бюджетов" - зарегистрирован в Реестре государственной регистрации нормативных правовых актов за № </w:t>
      </w:r>
      <w:r>
        <w:rPr>
          <w:rFonts w:ascii="Times New Roman"/>
          <w:b w:val="false"/>
          <w:i w:val="false"/>
          <w:color w:val="000000"/>
          <w:sz w:val="28"/>
        </w:rPr>
        <w:t xml:space="preserve">81 </w:t>
      </w:r>
      <w:r>
        <w:rPr>
          <w:rFonts w:ascii="Times New Roman"/>
          <w:b w:val="false"/>
          <w:i w:val="false"/>
          <w:color w:val="000000"/>
          <w:sz w:val="28"/>
        </w:rPr>
        <w:t>, Председателя Комитета казначейства: от 25 мая 1999 года № </w:t>
      </w:r>
      <w:r>
        <w:rPr>
          <w:rFonts w:ascii="Times New Roman"/>
          <w:b w:val="false"/>
          <w:i w:val="false"/>
          <w:color w:val="000000"/>
          <w:sz w:val="28"/>
        </w:rPr>
        <w:t xml:space="preserve">238 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изменений и дополнений в Инструкцию по бухгалтерскому учету в организациях, содержащихся за счет республиканского и местных бюджетов" - зарегистрирован в Реестре государственной регистрации нормативных правовых актов за № 825, от 12 июня 2000 года № </w:t>
      </w:r>
      <w:r>
        <w:rPr>
          <w:rFonts w:ascii="Times New Roman"/>
          <w:b w:val="false"/>
          <w:i w:val="false"/>
          <w:color w:val="000000"/>
          <w:sz w:val="28"/>
        </w:rPr>
        <w:t xml:space="preserve">278 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изменений и дополнений в Инструкцию по бухгалтерскому учету в государственных учреждениях" - зарегистрирован в Реестре государственной регистрации нормативных правовых актов за № 1188, от 17 марта 2001 года № </w:t>
      </w:r>
      <w:r>
        <w:rPr>
          <w:rFonts w:ascii="Times New Roman"/>
          <w:b w:val="false"/>
          <w:i w:val="false"/>
          <w:color w:val="000000"/>
          <w:sz w:val="28"/>
        </w:rPr>
        <w:t xml:space="preserve">141 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изменений и дополнений в Инструкцию по бухгалтерскому учету в государственных учреждениях" - зарегистрирован в Реестре государственной регистрации нормативных правовых актов за № 1431, опубликованный в Бюллетене нормативных правовых актов центральных исполнительных и иных государственных органов Республики Казахстан 2001 г., № 18, ст. 385, от 30 марта 2001 года № </w:t>
      </w:r>
      <w:r>
        <w:rPr>
          <w:rFonts w:ascii="Times New Roman"/>
          <w:b w:val="false"/>
          <w:i w:val="false"/>
          <w:color w:val="000000"/>
          <w:sz w:val="28"/>
        </w:rPr>
        <w:t xml:space="preserve">159 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изменений и дополнений в Инструкцию по бухгалтерскому учету в государственных учреждениях" - зарегистрирован в Реестре государственной регистрации нормативных правовых актов за № 1487, опубликованный в Бюллетене нормативных правовых актов центральных исполнительных и иных государственных органов Республики Казахстан 2001 г., № 22, ст. 408, от 18 мая 2001 года № </w:t>
      </w:r>
      <w:r>
        <w:rPr>
          <w:rFonts w:ascii="Times New Roman"/>
          <w:b w:val="false"/>
          <w:i w:val="false"/>
          <w:color w:val="000000"/>
          <w:sz w:val="28"/>
        </w:rPr>
        <w:t xml:space="preserve">260 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>Департамента казначейства Министерства финансов Республики Казахстан от 27 января 1998 года № 30 "Об утверждении Инструкции по бухгалтерскому учету в государственных учреждениях" - зарегистрирован в Реестре государственной регистрации нормативных правовых актов за № 1546, от 18 февраля 2002 года № </w:t>
      </w:r>
      <w:r>
        <w:rPr>
          <w:rFonts w:ascii="Times New Roman"/>
          <w:b w:val="false"/>
          <w:i w:val="false"/>
          <w:color w:val="000000"/>
          <w:sz w:val="28"/>
        </w:rPr>
        <w:t xml:space="preserve">67 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изменений и дополнений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>Департамента казначейства Министерства финансов Республики Казахстан от 27 января 1998 года № 30 "Об утверждении Инструкции по бухгалтерскому учету в государственных учреждениях" - зарегистрирован в Реестре государственной регистрации нормативных правовых актов за № 1793, опубликованный в Бюллетене нормативных правовых актов центральных исполнительных и иных государственных органов Республики Казахстан 2002 г., № 19, ст. 600, от 2 августа 2002 года № </w:t>
      </w:r>
      <w:r>
        <w:rPr>
          <w:rFonts w:ascii="Times New Roman"/>
          <w:b w:val="false"/>
          <w:i w:val="false"/>
          <w:color w:val="000000"/>
          <w:sz w:val="28"/>
        </w:rPr>
        <w:t xml:space="preserve">353 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>Департамента казначейства Министерства финансов Республики Казахстан от 27 января 1998 года № 30 "Об утверждении Инструкции по бухгалтерскому учету в государственных учреждениях" - зарегистрирован в Реестре государственной регистрации нормативных правовых актов за № 1952, опубликованный в Бюллетене нормативных правовых актов центральных исполнительных и иных государственных органов Республики Казахстан 2002 г., № 38, ст. 698, от 17 марта 2004 года № </w:t>
      </w:r>
      <w:r>
        <w:rPr>
          <w:rFonts w:ascii="Times New Roman"/>
          <w:b w:val="false"/>
          <w:i w:val="false"/>
          <w:color w:val="000000"/>
          <w:sz w:val="28"/>
        </w:rPr>
        <w:t xml:space="preserve">17 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>Директора Департамента казначейства Министерства финансов Республики Казахстан от 27 января 1998 года № 30 "Об утверждении Инструкции по бухгалтерскому учету в государственных учреждениях", зарегистрированный за № 489" - зарегистрирован в Реестре государственной регистрации нормативных правовых актов за № 2788, от 20 мая 2005 года № </w:t>
      </w:r>
      <w:r>
        <w:rPr>
          <w:rFonts w:ascii="Times New Roman"/>
          <w:b w:val="false"/>
          <w:i w:val="false"/>
          <w:color w:val="000000"/>
          <w:sz w:val="28"/>
        </w:rPr>
        <w:t xml:space="preserve">24 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>Директора Департамента казначейства Министерства финансов Республики Казахстан от 27 января 1998 года № 30 "Об утверждении Инструкции по бухгалтерскому учету в государственных учреждениях" - зарегистрирован в Реестре государственной регистрации нормативных правовых актов за № 3667, опубликованный в Бюллетене нормативных правовых актов центральных исполнительных и иных государственных органов Республики Казахстан № 15, июнь 2005 г., ст. 115, от 20 апреля 2007 года № </w:t>
      </w:r>
      <w:r>
        <w:rPr>
          <w:rFonts w:ascii="Times New Roman"/>
          <w:b w:val="false"/>
          <w:i w:val="false"/>
          <w:color w:val="000000"/>
          <w:sz w:val="28"/>
        </w:rPr>
        <w:t xml:space="preserve">42 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>Директора Департамента казначейства Министерства финансов Республики Казахстан от 27 января 1998 года № 30 "Об утверждении Инструкции по бухгалтерскому учету в государственных учреждениях" - зарегистрирован в Реестре государственной регистрации нормативных правовых актов за № 4662, опубликованный в "Юридическая газета" от 18 мая 2007 г. № 74 (1277), Министра финансов Республики Казахстан от 28 ноября 2007 года № </w:t>
      </w:r>
      <w:r>
        <w:rPr>
          <w:rFonts w:ascii="Times New Roman"/>
          <w:b w:val="false"/>
          <w:i w:val="false"/>
          <w:color w:val="000000"/>
          <w:sz w:val="28"/>
        </w:rPr>
        <w:t xml:space="preserve">422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дополнений и изменений в Инструкцию по бухгалтерскому учету в организациях, содержащихся за счет республиканского и местных бюджетов" - зарегистрирован в Реестре государственной регистрации нормативных правовых актов за № 5058, опубликованный в "Юридическая газета" от 11 января 2008 г. № 4 (1404),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Инструкции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по бухгалтерскому учету в государственных учреждениях, утвержденной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двенадцатом графы "Наименование субсчета" раздела VII "Расчеты"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32 </w:t>
      </w:r>
      <w:r>
        <w:rPr>
          <w:rFonts w:ascii="Times New Roman"/>
          <w:b w:val="false"/>
          <w:i w:val="false"/>
          <w:color w:val="000000"/>
          <w:sz w:val="28"/>
        </w:rPr>
        <w:t xml:space="preserve">и в абзаце третьем пункта 160 слова "Расчеты по обязательному социальному обеспечению" заменить словами "Расчеты по социальному пособию по временной нетрудоспособности";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38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слова "арттехвооружение (бронетанковая техника, стрелковое оружие, оптические приборы, средства индивидуальной бронезащиты, военнохимическое имущество, средства радиационной и химической разведки, средства инженерного вооружения),"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10)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"10) арттехвооружение (стрелковое оружие: пистолеты и револьверы, автоматическое оружие, специальное снайперское вооружение, вооружение подразделений полиции специального (особого) назначения, учебное и спортивное оружие, средства световой сигнализации; средства индивидуальной бронезащиты личного состава; специальные средства; военно-инженерное имущество; военно-химическое имущество; оптические приборы;)";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41 </w:t>
      </w:r>
      <w:r>
        <w:rPr>
          <w:rFonts w:ascii="Times New Roman"/>
          <w:b w:val="false"/>
          <w:i w:val="false"/>
          <w:color w:val="000000"/>
          <w:sz w:val="28"/>
        </w:rPr>
        <w:t xml:space="preserve">слова "боевые и газовые пистолеты;"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162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"162. На субсчете 171 "Расчеты по социальному пособию по временной нетрудоспособности" государственными учреждениями учитываются расчеты по начислению и выплате социального пособия по временной нетрудоспособности.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Суммы начисленных социальных пособий по временной нетрудоспособности отражаются по дебету субсчета 171 "Расчеты по социальному пособию по временной нетрудоспособности" и кредиту субсчета 180 "Расчеты с рабочими и служащими".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сумму выплаты социального пособия по временной нетрудоспособности производится запись по дебету субсчета 159 "Расчеты по взносам социального налога" и кредиту субсчета 171.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Аналитический учет по субсчету 171 ведется на многографных карточках ф. 283.";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191-5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слово "уплате" заменить словом "перечислению";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предложение первое абзаца второго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"На сумму начисленных обязательных социальных отчислений составляется проводка по кредиту субсчета 195 "Расчеты по обязательным социальным отчислениям в Государственный фонд социального страхования" и по дебету субсчета 159 "Расчеты по взносам социального налога".";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 </w:t>
      </w:r>
      <w:r>
        <w:rPr>
          <w:rFonts w:ascii="Times New Roman"/>
          <w:b w:val="false"/>
          <w:i w:val="false"/>
          <w:color w:val="000000"/>
          <w:sz w:val="28"/>
        </w:rPr>
        <w:t xml:space="preserve">198.1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шестой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"Расходы, осуществляемые в ходе освоения займов в текущем финансовом году, по проектам за счет внешних правительственных займов, которые сданы в эксплуатацию, списываются в конце года, при этом производится запись по дебету субсчета 249 "Внешние займы" и по кредиту субсчета 204.";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абзацем седьмым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"Расходы, осуществляемые в ходе освоения займов в текущем финансовом году, по проектам за счет внешних правительственных займов, не сданным в эксплуатацию, переходят по субсчету 204 на баланс следующего года.";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199-1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шестой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"Расходы, освоение которых завершено в текущем финансовом году, по проектам за счет связанных грантов, которые сданы в эксплуатацию, списываются в конце года, при этом производится запись по дебету субсчета 245 "Гранты" и по кредиту субсчета 209.";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абзацем седьмым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"Расходы, освоение которых завершено в текущем финансовом году, по проектам за счет связанных грантов, не сданным в эксплуатацию, переходят по субсчету 209 на баланс следующего года.";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абзацы двадцать шестой и двадцать седьмой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233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"12 "Обязательства". На данном счете учитываются принятые государственным учреждением обязательства.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Аналитический учет ведется в "Ведомости по учету принятых государственным учреждением обязательств", с отражением следующих данных: учреждение, бюджетная программа, подпрограмма, специфика; план финансирования по обязательствам на год; план финансирования по обязательствам с начала года, разрешения; сумма зарегистрированных обязательств с начала года; оплаченные обязательства по бюджетной программе (подпрограмме); неоплаченные обязательства; остаток средств.";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"Корреспонденция субсчетов по основным бухгалтерским операциям" к указанной Инструкции: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7 "Расчеты":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2 строки, порядковый номер 134,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"Выплата социального пособия по временной нетрудоспособности";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строками, порядковые номера 134-1, 134-2,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"134-1 Начислена сумма обязательных социальных     159       195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отчислений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134-2 Перечисление суммы обязательных              195     090, 100,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социальных отчислений в Государственный              110, 111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фонд социального страхования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"Ведомость по учету принятых государственным учреждением обязательств" к указанной Инструкции изложить в новой редакции согласно приложению к настоящему приказу.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казначейства Министерства финансов Республики Казахстан (Тусупбекову А.Н.) обеспечить государственную регистрацию настоящего приказа в Министерстве юстиции Республики Казахстан и его последующее опубликование в официальных средствах массовой информации в установленном законодательством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по истечении десяти календарных дней после его первого официального опубликования.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Министр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  </w:t>
      </w:r>
      <w:r>
        <w:rPr>
          <w:rFonts w:ascii="Times New Roman"/>
          <w:b w:val="false"/>
          <w:i/>
          <w:color w:val="000000"/>
          <w:sz w:val="28"/>
        </w:rPr>
        <w:t xml:space="preserve">Б. Жамишев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октября 2008 года № 521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бухгалтерскому учету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государственных учреждениях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 государственного учреждения </w:t>
      </w:r>
    </w:p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Ведомость по учету принятых государственным учреждением обязательств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 __________________________ год 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96"/>
        <w:gridCol w:w="1615"/>
        <w:gridCol w:w="2920"/>
        <w:gridCol w:w="3446"/>
        <w:gridCol w:w="1304"/>
        <w:gridCol w:w="1499"/>
      </w:tblGrid>
      <w:tr>
        <w:trPr>
          <w:trHeight w:val="30" w:hRule="atLeast"/>
        </w:trPr>
        <w:tc>
          <w:tcPr>
            <w:tcW w:w="2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1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нование </w:t>
            </w:r>
          </w:p>
        </w:tc>
        <w:tc>
          <w:tcPr>
            <w:tcW w:w="2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обязательствам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год </w:t>
            </w:r>
          </w:p>
        </w:tc>
        <w:tc>
          <w:tcPr>
            <w:tcW w:w="3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обязательствам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начала года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Разрешено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 </w:t>
            </w:r>
          </w:p>
        </w:tc>
      </w:tr>
      <w:tr>
        <w:trPr>
          <w:trHeight w:val="30" w:hRule="atLeast"/>
        </w:trPr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93"/>
        <w:gridCol w:w="1353"/>
        <w:gridCol w:w="1533"/>
        <w:gridCol w:w="2773"/>
        <w:gridCol w:w="1553"/>
      </w:tblGrid>
      <w:tr>
        <w:trPr>
          <w:trHeight w:val="30" w:hRule="atLeast"/>
        </w:trPr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зарегист-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рированных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начала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Оплаченные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бюджетной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(подпрограмме) </w:t>
            </w:r>
          </w:p>
        </w:tc>
        <w:tc>
          <w:tcPr>
            <w:tcW w:w="2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Неоплаченные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обязательства 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10=7-8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11=5-7 </w:t>
            </w:r>
          </w:p>
        </w:tc>
      </w:tr>
      <w:tr>
        <w:trPr>
          <w:trHeight w:val="30" w:hRule="atLeast"/>
        </w:trPr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Главный бухгалтер ___________________________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