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fd80" w14:textId="d5bf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Председателя Комитета таможенного контроля Министерства финансов Республики Казахстан от 16 января 2006 года N 24 "Об утверждении Правил заполнения и учета таможенного приходного ордера"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04 апреля 2008 года N 160. Зарегистрирован в Министерстве юстиции Республики Казахстан 28 апреля 2008 года N 5200.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270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379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таможенного контроля Министерства финансов Республики Казахстан от 16 января 2006 года N 24 "Об утверждении Правил заполнения и учета таможенного приходного ордера" (зарегистрирован в Реестре государственной регистрации нормативных правовых актов Республики Казахстан 25 января 2006 года под N 4033, опубликован в газете "Юридическая газета" от 17 марта 2006 г. N 47-48 (1027-1028)) следующие дополнения и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заполнения и учета таможенного приходного ордера,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семьдесят первого дополнить абзацами следующего содержания: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"Код товара указывается на уровне товарной позиции ТН ВЭД, при выполнении нижеследующих условий: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уплата совокупного таможенного платежа производится по специфической ставке;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отношении товара не применяются меры нетарифного регулирования, за исключением подлежащих обязательному подтверждению соответствия в Республике Казахстан и классифицируемых в соответствии с ТН ВЭД в товарных позициях: 0402, 0405, 0406, 0901, 0902, 0903, 0905, 0906, 0907, 0908, 0909, 0910, 1001, 1002, 1003, 1004, 1005, 1006, 1007, 1008, 1102, 1103, 1104, 1105, 1107, 1108, 1211, 1501, 1502, 1507, 1508, 1509, 1510, 1511, 1512, 1513, 1514, 1515, 1516, 1517, 1601, 1602, 1603, 1604, 1701, 1702, 1704, 1805, 1806, 1904, 1905, 2001, 2002, 2004, 2005, 2006, 2007, 2008, 2009, 2101, 2102, 2103, 2104, 2105, 2501, 2517, 2523, 2524, 3205, 3208, 3209, 3210, 3211, 3303, 3305, 3306, 3503, 3506, 3605, 4014, 4410, 4814, 5007, 5111, 5112, 5113, 5208, 5209, 5210, 5211, 5212, 5309, 5407, 5408, 5512, 5513, 5514, 5515, 5516, 5802, 5904, 5905, 6103, 6104, 6105, 6106, 6107, 6108, 6109, 6110, 6112, 6113, 6115, 6203, 6204, 6205, 6206, 6207, 6208, 6209, 6210, 6211, 6212, 6302, 6401, 6402, 6403, 6404, 6405, 6806, 6807, 6810.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как один товар могут декларироваться товары, страна происхождения которых неизвестна либо происходящие из одной страны, классифицируемые в одной и той же товарной позиции.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остальных случаях код товара указывается на уровне товарной подсубпозиции ТН ВЭД.";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втором слова ", а также номер расчетного счета в национальной валюте таможни, РНН и наименование банка, в котором он открыт" исключить.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(Карбузов К-К.Ж.) обеспечить государственную регистрацию настоящего приказа в Министерстве юстиции Республики Казахстан и его опубликование в официальных средствах массовой информации.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тридцати календарных дней со дня официального опубликования.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