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33d" w14:textId="64b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государственного имущества и приватизации Министерства финансов Республики Казахстан от 12 июля 2005 года № 265 "Об утверждении Правил передачи в доверительное управление объектов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28 марта 2008 года № 146. Зарегистрирован в Министерстве юстиции Республики Казахстан 7 апреля 2008 года № 5180. Утратил силу приказом Министра финансов Республики Казахстан от 16 августа 2011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16.08.2011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государственного имущества и приватизации Министерства финансов Республики Казахстан от 12 июля 2005 года N 265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передачи в доверительное управление объектов государственной республиканской собственности 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N 3779, опубликованный в "Юридической газете" от 16 августа 2005 года N 149),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14 декабря 2007 года N 461, (зарегистрированный в Реестре государственной регистрации нормативных правовых актов за N 5056, опубликованный в "Юридической газете" от 27 февраля 2008 года N 30)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передачи в доверительное управление объектов государственной республиканской собственности, утвержденные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До передачи Объектов в счет оплаты уставного капитала юридических лиц, Объекты могут передаваться в доверительное управление без права последующего выкупа.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Объектов в доверительное управление без права последующего выкупа осуществляется без проведения Тендера.".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(Утепов Э. К.)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                          Д. Ергожин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