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3c5" w14:textId="933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января 2008 года N 3. Зарегистрировано в Министерстве юстиции Республики Казахстан 03 марта 2008 года N 5157.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июня 2004 года N 153 "Об утверждений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(зарегистрированное в Реестре государственной регистрации нормативных правовых актов под N 2953, опубликованное в Бюллетене нормативных правовых актов центральных исполнительных и иных государственных органов Республики Казахстан, июнь 2005, N 15, ст. 105),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N 115 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N 4681),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28 мая 2007 года N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N 4803)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учета пенсионных накоплений на индивидуальных пенсионных счетах вкладчиков (получателей) в накопительных пенсионных фондах,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социальный индивидуальный код и (или) индивидуальный идентификационный номер (при наличии);";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5 после слова "открываются" дополнить словами "в день заключения договора о пенсионном обеспечении";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8, 9,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поступлении сумм на индивидуальный пенсионный счет вкладчика (получателя) фонд поступившую сумму пересчитывает в эквивалентное количество условных единиц по текущей стоимости на начало даты поступления сумм. Операции по списанию сумм с индивидуального пенсионного счета вкладчика (получателя) осуществляются фондом по текущей стоимости условной единицы на начало даты списания.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фондами текущей стоимости условной единицы производится по формуле в соответствии с пунктом 10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223 (зарегистрированным в Реестре государственной регистрации нормативных правовых актов под N 4480).";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Фонд осуществляет возврат неправомерно зачисленных пенсионных взносов и накоплений с одновременной уплатой за счет собственных средств неустойки в размере 3,5- кратной ставки рефинансирования Национального Банка Республики Казахстан от суммы неправомерно зачисленных пенсионных взносов и накоплений за каждый день неправомерного использования.".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абзаца восьмого пункта 1 настоящего постановления, который вводится в действие с 1 апреля 2008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накопительных пенсионных фондов.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