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ff75" w14:textId="a99f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требований к категориям административных государственных должностей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Агентства Республики Казахстан по делам государственной службы от 9 января 2008 года N 02-01-02/5. Зарегистрирован в Министерстве юстиции Республики Казахстан 10 января 2008 года N 5084. Утратил силу приказом Председателя Агентства Республики Казахстан по делам государственной службы и противодействию коррупции от 11 декабря 2014 года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государственной службы и противодействию коррупции от 11.12.2014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приказа в редакции приказа Председателя Агентства РК по делам государственной службы от 19.03.2013 </w:t>
      </w:r>
      <w:r>
        <w:rPr>
          <w:rFonts w:ascii="Times New Roman"/>
          <w:b w:val="false"/>
          <w:i w:val="false"/>
          <w:color w:val="ff0000"/>
          <w:sz w:val="28"/>
        </w:rPr>
        <w:t>№ 06-7/35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опубликования, но не ранее 26.03.2013).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Типовые квалификационные требования к категориям административных государственных должностей.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Председателя Агентства Республики Казахстан по делам государственной службы согласно прилагаемому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 первого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службы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января 2008 года N 02-01-02/5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квалификационные требования к категориям</w:t>
      </w:r>
      <w:r>
        <w:br/>
      </w:r>
      <w:r>
        <w:rPr>
          <w:rFonts w:ascii="Times New Roman"/>
          <w:b/>
          <w:i w:val="false"/>
          <w:color w:val="000000"/>
        </w:rPr>
        <w:t xml:space="preserve">
административных государственных должностей корпуса "Б"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Требования в редакции приказа Председателя Агентства РК по делам государственной службы от 19.03.2013 </w:t>
      </w:r>
      <w:r>
        <w:rPr>
          <w:rFonts w:ascii="Times New Roman"/>
          <w:b w:val="false"/>
          <w:i w:val="false"/>
          <w:color w:val="ff0000"/>
          <w:sz w:val="28"/>
        </w:rPr>
        <w:t>№ 06-7/35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опубликования, но не ранее 26.03.2013).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квалификационные требования (далее – типовые квалификационные требования) установлены к категориям административных государственных должностей групп категорий А, В, С, D, Е корпуса "Б" и предъявляются к гражданам, претендующим на занятие отнесенных к ним должностей.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административным государственным должностям, не относящимся к руководящим, наличие стажа работы на руководящих должностях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категориям административных государственных должностей группы категорий А устанавливаются следующие типовые квалификационные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категории А-1: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пяти лет стажа государственной службы, в том числе не менее одного года на должностях руководителей государственных органов либо их структурных подразделений или их заместителей, или на должностях не ниже категорий А-3 и В-3 (далее - руководящих или иных должностях в государственных органах);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четырех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 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шести лет стажа работы в областях, соответствующих функциональным направлениям конкретной должности данной категории, в том числе не менее двух лет на должностях руководителей организаций и 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 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менее трех лет стажа работы в областях, соответствующих функциональным направлениям конкретной должности данной категории при наличии ученой степени кандидата наук или доктора наук или доктора философии (PhD) или доктора по профилю (далее – ученая степень).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 А-2: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четырех лет стажа государственной службы, в том числе не менее одного года на руководящих или иных должностях в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 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менее двух лет стажа работы на руководящих или иных должностях в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менее пяти лет стажа работы в областях, соответствующих функциональным направлениям конкретной должности данной категории, в том числе не менее одного года на должностях руководителей организаций и их заместителей;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двух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 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менее двух лет стажа работы в областях, соответствующих функциональным направлениям конкретной должности данной категории при наличии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категории А-3: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двух лет стажа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 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менее одного года стажа работы на руководящих или иных должностях в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менее трех лет стажа работы в областях, соответствующих функциональным направлениям конкретной должности данной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Республиканской комиссией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подготовке кадров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ученой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 А-4: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одного года стажа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менее двух лет стажа работы в областях, соответствующих функциональным направлениям конкретной должности данной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 </w:t>
      </w:r>
      <w:r>
        <w:rPr>
          <w:rFonts w:ascii="Times New Roman"/>
          <w:b w:val="false"/>
          <w:i w:val="false"/>
          <w:color w:val="000000"/>
          <w:sz w:val="28"/>
        </w:rPr>
        <w:t>Республиканской комиссией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ученой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категориям административных государственных должностей группы категорий В устанавливаются следующие типовые квалификационные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 В-1: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четырех лет стажа государственной службы, в том числе не менее одного года на руководящих или иных должностях в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менее двух лет стажа работы на руководящих или иных должностях в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менее пяти лет стажа работы в областях, соответствующих функциональным направлениям конкретной должности данной категории, в том числе не менее одного года на должностях руководителей организаций и их заместителей;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двух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менее двух лет стажа работы в областях, соответствующих функциональным направлениям конкретной должности данной категории при наличии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 В-2: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трех с половиной лет стажа государственной службы, в том числе не менее одного года на руководящих или иных должностях в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менее двух с половиной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менее двух лет стажа работы на руководящих или иных должностях в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пяти лет стажа работы в областях, соответствующих функциональным направлениям конкретной должности данной категории, в том числе не менее одного года на должностях руководителей организаций и 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полутора года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 менее полутора лет стажа работы в областях, соответствующих функциональным направлениям конкретной должности данной категории при наличии ученой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 В-3: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трех лет стажа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менее двух лет стажа работы на руководящих или иных должностях в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 В-4: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одного года стажа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менее двух лет стажа работы в областях, соответствующих функциональным направлениям конкретной должности данной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ученой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 В-5: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категориям административных государственных должностей группы категорий С устанавливаются следующие типовые квалификационные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 С-1: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пяти лет стажа государственной службы, в том числе не менее одного года на руководящих или иных должностях в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менее четырех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 Республиканской комиссией по подготовке кадров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шести лет стажа работы в областях, соответствующих функциональным направлениям конкретной должности данной категории, в том числе не менее двух лет на должностях руководителей организаций и 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 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менее трех лет стажа работы в областях, соответствующих функциональным направлениям конкретной должности данной категории при наличии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данных категорий,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данных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 С-2: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четырех лет стажа государственной службы, в том числе не менее одного года на руководящих или иных должностях в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двух лет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пяти лет стажа работы в областях, соответствующих функциональным направлениям конкретной должности данной категории, в том числе не менее одного года на должностях руководителей и 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двух лет стажа государственной службы, в том числе не менее одного года на руководящих или иных должностях в государственных органах при завершении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менее двух лет стажа работы в областях, соответствующих функциональным направлениям конкретной должности данной категории при наличии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 С-3: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трех лет стажа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двух лет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 С-4: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службы, либо наличие не менее трех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 С-5: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 С-О-1: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четырех лет стажа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завершения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при наличии ученой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менее трех лет стажа работы на руководящих или иных должностях в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 С-О-2: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трех лет стажа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одного года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категории С-О-3: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службы, либо не менее одного года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категории С-О-4: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одного года стажа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категории С-О-5: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послесреднее образование при наличии не менее одного года стажа государственной службы или не менее двух лет стажа работы в областях, соответствующих функциональным направлениям конкретной должности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категории С-О-6: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и послесреднее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категории С-R-1: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трех лет стажа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менее одного года стажа работы на руководящих или иных должностях в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категории C-R-2: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не менее трех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категории C-R-3: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года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для категории С-R-4: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 Допускается послесреднее образование при наличии не менее одного года стажа государственной службы или не менее двух лет стажа работы в областях, соответствующих функциональным направлениям конкретной должности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для категории С-R-5: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или послесреднее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 категориям административных государственных должностей группы категорий D устанавливаются следующие типовые квалификационные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 D-1: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четырех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завершения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при наличии ученой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 D-2: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завершения обучения по программам высшего образования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одного года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 D-3: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службы, либо не менее одного года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категории D-4: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года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категорий D-5: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послесреднее образование при наличии не менее одного года стажа государственной службы или не менее двух лет стажа работы в областях, соответствующих функциональным направлениям конкретной должности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 D-О-1: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четырех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завершения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наличие ученой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пяти лет стажа работы в областях, соответствующих функциональным направлениям конкретной должности данной категории, в том числе не менее двух лет на руководящих должностях.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 D-О-2: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наличие ученой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одного года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для категории D-О-3: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менее двух лет стажа государственной службы, либо не менее одного года стажа работы на руководящих или иных должностях в государственных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категорий D-О-4: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послесреднее образование при наличии не менее одного года стажа государственной службы или не менее двух лет стажа работы в областях, соответствующих функциональным направлениям конкретной должности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категорий D-О-5, D-О-6: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или послесреднее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категориям административных государственных должностей группы категорий Е устанавливаются следующие типовые квалификационные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категории Е-1: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завершения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 или наличие ученой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менее одного года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категории Е-2: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службы, либо не менее одного года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категории Е-3: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года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 Е-4: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послесреднее образование при наличии не менее одного года стажа государственной службы или не менее двух лет стажа работы в областях, соответствующих функциональным направлениям конкретной должности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категории Е-5: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или послесреднее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категории E-R-1: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одного года стажа государственной службы при условии завершения обучения но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ученой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менее одного года стажа работы на руководящих или иных должностях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категории E-R-2: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не менее трех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для категории E-R-3: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полутора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не менее трех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для категории E-R-4: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послесреднее образование при наличии не менее одного года стажа государственной службы или не менее двух лет стажа работы в областях, соответствующих функциональным направлениям конкретной должности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для категорий E-R-5: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или послесреднее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для категории E-G-1: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двух лет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не менее трех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для категории E-G-2: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одного года стажа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менее двух лет стажа работы в областях, соответствующих функциональным направлениям конкретной должности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завершение обучения по программам высшего и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ученой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для категории E-G-3: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послесреднее образование при наличии не менее одного года стажа государственной службы или не менее двух лет стажа работы в областях, соответствующих функциональным направлениям конкретной должности данной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для категорий Е-G-4: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или послесреднее образование либо среднее техническое или профессиональное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конституционных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Президенте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Парламенте Республики Казахстан и статусе его депутатов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Правительстве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", нормативных правовых актов Республики Казахстан, регулирующих отношения в областях, соответствующих специализации конкретной должности данной категории,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 - 2050": новый политический курс состоявшегося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обязательные знания, необходимые для исполнения функциональных обязанностей по должностям данной категории.</w:t>
      </w:r>
    </w:p>
    <w:bookmarkEnd w:id="2"/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Первого заместителя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 Республики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делам государственной службы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января 2008 года N 02-01-02/5      </w:t>
      </w:r>
    </w:p>
    <w:bookmarkEnd w:id="3"/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 Председателя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Агентства Республики Казахстан по делам государственной службы </w:t>
      </w:r>
    </w:p>
    <w:bookmarkEnd w:id="4"/>
    <w:bookmarkStart w:name="z6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Республики Казахстан по делам государственной службы от 23 января 2004 года N 02-01-02/9 "Об утверждении Типовых квалификационных требований к категориям административных государственных должностей", зарегистрированный в Реестре государственной регистрации нормативных правовых актов за N 2697, опубликованный в газете "Казахстанская правда" от 13 февраля 2004 года N 30. </w:t>
      </w:r>
    </w:p>
    <w:bookmarkEnd w:id="5"/>
    <w:bookmarkStart w:name="z6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Республики Казахстан по делам государственной службы от 24 февраля 2004 года N 02-01-02/21 "О внесении изменения в приказ Председателя Агентства Республики Казахстан по делам государственной службы от 23 января 2004 года N 02-01-02/9 "Об утверждении Типовых квалификационных требований к категориям административных государственных должностей", зарегистрированный за N 2697", зарегистрированный в Реестре государственной регистрации нормативных правовых актов за N 2719, опубликованный в газете "Казахстанская правда" от 6 марта 2004 года N 45. </w:t>
      </w:r>
    </w:p>
    <w:bookmarkEnd w:id="6"/>
    <w:bookmarkStart w:name="z6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Республики Казахстан по делам государственной службы от 11 февраля 2005 года N 02-01-02/21 "О внесении дополнений и изменения в приказ Председателя Агентства Республики Казахстан по делам государственной службы от 23 января 2004 года N 02-01-02/9 "Об утверждении Типовых квалификационных требований к категориям административных государственных должностей", зарегистрированный в Реестре государственной регистрации нормативных правовых актов за N 3469, опубликованный в газете "Казахстанская правда" от 6 марта 2005 года N 53. 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Подпункт 2) пункта 3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Республики Казахстан по делам государственной службы от 19 мая 2005 года N 02-01-02/65 "Об утверждении Правил, Программы тестирования административных государственных служащих, подлежащих аттестации, и внесении изменений и дополнений в некоторые приказы Председателя Агентства Республики Казахстан по делам государственной службы", зарегистрированный в Реестре государственной регистрации нормативных правовых актов за N 3654, опубликованный в газете "Казахстанская правда" 2 июня 2005 года N 142-143. </w:t>
      </w:r>
    </w:p>
    <w:bookmarkEnd w:id="8"/>
    <w:bookmarkStart w:name="z7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Республики Казахстан по делам государственной службы от 10 февраля 2006 года N 02-01-02/28 "О внесении изменений и дополнений в приказ Председателя Агентства Республики Казахстан по делам государственной службы от 23 января 2004 года N 02-01-02/9 "Об утверждении Типовых квалификационных требований к категориям административных государственных должностей", зарегистрированный в Реестре государственной регистрации нормативных правовых актов за N 4096, опубликованный в газете "Юридическая газета" от 2 марта 2006 года N 37 (1017). </w:t>
      </w:r>
    </w:p>
    <w:bookmarkEnd w:id="9"/>
    <w:bookmarkStart w:name="z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первого заместителя Председателя Агентства Республики Казахстан по делам государственной службы от 10 декабря 2007 года N 02-01-02/157 "О внесении дополнений и изменений в некоторые приказы Председателя Агентства Республики Казахстан по делам государственной службы", зарегистрированный в Реестре государственной регистрации нормативных правовых актов за N 5051.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