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43e7" w14:textId="23f4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отдельных административно-территориальных единиц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Южно-Казахстанской области от 19 июля 2007 года N 34/389-III и постановление Акимата Южно-Казахстанской области N 225 от 23 июля 2007 года. Зарегистрировано Департаментом юстиции Южно-Казахстанской области 27 июля 2007 года за N 1962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административно-территориальном устройстве Республики Казахстан" с учетом мнения населения соответствующих территорий и по предложению маслихатов и акиматов Мактааральского, Ордабасинского и Тюлькубасского районов Южно-Казахстанский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Южно-Казахстанской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отдельные административно-территориальные единицы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Мактааральскому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Дзержинское Мактааральского аульного округа - в аул Нурмухамеда Есентаева;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Ордабасинскому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Социалистик когам Кажымуканского аульного округа - в аул Кызылсенгир;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Ленина Караспанского аульного округа-а аул Жанатурмыс;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Тюлькубасскому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аульный округ Ванновка - в аульный округ Майлыкент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Кезен аульного округа Ванновка - в аул Бакыбека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Чапаева аульного округа Балыкты - в аул Шарафкент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Димитрова аульного округа Келтемашат - в аул Жиынбая.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