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a5dd" w14:textId="d71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23 января 2007 года N 18 и решение Атырауского областного Маслихата от 31 января 2007 года N 369-III. Зарегистрировано Департаментом юстиции Атырауской области 23 февраля 2007 года за N 2483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государственном языке в пункте 1 слово "селолық" заменено словом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Казахстан", на основании заключения областной ономастической комиссии от 27 декабря 2006 года, постановления и решения Индерского районного акимата и районного маслихата от 30 мая 2006 года N 171-ІІІ "Об изменении названия, переименовании некоторых населенных пунктов Индерского района акимат области постановляет и областной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следующие административно-территориальные единицы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Сельский округ Кулагино - в сельский округ Есбол;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Кулагино Кулагинского сельского округа - в село Есбол;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Сельский округ Горы - в сельский округ Елтай;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Село Гребенщик Кулагинского сельского округа - в село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Село Зеленое Коктогайского сельского округа - в село Коктогай.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Организационно-инспекторскому отделу аппарата акима области внести изменения в учетные данные существующих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вступает в силу со дня государственной регистрации в Департаменте юстиции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