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a5dd" w14:textId="d71a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23 января 2007 года N 18 и решение Атырауского областного Маслихата от 31 января 2007 года N 369-III. Зарегистрировано Департаментом юстиции Атырауской области 23 февраля 2007 года за N 2483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государственном языке в пункте 1 слово "селолық" заменено словом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Казахстан", на основании заключения областной ономастической комиссии от 27 декабря 2006 года, постановления и решения Индерского районного акимата и районного маслихата от 30 мая 2006 года N 171-ІІІ "Об изменении названия, переименовании некоторых населенных пунктов Индерского района акимат области постановляет и областной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следующие административно-территориальные единицы Индерского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Сельский округ Кулагино - в сельский округ Есбол;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Кулагино Кулагинского сельского округа - в село Есбол;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Сельский округ Горы - в сельский округ Елтай;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Село Гребенщик Кулагинского сельского округа - в село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Село Зеленое Коктогайского сельского округа - в село Коктогай.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Организационно-инспекторскому отделу аппарата акима области внести изменения в учетные данные существующих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вступает в силу со дня государственной регистрации в Департаменте юстиции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