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db29" w14:textId="97fd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XXIV-й сессии маслихата города Алматы III-го созыва от 26 сентября 2006 года N 268 "Об утверждении Правил застройки территории города 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II-й сессии маслихата города Алматы IV-го созыва от 10 сентября 2007 года N 09. Зарегистрировано в Департаменте юстиции города Алматы 12 октября 2007 года N 756. Утратило силу решением Маслихата города Алматы от 17 марта 2015 года № 319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Действие решения приостановлено до 01.01.2015 г. в соответствии с решением маслихата города Алматы от 24.04.2014 № 223.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Утратило силу решением Маслихата города Алматы от 17.03.2015 № 319.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 </w:t>
      </w:r>
      <w:r>
        <w:rPr>
          <w:rFonts w:ascii="Times New Roman"/>
          <w:b w:val="false"/>
          <w:i w:val="false"/>
          <w:color w:val="000000"/>
          <w:sz w:val="28"/>
        </w:rPr>
        <w:t>15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 статьи 6 Закона Республики Казахстан "О местном государственном 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архитектурной, градостроительной и строительной деятельности в Республике Казахстан" маслихат города Алматы IV-го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XXIV-й сессии маслихата города Алматы III-го созыва от 26 сентября 2006 года N 268 "Об утверждении Правил застройки территории города Алматы" (зарегистрировано в Реестре государственной регистрации нормативных правовых актов за N 716 от 2 ноября 2006 года, опубликовано в газете "Алматы акшамы" от 18 ноября 2006 года и в газете "Вечерний Алматы" 30 ноября 2006 года), следующие изменения и дополнения: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застройки территории города Алматы, утвержденных указанным решением: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 дополнить абзацами следующего содержания: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"выбор земельного участка </w:t>
      </w:r>
      <w:r>
        <w:rPr>
          <w:rFonts w:ascii="Times New Roman"/>
          <w:b w:val="false"/>
          <w:i w:val="false"/>
          <w:color w:val="000000"/>
          <w:sz w:val="28"/>
        </w:rPr>
        <w:t xml:space="preserve">- определение земельного участка с установлением его целевого назначения и режима использования;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ДГП "АлматыгорНПЦзем" </w:t>
      </w:r>
      <w:r>
        <w:rPr>
          <w:rFonts w:ascii="Times New Roman"/>
          <w:b w:val="false"/>
          <w:i w:val="false"/>
          <w:color w:val="000000"/>
          <w:sz w:val="28"/>
        </w:rPr>
        <w:t xml:space="preserve">- дочернее государственное предприятие по городу Алматы республиканского государственного предприятия "Государственный научно-производственный центр земельных ресурсов и землеустройства", являющееся специализированным государственным предприятием, ведущим государственный земельный кадастр;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Земельная комиссия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комиссия, создаваемая Акиматом города Алматы, в установленном законом порядке, и рассматривающая вопросы, связанные с предоставлением прав на земельные участки;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специализированное предприятие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коммунальное предприятие, осуществляющее деятельность в сферах, отнесенных к государственной монополии или являющихся функцией государства  </w:t>
      </w:r>
      <w:r>
        <w:rPr>
          <w:rFonts w:ascii="Times New Roman"/>
          <w:b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том числе производство работ по принудительному отчуждению земельных участков для государственных нужд 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 контрольных и надзорных функций;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оценщик  </w:t>
      </w:r>
      <w:r>
        <w:rPr>
          <w:rFonts w:ascii="Times New Roman"/>
          <w:b w:val="false"/>
          <w:i w:val="false"/>
          <w:color w:val="000000"/>
          <w:sz w:val="28"/>
        </w:rPr>
        <w:t xml:space="preserve">- физическое или юридическое лицо, имеющее лицензию на осуществление оценочной деятельности;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регистрирующий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- уполномоченный орган по регистрации прав на недвижимое имущество.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настоящих Правилах также используются понятия, используемые в Земельном кодексе Республики Казахстан и постановлении Правительства Республики Казахстан от 13 ноября 2003 года N 1140 "Об утверждении Правил организации и проведения торгов (конкурсов, аукционов) по продаже земельного участка или права аренды земельного участка.";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Физические и юридические лица на территории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осуществляют застройку в соответствии с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совершают действия, оказывающие вредное воздействие на памятники истории и культуры, памятники природы, городские, сельские и природные ландшафты, объекты инженерной, транспортной инфраструктур и благоустройства территорий, затрагивающие законные интересы третьих лиц и препятствующие реализации прав собственников, арендаторов или пользователей сопредельных земельных участков и иных объектов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проводят работы по надлежащему содержанию зданий, строений, сооружений и иных объектов недвижимости, благоустройству земельных участков в соответствии с архитектурно-градостроительной документацией, строительными нормами и правилами, экологическими, санитарными, противопожарными и иными специальными нормативами 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выполняют предписания государственных органов и должностных лиц, осуществляющих контроль в области архитектурной, градостроительной и 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оказывают содействие должностным лицам государственных органов, осуществляющим контроль в области архитектуры, градостроительства и строительства, в реализации ими своих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предоставляют по уведомлению госархстройконтроля необходимую информацию и техническую документацию по строительным объектам, а также заключение экспертизы соответствующих проектов, в предусмотренных законодательством случаях;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предоставляют организациям, осуществляющим проведение технической инвентаризации и технического обследования объектов недвижимости, ведение градостроительного государственного кадастра и мониторинга застройки территории города, доступ к принадлежащим данным физическим и юридическим лицам объектам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передают необходимую проектно-сметную документацию, материалы комплексных инженерных изысканий и иные материалы соответствующим государственным органам и организациям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соблюдают требования законодательства Республики Казахстан по охране окружающей среды.";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3. "Предоставление прав на земельные участки" изложить в новой редакции, согласно приложению;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"44. Разработанный проект должен соответствовать основным требованиям и рекомендациям архитектурно-планировочного задания. В случае отклонения проектных разработок от требований архитектурно-планировочного задания, застройщик (заказчик) до предоставления проекта на экспертизу и окончательное согласование согласовывает их с органом архитектуры и градостроительства.";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"49. В целях соблюдения градостроительной дисциплины, надлежащего качества проектирования, обеспечения контроля за реализацией Генерального плана города Алматы, законодательства об архитектурной, градостроительной и строительной деятельности и государственных нормативов при градостроительном освоении территории города Алматы, застройщик (заказчик) до утверждения проектной документации обеспечивает ее согласование с разработчиками (авторами) Генерального плана в части соответствия градостроительным регламентам и плану детальной планировки.";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"61. По завершению строительства инженерных сетей и сооружений до их засыпки грунтом, застройщик (заказчик) или строительная организация обеспечивает исполнительную геодезическую съемку М1:500 вновь построенного участка инженерных сетей силами организацией, имеющей лицензию на право проведения соответствующих работ, с последующей регистрацией в органе архитектуре и градостроительства.";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"65. При реконструкции (перепланировке, переоборудовании) жилых и нежилых помещений в зданиях и жилых домах, не требующей отвода дополнительного земельного участка (прирезки территории) или изменения его целевого назначения, застройщик (заказчик), являющийся собственником помещений, должен получить в органе архитектуры и градостроительства архитектурно-планировочное задание на проектирование.";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"105. В период строительства индивидуального жилого дома в целях обеспечения безопасности жизнедеятельности на прилегающих территориях, удобного технологического процесса и создания эстетического восприятия строительной площадки застройщик (заказчик) ограждает земельный участок и осуществляет иные мероприятия в соответствии с Правилами благоустройства города Алматы.";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"106. По завершении строительства индивидуального жилого дома (до приемки объекта в эксплуатацию) застройщик (заказчик) выполняет топографическую и исполнительную съемки объекта строительства, в том числе по инженерным сетям.";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"115. Право на установку и эксплуатацию временных металлических гаражей по месту жительства имеют только участники Великой Отечественной войны и инвалиды с нарушениями опорно-двигательной системы, имеющие подтверждающую справку (заключение) медико-социальной экспертизы (МСЭ).";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"121. В целях предупреждения повреждений инженерных сетей и сооружений, обеспечения безопасности лицо, ответственное за производство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начала работ, приглашает на место предстоящих работ представителей эксплуатирующих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устанавливает точное расположение существующих сетей и сооружений;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к их полной сохранности.";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"125. До начала работ организация, ответственная за производство работ, выполняет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органе госархстройконтроля получает ордер на право производства работ, выдаваемый на основании согласования эксплуатирующих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устанавливает по границам разрытия жесткие ограждения и соответствующие предупреждающие дорожные знаки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местах движения пешеходов устанавливает пешеходные мостики с поручнями и обеспечивает освещение участка разрытия в ночное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принимает меры к обеспечению бесперебойной работы арычной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наличии зеленых насаждений в зоне работы механизмов ограждает их глухими щитами, гарантирующими сохранность зеленых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разрытиях, требующих закрытия проездов, обозначает схему объезда соответствующими знаками;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необходимости изменения маршрутов пассажирского автотранспорта, заказчик согласовывает данные изменения с соответствующими службами города и дорожной полицией с обязательным извещением граждан через средства массовой информации.";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"130. В случае несоответствия проектам трасс инженерных сетей при производстве или окончании строительно-монтажных работ, органом госархстройконтроля выдает предписание на перекладку этих сетей. Затраты на переустройство инженерных сетей и их оборудования для приведения в соответствие с проектом выполняются за счет организации, производящей эти работы.";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"132. Получатель разрешения на производство работ обеспечивает качественное восстановление асфальтобетонного покрытия. В случае появления в местах прокладки инженерных сетей, после восстановления верхнего слоя асфальтобетонного покрытия, просадок, разрушений, получатель разрешения на производство работ в течение одного года производит необходимые дополнительные работы по восстановлению асфальтобетонного покрытия.";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135 признать утратившим силу;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"140. При производстве работ, связанных с разрытием асфальтобетонного покрытия в IV-І кварталах, организация, ответственная за производство работ, обеспечивает укладку мест разрытия бетонными плитами по всей ширине траншеи и их обслуживание до полного восстановления асфальтобетонного покрытия.";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"141. При повреждениях подземных инженерных сетей и сооружений, послуживших причинами остановки производства, несчастных случаев, руководители или другие полномочные представители организации, в эксплуатации которой находятся эти сооружения, по получению сигнала об аварии: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уведомляют об аварии орган госархстройконтроля, службы благоустройства, дорожную полицию, противопожарную службу, а также другие организации, имеющие смежное подземное хозяйство у места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кроме указанных организаций, в случае нанесения ущерба окружающей среде уведомляется уполномоченный орган в области охраны окружающей среды, в случае аварии на водопроводных и/или канализационных сетях - санитарно-эпидемиологическая служба.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информация о крупных авариях, в том числе имеющих статус чрезвычайного происшествия, произошедших в ночное время, телефонограммой сообщается дежурному Акимата."; 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"142. Орган госархстройконтроля и дорожная полиция города, по получению сообщения об аварии, для ликвидации которой необходимо закрытие проезда, немедленно направляют ответственных лиц на место аварии для решения вопроса о закрытии проезда и установлении срока ликвидации повреждений.";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решение XXX-й сессии маслихата города Алматы III-го созыва от 5 июня 2007 года N 345 "О внесении изменений и дополнений в решение XXIV-й сессии маслихата города Алматы III-го созыва от 26 сентября 2006 года N 268 "Об утверждении Правил застройки территории города Алматы".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Контроль за исполнением настоящего решения возложить на постоянную комиссию по вопросам градостроительства, благоустройства и коммунальной собственности (Нам О.Ю.), заместителя акима города Алматы Заяц Я.И. и Департамент государственного архитектурно-строительного контроля города Алматы (Конирбаев К.А.).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Настоящее решение вводится в действие со дня государственной регистрации в Департаменте юстиции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  И. Шарипов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  Т. 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   II-й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2007 года N 09 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Порядок прохождения разрешительных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процедур при принятии Акиматом города Алматы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постановлений о предоставлении прав на земельные участки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§ 1. Порядок прохождения разрешительных процедур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принятии Акиматом города Алматы постановлений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предоставлении прав на земельные участки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физическим и юридическим лицам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Предоставление прав на земельные участки, находящиеся в государственной собственности, в собственность (землепользование) физических и юридических лиц, имеющих право на приобретение земельных участков в частную собственность (землепользование),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бесплатно (безвозмездно) в случаях, предусмотренных Земельным кодексом и иными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возмездной основе без проведения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возмездной основе с проведением торгов.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торгов по продаже прав на земельные участки для застройки, в типовом договоре купли-продажи земельного участка или права аренды земельного участка могут быть предусмотрены следующие условия передачи земельного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строительство объектов инженерной, транспортной и социальной инфраструктур (за исключением случаев, предусмотренных законодательством);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сроков строительства объектов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благоустройство территории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условия сохраняются в случае перехода прав на земельный участок другому лицу.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заявлении (ходатайстве) указывается: цель использования земельного участка, его предполагаемые размеры, местоположение, испрашиваемое право пользования земельным участком с указанием реквизитов (адрес, телефон) заявителя.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поручению Акимата орган по земельным отношениям в срок не более двух рабочих дней регистрирует заявление (ходатайство) заинтересованного лица и направляет копию ходатайства в ДГП "АлматыгорНПЦзем" для получения в установленном порядке информации о наличии либо отсутствии собственников (землепользователей) на испрашиваемом земельном участке, а также других субъектов земельных правоотношений.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ДГП "АлматыгорНПЦзем" (по согласованию) в течение семи рабочих дней (для субъектов малого предпринимательства в течение двух рабочих дней) в установленном порядке представляет в орган по земельным отношениям сведения о наличии либо отсутствии собственников (землепользователей) на испрашиваемом земельном участке, а также других субъектов земельных правоотношений.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ДГП "АлматыгорНПЦзем" также передает ситуационную схему местоположения испрашиваемого земельного участка из автоматизированной информационной системы Государственного земельного кадастра.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Передаваемые материалы заверяются подписью первого руководителя ДГП "АлматыгорНПЦзем".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 по земельным отношениям в течение двух рабочих дней направляет за подписью первого руководителя в орган архитектуры копию ходатайства заинтересованного лица и всех материалов, полученных из ДГП "АлматыгорНПЦзем", для определения возможности удовлетворения заявленного ходатайства (предварительного выбора земельного участка). 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 архитектуры в срок не более семи рабочих дней (для субъектов малого предпринимательства в течение двух рабочих дней) представляет в орган по земельным отношениям заверенное подписью первого руководителя органа архитектуры заключение о возможности использования испрашиваемого земельного участка по заявленному целевому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заключению прилагаются заверенные подписью первого руководителя органа архитектуры и печатью органа архитектуры необходимые материалы для предоставления права на земельный участок (опорный план с градостроительными регламентами, ограничениями, красными линиями, координатами земельного участка).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14-1. Орган по земельным отношениям в срок не более семи рабочих дней (для субъектов малого предпринимательства в течение двух рабочих дней) готовит заключение и вносит материалы по земельному участку на Земельную комиссию для рассмотрения.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14-2. Земельная комиссия в срок не более пяти рабочих дней дает заключение о возможности либо не возможности предоставления заявленного права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Земельной комиссии оформляется в виде заключения.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14-3. Орган по земельным отношениям в срок не более семи рабочих дней (для субъектов малого предпринимательства в течение двух рабочих дней), при положительном заключении Земельной комиссии, передает копии материалов Заявителю для составления землеустроительного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заключения в срок не более двух дней орган по земельным отношениям подготавливает проект постановления Акимата с мотивированным отказом и представляет на рассмотрение Акимата (копия постановления Акимата об отказе в предоставлении права на земельный участок вручается заявителю в семидневный срок после принятия решения).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14-4. Для выполнения землеустроительного проекта заявитель самостоятельно определяет организацию, имеющую соответствующую лицензию. В составе проекта уточняется местоположение, площадь представляемого земельного участка, его границы, смежные собственники земельного участка и землепользователи, а также обременения и сервитуты предоставляемого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Разработанный в установленном порядке проект Заявитель представляет в орган по земельным отношениям для утверждения и дальнейшего оформления права на земельный участок. </w:t>
      </w:r>
    </w:p>
    <w:bookmarkEnd w:id="40"/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14-5. Орган по земельным отношениям, в срок не более десяти рабочих дней (для субъектов малого предпринимательства в течение трех рабочих дней), подготавливает проект постановления Акимата о предоставлении соответствующего права на землю с определением делимости (неделимости) земельного участка и вносит его в Акимат.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постановления Акимата согласовывается заместителем акима города Алматы, курирующим вопросы архитектуры, градостроительства и земельных отношений, юридическим отделом аппарата акима города Алматы, органом архитектуры. </w:t>
      </w:r>
    </w:p>
    <w:bookmarkEnd w:id="41"/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14-6. Акимат, в срок не более двадцати рабочих дней (для субъектов малого предпринимательства в течение четырех рабочих дней), принимает постановление, 5 экземпляров постановления Акимата (заверенных копий) с материалами направляет в орган по земельным отношениям. 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14-7. Орган по земельным отношениям в срок не более семи рабочих дней с момента принятия постановления Акимата заключает договор купли-продажи или договор временного землепользования и вместе с экземпляром постановления вручает его Заявителю и представляет их в ДГП "АлматыгорНПЦзем". 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14-8. ДГП "АлматыгорНПЦзем" в течение тридцати дней в установленном порядке формирует материалы для составления земельно-кадастрового дела, включая материалы установления границ земельного участка на местности, готовит идентификационный документ на земельный участок и направляет в орган по земельным отношениям для его подписания вместе с земельно-кадастровым делом.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по земельным отношениям, в срок не более пяти рабочих дней, регистрирует подписанный идентификационный документ и вручает его Заявителю под роспись в журнале регистрации, после проведения им оплаты за земельный участок, возмещения потерь сельскохозяйственного или лесохозяйственного производства (в случае предоставления сельскохозяйственных угодий или земель лесного фонда), подтвержденный налоговым органом, а земельно-кадастровое дело передает ДГП "АлматыгорНПЦзем" для ввода в автоматизированную систему государственного земельного кадастра и архивирования. 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14-9. Государственная регистрация права на земельный участок в регистрирующем органе производится в установленном законодательством порядке.  </w:t>
      </w:r>
    </w:p>
    <w:bookmarkEnd w:id="45"/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§2. Порядок прохождения разрешительных процедур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принятии Акиматом города Алматы постановлений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предоставлении прав на земельные участки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объектов, когда на территории,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выбранной под размещение объекта строительства,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расположены жилые дома, другие здания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сооружения, а также инженерные коммуникации </w:t>
      </w:r>
    </w:p>
    <w:bookmarkEnd w:id="46"/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14-10. Процедура рассмотрения заявления (ходатайства) лица, заинтересованного в предоставлении соответствующего права на земельный участок для строительства Объекта, когда на территории, выбранной под его размещение, расположены жилые дома, другие здания и сооружения, а также инженерные коммуникации, далее по тексту - застройщика (инвестора), осуществляется в порядке, предусмотренном пунктами 9-17 настоящих Правил. </w:t>
      </w:r>
    </w:p>
    <w:bookmarkEnd w:id="47"/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14-11. Застройщик (инвестор), намеревающийся реализовать инвестиционный проект по строительству Объекта, обеспечивающий государственные интересы и достижение общественно значимых целей, когда на территории, выбранной под его размещение, расположены жилые дома, другие здания и сооружения, а также инженерные коммуникации, и имеющий положительное заключение Земельной комиссии, обращается в Акимат с ходатайством о согласовании инвестиционного проекта. </w:t>
      </w:r>
    </w:p>
    <w:bookmarkEnd w:id="48"/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14-12. Органом архитектуры по поручению Акимата инвестиционный проект рассматривается в течение пяти рабочих дней со дня поступления. </w:t>
      </w:r>
    </w:p>
    <w:bookmarkEnd w:id="49"/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14-13. При несоответствии инвестиционного проекта Генеральному плану города Алматы, регламентам, либо недостаточности представленных в нем сведений для принятия решения о согласовании, орган архитектуры возвращает материалы проекта инвестору с указанием причин возврата. </w:t>
      </w:r>
    </w:p>
    <w:bookmarkEnd w:id="50"/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14-14. В случае соответствия инвестиционного проекта Генеральному плану города Алматы и регламентам, орган архитектуры, согласовав его на титульном листе, направляет материалы проекта в Акимат. </w:t>
      </w:r>
    </w:p>
    <w:bookmarkEnd w:id="51"/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14-15. При обеспечении реализацией инвестиционного проекта государственных интересов и достижении общественно значимых целей, заместитель акима города Алматы, курирующий вопросы архитектуры, градостроительства и земельных отношений, согласовывает инвестиционный проект. </w:t>
      </w:r>
    </w:p>
    <w:bookmarkEnd w:id="52"/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14-16. При согласовании инвестиционного проекта Акиматом, по поручению Акимата, орган по земельным отношениям подготавливает проект договора Акимата с застройщиком (инвестором) о реализации инвестиционного проекта путем принудительного отчуждения, в том числе путем выкупа, земельного участка для государственных нужд, и направляет его в Акимат. </w:t>
      </w:r>
    </w:p>
    <w:bookmarkEnd w:id="53"/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14-17. После подписания договора с Акиматом, застройщик (инвестор) заключает договор со специализированным предприятием о работах по принудительному отчуждению, в том числе путем выкупа, земельного участка для государственных нужд.  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14-18. После заключения застройщиком (инвестором) договора со специализированным предприятием, орган по земельным отношениям, силами специализированного предприятия, обеспечивает разработку землеустроительного проекта, проводит обследование земельного участка и находящегося на нем недвижимого имущества, составляет акт обследования, осуществляет сбор и подготовку материалов и подготавливает проект постановления Акимата о принудительном отчуждении, в том числе путем выкупа, земельных участков для государственных нужд у собственников (землепользователей) и вносит его в Акимат.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постановления Акимата согласовывается заместителем акима города Алматы, курирующим вопросы архитектуры градостроительства и земельных отношений, юридическим отделом аппарата акима города Алматы, органом архитектуры, специализированным предприятием.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проекте постановления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или физического лица, которому предоставляется право на землю;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целевое назначение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права на землю, обременения, сервитуты;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фамилию, имя, отчество (при его наличии) физического лица или наименование юридического лица, у которого производится изъятие, принудительное отчуждение для государственных нужд, в том числе путем выкупа, земельных участков с указанием их размеров;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условия. 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14-19. Акимат в срок не более пяти рабочих дней принимает постановление, экземпляры постановления Акимата с материалами направляет в орган по земельным отношениям. </w:t>
      </w:r>
    </w:p>
    <w:bookmarkEnd w:id="56"/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14-20. На основании постановления Акимата орган по земельным отношениям, силами специализированного предприятия, в установленные законодательством сроки, осуществляет комплекс необходимых мероприятий по принудительному отчуждению, в том числе путем выкупа, земельных участков и расположенного на них недвижимого имущества.  </w:t>
      </w:r>
    </w:p>
    <w:bookmarkEnd w:id="57"/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14-21. После уведомления собственников (негосударственных землепользователей) о предстоящем принудительном отчуждении, в том числе путем выкупа, производится оценка земельных участков и находящегося на них недвижимого имущества.  </w:t>
      </w:r>
    </w:p>
    <w:bookmarkEnd w:id="58"/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14-22. Определение оценщика, который будет производить оценку земельных участков и находящегося на них недвижимого имущества, принудительно отчуждаемых, в том числе путем выкупа, для государственных нужд, осуществляется путем открытого конкурса, проводимого органом по земельным отношениям.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Цена за принудительно отчуждаемый, в том числе путем выкупа, для государственных нужд земельный участок определяется в соответствии с законодательством. </w:t>
      </w:r>
    </w:p>
    <w:bookmarkEnd w:id="59"/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14-23. Если собственник или негосударственный землепользователь не согласен с решением о выкупе у него земельного участка для государственных нужд либо с ним не достигнуто соглашение о цене за выкупаемый земельный участок или других условиях выкупа, Акимат в установленном законом порядке может предъявить в суд иск о выкупе земельного участка. Представительство в суде осуществляется уполномоченными лицами. </w:t>
      </w:r>
    </w:p>
    <w:bookmarkEnd w:id="60"/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14-24. На основании договора выкупа земельного участка или решения суда специализированное предприятие регистрирует в регистрирующем органе прекращение права собственности на земельный участок и находящееся на нем имущество. </w:t>
      </w:r>
    </w:p>
    <w:bookmarkEnd w:id="61"/>
    <w:bookmarkStart w:name="z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14-25. Снос находящегося на земельном участке недвижимого имущества производится на основании договора выкупа земельного участка после оплаты за земельный участок или на основании вступившего в силу решения суда. </w:t>
      </w:r>
    </w:p>
    <w:bookmarkEnd w:id="62"/>
    <w:bookmarkStart w:name="z6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14-26. Выполнение работ по сносу недвижимого имущества, находящегося на земельном участке, осуществляется за счет средств застройщика (инвестора) специализированным предприятием либо застройщиком (инвестором) самостоятельно, на основании ордера, выданного органом госархстройконтроля. </w:t>
      </w:r>
    </w:p>
    <w:bookmarkEnd w:id="63"/>
    <w:bookmarkStart w:name="z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14-27. О произведенном сносе находящегося на земельном участке недвижимого имущества составляется акт, подписываемый представителями застройщика (инвестора), специализированного предприятия, Акиматом района и органом госархстройконтроля. </w:t>
      </w:r>
    </w:p>
    <w:bookmarkEnd w:id="64"/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14-28. Акимат может предоставить земельный участок иному лицу, подавшему заявление на получение земельного участка, в случаях, если застройщик (инвестор):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отказался от предоставленного ему для строительства Объекта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заключил в течение одного месяца после заключения договора с Акиматом договор со специализированным предприятием;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выполняет обязательства, предусмотренные договорами с Акиматом и специализированным предприятием, в части выполнения мероприятий по освобождению предоставленного земельного участка от прав третьих лиц (в том числе ненадлежащее финансирование) более двух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предыдущему застройщику (инвестору) возмещаются понесенные им затраты по финансированию выплаченной Акиматом при принудительном отчуждении (выкупе) собственникам (негосударственным землепользователям) компенсации.  </w:t>
      </w:r>
    </w:p>
    <w:bookmarkEnd w:id="65"/>
    <w:bookmarkStart w:name="z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14-29. После регистрации в установленном законодательством порядке, факта сноса находящегося на предоставленном застройщику (инвестору) земельном участке недвижимого имущества, процедура предоставления и оформления прав на земельные участки осуществляется в порядке, предусмотренном пунктами 19-23 настоящих Правил. </w:t>
      </w:r>
    </w:p>
    <w:bookmarkEnd w:id="66"/>
    <w:bookmarkStart w:name="z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§3. Порядок прохождения разрешительных процедур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принятии Акиматом города Алматы постановлений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изменении целевого назначения земельного участка </w:t>
      </w:r>
    </w:p>
    <w:bookmarkEnd w:id="67"/>
    <w:bookmarkStart w:name="z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14-30. Лицо, заинтересованное в изменении целевого назначения земельного участка, принадлежащего ему на праве собственности, постоянного землепользования, праве временного (безвозмездного) возмездного (долгосрочного, краткосрочного) землепользования, обращается с письменным заявлением (ходатайством) в Акимат с приложением необходимых документов. </w:t>
      </w:r>
    </w:p>
    <w:bookmarkEnd w:id="68"/>
    <w:bookmarkStart w:name="z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14-31. В ходатайстве об изменении целевого назначения земельного участка указывается: испрашиваемое целевое назначение, соответствующее право на земельный участок, его местоположение и размеры с указанием реквизитов (адрес, телефон) заявителя. </w:t>
      </w:r>
    </w:p>
    <w:bookmarkEnd w:id="69"/>
    <w:bookmarkStart w:name="z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14-32. По поручению Акимата, орган по земельным отношениям в срок не более двух рабочих дней регистрирует ходатайство и направляет его в орган архитектуры для подготовки заключения о возможности изменения целевого назначения земельного участка в соответствии с Генеральным планом города, его территориальным зонированием с учетом существующих градостроительных регламентов. </w:t>
      </w:r>
    </w:p>
    <w:bookmarkEnd w:id="70"/>
    <w:bookmarkStart w:name="z6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14-33. Орган архитектуры в срок не более семи рабочих дней направляет в орган по земельным отношениям заключение: о возможном изменении целевого назначения участка либо мотивированный отказ в изменении целевого назначения участка. </w:t>
      </w:r>
    </w:p>
    <w:bookmarkEnd w:id="71"/>
    <w:bookmarkStart w:name="z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14-34. Орган по земельным отношениям в срок не более семи рабочих дней подготавливает заключение и вносит материалы по земельному участку на Земельную комиссию для рассмотрения. </w:t>
      </w:r>
    </w:p>
    <w:bookmarkEnd w:id="72"/>
    <w:bookmarkStart w:name="z7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14-35. Земельная комиссия дает заключение на предмет изменения целевого назначения земельного участка с предоставлением на него соответствующего права или об отказе. </w:t>
      </w:r>
    </w:p>
    <w:bookmarkEnd w:id="73"/>
    <w:bookmarkStart w:name="z7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14-36. Орган по земельным отношениям, при положительном заключении Земельной комиссии, в срок не более пяти рабочих дней подготавливает проект постановления Акимата об изменении целевого назначения земельного участка с предоставлением соответствующего на него права, а в случае отрицательного заключения, готовит проект постановления Акимата с мотивированным отказом. Копия постановления Акимата об отказе в удовлетворении заявленного ходатайства вручается заявителю в семидневный срок после его принятия. </w:t>
      </w:r>
    </w:p>
    <w:bookmarkEnd w:id="74"/>
    <w:bookmarkStart w:name="z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14-37. Орган по земельным отношениям, в срок не более трех рабочих дней, вносит проект постановления Акимата об изменении целевого назначения земельного участка с предоставлением соответствующего на него права в Акимат.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постановления Акимата согласовывается заместителем акима города Алматы, курирующим вопросы архитектуры градостроительства и земельных отношений, юридическим отделом аппарата акима города Алматы.  </w:t>
      </w:r>
    </w:p>
    <w:bookmarkEnd w:id="75"/>
    <w:bookmarkStart w:name="z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14-38. Акимат, в срок не более пяти рабочих дней, принимает постановление Акимата, подписывает вышеуказанные договоры и направляет в орган по земельным отношениям. </w:t>
      </w:r>
    </w:p>
    <w:bookmarkEnd w:id="76"/>
    <w:bookmarkStart w:name="z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14-39. Орган по земельным отношениям, в срок не более пяти рабочих дней, с момента принятия постановления Акимата, заключает договор купли-продажи земельного участка в случае выплаты в доход бюджета суммы, равной кадастровой (оценочной) стоимости земельного участка, предусмотренной законодательством Республики Казахстан для изменения целевого назначения, или о предоставлении соответствующего права на земельный участок и вместе с экземпляром постановления Акимата вручает его Заявителю и представляет их в ДГП "АлматыгорНПЦзем" для внесения соответствующих изменений в земельно-кадастровое дело. </w:t>
      </w:r>
    </w:p>
    <w:bookmarkEnd w:id="77"/>
    <w:bookmarkStart w:name="z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14-40. ДГП "АлматыгорНПЦзем" в установленном порядке формирует материалы для земельно-кадастрового дела, готовит в установленном порядке идентификационный документ на земельный участок и направляет его в орган по земельным отношениям для подписания вместе с земельно-кадастровым делом. </w:t>
      </w:r>
    </w:p>
    <w:bookmarkEnd w:id="78"/>
    <w:bookmarkStart w:name="z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14-41. Орган по земельным отношениям, в срок не более двух рабочих дней регистрирует подписанный идентификационный документ и вручает его Заявителю под роспись в журнале регистрации.  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