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8c10" w14:textId="a8d8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12 декабря 2005 года N 5/823 "Об утверждении Правил предоставления в имущественный наем (аренду) объектов государственной коммунальной собственности (имущества)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23 мая 2007 года N 4/595. Зарегистрировано в Департаменте юстиции города Алматы 15 июня 2007 года за N 746. Утратило силу постановлением Акимата города Алматы от 11 апреля 2012 года N 2/296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11.04.2012 г. N 2/296.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5, 10,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Казахстан", Программой совершенствования казахстанской модели межэтнического и межконфессионального согласия на 2006-2008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2006 года N 593, и в целях эффективного управления и распоряжения коммунальной собственностью, акимат города Алматы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12 декабря 2005 года N 5/823 "Об утверждении Правил предоставления в имущественный наем (аренду) объектов государственной коммунальной собственности (имущества) города Алматы" (зарегистрировано в Реестре государственной регистрации нормативных правовых актов за N 693, опубликовано 14 февраля 2006 года в газете "Вечерний Алматы", в газете "Алматы акшамы", с изменениями и дополнениями, внесенными постановлением акимата города Алматы от 24 апреля 2006 года N 2/561 "О внесении изменений и дополнений в постановление акимата города Алматы от 12 декабря 2005 года N 5/823 "Об утверждении Правил предоставления в имущественный наем (аренду) объектов государственной коммунальной собственности (имущества) города Алматы", зарегистрировано в Реестре государственной регистрации нормативных правовых актов за N 702 от 18 мая 2006 года, опубликовано 25 мая 2006 года в газете "Вечерний Алматы" N 97-99, в газете "Алматы акшамы" N 60, с изменениями и дополнениями, внесенными постановлением акимата города Алматы от 15 июня 2006 года N 3/807 "О внесении изменений и дополнений в постановление акимата города Алматы от 12 декабря 2005 года N 5/823 "Об утверждении Правил предоставления в имущественный наем (аренду) объектов государственной коммунальной собственности (имущества) города Алматы", зарегистрировано в Реестре государственной регистрации нормативных правовых актов за N 706 от 6 июля 2006 года, опубликовано 13 июля 2006 года в газете "Вечерний Алматы" N 132-134, в газете "Алматы акшамы" N 82)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предоставления в имущественный наем (аренду) объектов государственной коммунальной собственности (имущества) города Алматы,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Сдача в аренду имущества, закрепленного за коммунальными учреждениями и казенными предприятиями, осуществляется Департаментом финансов города Алматы (арендодатель), который является уполномоченным органом по управлению коммунальной собственностью (имуществом). Средства, получаемые от сдачи в имущественный наем коммунального имущества (арендная плата), направляются в местный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Департамент финансов города Алматы, каждое полугодие, обеспечивает публикацию в средствах массовой информации сведений на государственном и русском языках об имуществе, свободном от прав третьих лиц, с целью привлечения лиц, заинтересованных в найме недвижимого имущества.";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передаче в аренду имущества государственных коммунальных предприятий на праве хозяйственного ведения на срок свыше трех лет, в качестве арендодателя, выступает Департамент финансов города Алматы.";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второй абзац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Заявления на аренду имущества подаются арендодателю заинтересованными лицами, по форме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прилагаются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письмо-согласование от коммунального учреждения, у которого имущество находится на праве оперативного управления (при необходимости), то есть балансодержателя;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 (для юридических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свидетельства о регистрации частного предпринимателя, паспорта или удостоверения личности (для физических лиц);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налогоплательщика;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отсутствии задолженности перед бюджетом;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сертификат соответствия по виду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пункта 60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расчета арендной платы и размеры применяемых коэффициентов: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Ставка по имущественному найму за 1 кв.м. в год определяется путем умножения одного месячного расчетного показателя текущего года на размер коэффициента, учитывающего деятельность арендатора и на коэффициенты месторасположения и благоустроенности объекта.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     М.Р.П. х Р.К. х К.М. х К.Б. = Ставка за имущественный найм.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М.Р.П </w:t>
      </w:r>
      <w:r>
        <w:rPr>
          <w:rFonts w:ascii="Times New Roman"/>
          <w:b w:val="false"/>
          <w:i w:val="false"/>
          <w:color w:val="000000"/>
          <w:sz w:val="28"/>
        </w:rPr>
        <w:t xml:space="preserve">. - месячный расчетный показатель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Р.К.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- размер коэффициента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К.М. </w:t>
      </w:r>
      <w:r>
        <w:rPr>
          <w:rFonts w:ascii="Times New Roman"/>
          <w:b w:val="false"/>
          <w:i w:val="false"/>
          <w:color w:val="000000"/>
          <w:sz w:val="28"/>
        </w:rPr>
        <w:t xml:space="preserve">   - коэффициент месторасположения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К.Б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 - коэффициент благоустроенности 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Ставка оплаты по имущественному найму за 1 кв.м. в час определяется путем математического деления ставки оплаты по имущественному найму, на количество дней в году и часов в сутки. Ставка оплаты по имущественному найму за 1 кв.м. в час применяется в случаях, когда имущество сдается на неполный день (спортивные, актовые и выставочные залы, учебные аудитории), согласно предоставленного заявителями графика работы и согласованного с балансодержателем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Предприятиям и организациям, в которых 50 % и более сотрудников имеют степень инвалидности, а так же индивидуальным предпринимателям, имеющим степень инвалидности, при предоставлении подтверждающих документов, размер арендной платы снижается на 40 % от суммы договора.";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подпункта 2 пункта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строки порядковый номер 5 слова "национальные культурные центры"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2 строки порядковый номер 8 изложить в следующей редакции: "Пункты питания при государственных учреждениях и иных государственных предприятиях";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порядковый номер 14 в следующей редакции: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3"/>
        <w:gridCol w:w="29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Национальные культурные центры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в приложении 3 типовую форму договора имущественного найма (аренды) изложить в редакции,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города Алматы Букенова К.А.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 Аким города Алматы              И. Тасмагамбетов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акимата               К. Тажиева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мая 2007 года N 4/595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Типовая форма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имущественного найма (аренды) №____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г.Алматы                                   "  " _____________20_г.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Департамент финансов города Алматы, именуемый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"Арендодатель", действующий на основании Положения о Департаменте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города Алматы, утвержденного 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Алматы от 26 января 2005 г. N 1/18, в лице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Абдыкадыровой Айман Нуркасымовны, с одной стороны и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________________________________________, именуемый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"Арендатор", в лице ______________________________, действующего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___________________, с другой стороны, заключили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настоящий договор имущественного найма (аренды) (далее - Договор)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нижеследующем:  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1. Предмет договора.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1.1. Арендодатель передает, а Арендатор принимает во временное владение и пользование недвижимое имущество, общей площадью _________ кв.м., расположенное по адресу: ______________ (далее - Объект) для использования под 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1.2. Указанный Объект передается Арендатору сроком на ____________________________, начиная с даты подписания акта приема-передачи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Право аренды Объекта не может быть предметом залога, а также вкладом Арендатора в уставной капитал предприятий и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Арендатор не вправе производить сдачу Объекта в субаренду полностью либо частично. 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Права и обязанности сторон.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2.1. Арендодатель имеет право: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2.1.1. После окончания срока действия настоящего Договора, в установленном порядке расторгнуть, продлить договор либо заключить договор имущественного найма (аренды) с другим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 или юридическим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2.1.2. Истребовать Объект из чужого и/или незаконного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2.1.3. Требовать от Арендатора исполнения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2.1.4. Проводить проверку целевого использования арендуемого Объекта и исполнения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2.1.5. Требовать от Арендатора ежемесячного и квартального проведения сверки взаиморасчетов.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2.1.6. В случае, если Арендатор не возвратил арендуемый Объект, либо возвратил несвоевременно, потребовать внесения арендной платы за все время просрочки и немедленную передачу Объекта Арендодателю.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2.1.7. Пересматривать размер тарифных ставок арендной платы в одностороннем порядке при утверждении новой методики расчета арендной платы, а также при переоценке основных средств и/или изменения применяемых коэффициентов. 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2.2. Арендодатель обязан: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2.2.1. Передать Арендатору указанный в п. 1.1. настоящего договора Объект по акту приема-передачи в состоянии, отвечающем условиям настоящего Договора в 5 (пяти) дневный срок после подписания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2.2.2. В двухнедельный срок письменно известить Арендатора о расторжении настоящего договора по основаниям предусмотренным настоящим договором, или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2.2.3. При заключении договора предупредить Арендатора о всех правах третьих лиц на сдаваемый в имущественный найм (аренду) Объект (сервитуте, праве залога и т.п.).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2.2.4. По окончании срока действия настоящего договора принять от Арендатора Объект в надлежащем техническом и соответствующем санитарном состоянии.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2.2.5. В недельный срок известить Арендатора об изменении тарифных ставок арендной платы, путем опубликования в средствах массовой информации и/или направления Арендатору уведомления, если это влечет за собой необходимость внесения изменений в раздел 5 настоящего договора. 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2.3. Арендатор имеет право: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2.3.1. После подписания настоящего Договора и акта приема-передачи требовать от Арендодателя своевременной передачи Объекта;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2.3.2. В случае надлежащего исполнения своих обязанностей по настоящему Договору, по истечении срока аренды при прочих равных условиях перед другими лицами, требовать заключения с ним Договора на новый срок, если иное не предусмотрено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Арендатор не позднее чем за месяц до истечения срока действия настоящего Договора обязан письменно обратиться к Арендодателю с заявкой о пролонгации Договора на новый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2.3.3. Требовать от Арендодателя надлежащего исполнения условий настоящего Договора. 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2.4. Арендатор обязан: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2.4.1. Принять от Арендодателя передаваемый в имущественный найм (аренду) Объект по акту приема-передачи в срок, предусмотренный пунктом 2.2.1.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2.4.2. Использовать Объект в соответствии с условиями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прав и обязанностей третьим лицам по настоящему договору, передача Объекта другому юридическому или физическому лицу в безвозмездное пользование возможна только с письменного согласия Арендодателя.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2.4.3. Содержать Объект в соответствии с требованиями санитарных и противопожарных норм и правил, производить текущий ремонт Объекта за свой счет.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2.4.4. Предоставлять Арендодателю по письменному запросу информацию о состоянии Объекта.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2.4.5. Беспрепятственно допускать представителей Арендодателя на Объект для проверки его санитарного и пожарного состояния и целевого использования. Расходы по таким проверкам несет Арендатор.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2.4.6. Незамедлительно сообщать Арендодателю обо всех нарушениях прав собственника, а также нарушениях прав Арендатора со стороны третьих лиц.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2.4.7. Не позднее, чем за месяц до истечения срока действия настоящего договора письменно обратиться к Арендодателю о прекращении договорных отношений либо письменно известить Арендодателя о намерении продлить настоящий договор на определенный срок.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2.4.8. Производить оплату за имущественный найм (аренду) Объекта на условиях и в сроки, установленные разделом 5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2.4.9. Заключить договор с коммунальными службами или балансодержателем Объекта на оплату эксплуатационных и коммунальных расходов по содержанию Объекта.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2.4.10. Возвратить Объект Арендодателю в течение 5 (пяти) дней после прекращения действия, либо расторжения настоящего Договора по акту приема-передачи в том состоянии, в котором он его получил.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состояние Объекта, по прекращении или расторжении договора ухудшилось, то Арендатор возмещает Арендодателю причиненный ущерб.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2.4.11. В недельный срок подписать дополнительное соглашение о внесении изменений в настоящий договор, касающееся оплаты измененного размера арендной платы, в случае изменения тарифной ставки, при условии, если Арендодатель исполнит требования предусмотренные пунктом 2.2.5. В случае если Арендатор отказывается от подписания дополнительного соглашения, Арендодатель имеет право расторгнуть договор в одностороннем порядке, и взыскать с Арендатора все понесенные Арендодателем расходы, в том числе задолженность Арендатора за имущественный найм (аренду) Объекта.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3. Ответственность сторон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3.1 При нарушении срока возврата арендованного помещения, Арендатор уплачивает Арендодателю арендную плату за все время просрочки и возмещает убытки, причиненные Арендодателю в части, не покрытой арендными платежами.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3.2. При неуплате арендных платежей в установленные сроки Арендатор уплачивает неустойку (штраф) в размере 0,5% с просроченной суммы за каждый день просрочки.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 За неисполнение иных обязательств, предусмотренных настоящим Договором, Арендатор уплачивает неустойку в размере 5% от суммы годовой арендной платы.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3.4. Арендодатель не отвечает за те недостатки сданного в наем имущества, которые были им оговорены при заключении настоящего Договора или были заранее известны Арендатору.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3.5. Уплата штрафов, установленных настоящим Договором, не освобождает Арендатора от выполнения обязательств по Договору или устранения нарушений.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3.6. Арендодатель не возмещает Арендатору расходы по улучшению помещений (реконструкция, перепланировка, капитальный ремонт), произведенных с согласия либо без согласия Арендодателя.  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4. Порядок расчетов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4.1. Плата за владение и пользование составляет______ тенге ______ тыин (_________________________________________) в год, согласно таблице: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1753"/>
        <w:gridCol w:w="1753"/>
        <w:gridCol w:w="1833"/>
        <w:gridCol w:w="1553"/>
        <w:gridCol w:w="1513"/>
        <w:gridCol w:w="1493"/>
        <w:gridCol w:w="1473"/>
      </w:tblGrid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Объекта)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(кв.м.)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(К.М.)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(Р.К.)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благоу-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(К.Б.)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Оплата производится в Налоговый комитет по месту нахождения Объекта на счет 000080900 в Комитет Казначейства Министерства финансов Республики Казахстан БИК 195301070; получатель - Налоговый комитет по месту нахождения Объекта; вид операции 201504 - «Доходы от аренды объектов коммунальной собственности».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4.1.1. Расчеты за аренду земельного участка, коммунальные услуги и другие расходы (холодная, горячая вода, электроэнергия, центральное отопление, охрана и т.д.) не входят в арендную плату за Объект. Порядок и условия оплаты коммунальных услуг устанавливаются отдельным договором, заключенным Арендатором с коммунальными службами или Балансодержателем Объекта. Арендатор обязан своевременно и в полном объеме оплачивать арендную плату за земельный участок, все налоговые платежи, предусмотренные действующим законодательством Республики Казахстан и стоимость потребляемых коммунальных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4.2. Предоплата за имущественный найм (аренду) Объекта производится за каждый месяц до 1 (первого) числа текущего месяца.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4.3. Арендатор вносит первую плату за имущественный найм (аренду) Объекта в течение 3 (трех) дней с момента подписания настоящего  договора. 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5. Действие обстоятельств непреодолимой силы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5.1. Ни одна из сторон не несет ответственности перед другой стороной за неисполнение обязательств по настоящему Договору, обусловленных действиями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было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5.2. Сторона, которая не исполняет своего обязательства вследствие действия обстоятельств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5.3.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6. Порядок разрешения споров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6.1. Все споры или разногласия, возникающие между Сторонами по настоящему Договору или в связи с ним, разрешаются путем переговоров между ними.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6.2. В случае невозможности разрешения разногласий путем переговоров они подлежат рассмотрению в суде в соответствии с законодательством Республики Казахстан. 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7. Срок действия договора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7.1. Настоящий Договор вступает в силу с ___ ___________20__ г. и прекращает свое действие ___ ____________20__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7.2. Настоящий Договор может быть продлен в соответствии с пунктами 2.1.1. и 2.4.7. 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8. Изменение, дополнение и расторжение Договора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8.1. Изменение платежей в зависимости от роста цен и темпов инфляции может повлечь за собой внесение изменений и дополнений в Договор по согласию сторон в соответствии с действующим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8.2. По инициативе Арендодателя в одностороннем порядке настоящий Договор подлежит расторжению, а Арендатор выселению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использования Объекта (в целом или части его) не по назначению;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несвоевременного внесения арендной платы в течение 2-х и более месяцев подряд;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если Арендатор умышленно или по неосторожности ухудшает состояние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отказ Арендатора от исполнения подпункта 3.2.8. пункта 3.2. настоящего Договора, в связи с изменением тарифных ставок арендной 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сдачи Объекта (в целом или части его) в субаренду без согласования с Арендодателем;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признания Арендатора в установленном порядке банкротом или его ликвидации;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изменения или отмены акта государственного органа, на основании которого заключен Договор;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государственной надобности;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иных случаях, предусмотренных законодательством Республики Казахстан или настоящим Договором.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8.3. Стороны вправе вносить изменения и дополнения в настоящий Договор при условии, что они составлены в письменной форме и подписаны сторонами, заключившими настоящий Договор. 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9. Прочие условия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9.1. Настоящий Договор составлен на государственном и русском языках, в трех экземплярах, имеющих одинаковую юридическую силу, один экземпляр хранится у Арендатора, два других у Арендодателя.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9.2. Неотъемлемой частью настоящего договора является акт приема-передачи Объекта, расчет стоимости занимаемых площадей согласно таблицы указанной в пункте 4.1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9.3. В случае изменения правового статуса Сторон, все права и обязанности по настоящему договору переходят к их правопреемникам.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9.4. Все расходы, связанные с заключением настоящего договора, несет Арендатор.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9.5. После прекращения либо расторжения настоящего договора все отделимые улучшения Объекта, произведенные Арендодателем переходят в его собственность.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9.6. Любые неоговоренные исправления в тексте Настоящего договора не имеют юридической силы.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9.7. Если Арендатор не извещает Арендодателя за 30 дней до момента окончания действия настоящего договора о намерении продлить настоящий договор, он утрачивает преимущественное право на заключение договора на новый срок.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9.8. Взаимоотношения Сторон, неурегулированные настоящим договором, подлежат разрешению в соответствии с действующим законодательством Республики Казахстан. 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10. Реквизиты сторон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Арендодатель:                                        Арендатор: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050000 г. Алматы, пр.Абылайхана, 97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Департамент финансов г. Алматы   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тел. 2616677                                РНН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департамента:                      тел.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_________________А. Абдыкадырова           __________________________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М.П.                                              М.П.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