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6cb" w14:textId="6f5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 права на которое не оформлены в соответствии с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апреля 2007 года N 3/506. Зарегистрировано Департаментом юстиции города Алматы 21 мая 2007 г. за N 745.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от 19 июля 2006 года N 689, акимат города Алматы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 от 3 августа 2006 года N 5/989 (зарегистрировано в Реестре государственной регистрации нормативных правовых актов за N 709, опубликовано 12 августа 2006 года в газете "Вечерний Алматы", 12 августа 2006 года в газете "Алматы акшамы", с изменениями и дополнениями, внесенными постановлением акимата города Алматы от 24 октября 2006 года N 7/1252 "О внесении изменений и дополнений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Казахстан", зарегистрировано в Реестре государственной регистрации нормативных правовых актов за N 719, опубликовано 14 декабря 2006 года в газете "Вечерний Алматы" N 240 и N 243, 9 декабря 2006 года в газете "Алматы акшамы" N 142, с изменениями и дополнениями, внесенными постановлением акимата города Алматы от 9 января 2007 года N 1/58 "О внесении изменений и дополнений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Казахстан", зарегистрировано в Реестре государственной регистрации нормативных правовых актов за N 730, опубликовано 1 февраля 2007 года в газете "Вечерний Алматы" N 22-24, 8 февраля 2007 года в газете "Алматы акшамы"  N 16, с изменениями, внесенными постановлением акимата города Алматы от 22 февраля 2007 года N 2/264 "О внесении изменений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Казахстан", зарегистрировано в Реестре государственной регистрации нормативных правовых актов за N 731, опубликовано 22 марта 2007 года в газете "Вечерний Алматы" N 64-68, 27 марта 2007 года в газете "Алматы акшамы" N 35)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работе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города Алматы Заяц Я.И.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 И.Тасмагамбетов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