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110d" w14:textId="a6a1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Духовницкое Луганского сельского округа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 постановление Маслихата и Акимата Павлодарской области от 13 апреля 2007 года N 28/24. Зарегистрировано Департаментом юстиции Павлодарской области 30 апреля 2007 года N 3085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подпунктом 4) статьи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Казахстан."Об административно - территориальном устройстве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 - географических объектов Республики Казахстан и изменении транскрипции их названий" </w:t>
      </w:r>
      <w:r>
        <w:rPr>
          <w:rFonts w:ascii="Times New Roman"/>
          <w:b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совместным решениям маслихата и акимата Павлодарского районаот 9 сентября 2005 года N 17/96 "О переименовании села Духовницкое </w:t>
      </w:r>
      <w:r>
        <w:rPr>
          <w:rFonts w:ascii="Times New Roman"/>
          <w:b/>
          <w:i w:val="false"/>
          <w:color w:val="000000"/>
          <w:sz w:val="28"/>
        </w:rPr>
        <w:t xml:space="preserve">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заключением областной ономастической комиссии от 19 апреля 2006 года, с учетом мнения жителей села Духовницкое областной маслихат и акимат области   РЕШИЛИ: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административно - территориальное устройство Павлодарского района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переименовать село Духовницкое Луганского сельского округа Павлодарского района        в село Аккудык.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Р. Гафуров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