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73ee" w14:textId="b0e7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повышенные на двадцать пять процентов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декабря 2007 года № 36. Зарегистрировано Управлением юстиции Узункольского района Костанайской области 15 января 2008 года № 9-19-63. Утратило силу решением маслихата Узункольского района Костанайской области от 16 апреля 2008 года № 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Узункольского района Костанайской области от 16.04.2008 № 66.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 рассмотрев постановление акимата Узункольского района от 7  декабря 2007 года № 264 "Об определении перечня должностей гражданских служащих социального обеспечения, образования, культуры, работающих в аульной (сельской) местности, имеющих право на повышение не менее чем на двадцать пять процентов должностные оклады и тарифные ставки за счет средств районного бюджета на 2008 год", а также в соответствии с 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Согласовать перечень должностей гражданских служащих социального обеспечения, образования, культуры, работающих в аульной (сельской) местности,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за счет средств районного бюджета на 2008 год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третьей сессии                Р. Есеналина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