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109d" w14:textId="d021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декабря 2007 года № 23. Зарегистрировано Управлением юстиции Денисовского района Костанайской области 25 января 2008 года № 9-8-86. Утратило силу - Решением маслихата Денисовского района Костанайской области от 9 февраля 2010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  Утратило силу - Решением маслихата Денисовского района Костанайской области от 09.02.2010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рассмотрев постановление акимата Денисовского района № 424 от 10 декабря 2007 года "О внесении на утверждение сессии Денисовского районного маслихата проекта правил оказания жилищной помощи на 2008 год"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 2008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возлагается на постоянную комиссию районного маслихата по социальной защите, развитию социальной сферы, вопросам правопорядка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третьей сессии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Т. Чижевская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Б. Тойбагоров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 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жилищной помощи на 2008 год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оказывается семьям ( гражданам) на оплату содержания жилища (кроме индивидуального жилого дома) и потребления коммунальных услуг и услуг связи, где доля предельно допустимых расходов на оплату содержания жилья и потребление коммунальных услуг превышает 15 процентов совокупного дохода семьи (граждан).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выплачивается через государственное учреждение "Отдел занятости и социальных программ Денисовского района".(далее уполномоченный орган)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Получатели жилищной помощи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Получателями жилищной помощи являются семьи (граждане) из категории малообеспеченных, постоянно проживающие на административной территории Денисовского района и являющиеся собственниками или пользователями (нанимателями)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Семьям (гражданам), имеющим в частной собственности более единицы жилья или сдающие жилые помещения в наем (аренду)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имеют право на получение жилищной помощи семьи, в которых трудоспособные лица не работают, не учатся по дневной форме обучения, не служат в армии и не зарегистрированы в органах социальной защиты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осуществляющие уход за инвалидами (основание – медицинское заключение), лица, получающие государственное социальное пособие по инвалидности 3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матери, имеющие детей в возрасте до трех лет, и женщины (мужчины), усыновившие или удочерившие новорожденных детей, оформившие в соответствии с Трудовым кодексом Республики Казахстан отпуск без сохранения заработной платы по уходу за ребенком, или лица их заменяющие, по уходу за детьми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длительное время находящиеся на стационарном или амбулаторном лечении в туберкулезном диспансере;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имеющие статус беженца, иностранцы, лица без гражданства, постоянно проживающие в Республике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Условия назначения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6. При получении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плюс 9 квадратных метров на семью,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одиноко проживающих пенсионеров и инвалидов в расчет принимается норма площади в пределах 30 квадратных метров независимо от занимаемой площади, но не более фактической.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назначения жилищной помощи является находящиеся в пользовании семьи жилое помещение в пределах нормативной площади, фактические коммунальные расходы, представляемые коммунальными предприятиями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квартплата;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холодная вода, по нормам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канализация, по нормам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электроэнергия не более 50 киловатт на одного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абонентской платы за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 по нормам на одного человека при использовании природного газа и не более 6,7 килограмма на одного человека при использовании баллонного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содержания жилья и потребления коммунальных услуг и услуг связи сверх установленной данными правилами нормы производится на общих основаниях.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Порядок обращения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назначением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формирования для этого банка данных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Претендент на получение жилищной помощи обязан предоставить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назначении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сведения о доходах за квартал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недвижимого имущества,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по оплате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заявлением о назначении жилищной помощи граждане обращаются в уполномоченный орган ежеквартально. Лица, не прошедшие в течение квартала перерегистрацию без уважительных причин, утрачивают право на получение жилищной помощи. Лицам, не сообщившим в 10 - дневный срок об изменении в составе семьи в период назначения жилищной помощи, ее выплата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уполномоченным органом в пределах сумм, предусмотренных районным бюджетом на эти цели.     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Порядок начисления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начислении жилищной помощи в расчет принимаются доходы и расходы на оплату коммунальных услуг за квартал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назначается с месяца обращения на текущий квартал. Заявления от граждан принимаются в течение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Размер жилищной помощи определяется как разница между фактическим платежом и потребление коммунальных услуг в пределах норм, установленных в пункте 6 настоящих Правил,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начислении жилищной помощи в совокупный доход семьи (граждан) не включаются доходы от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 назначении или отказ принимается в течении 10 дней со дня поступления заявления о начислении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Заявитель имеет право обжаловать действия и решения уполномоченного органа в вышестоящих организациях,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умышленного представления недостоверной информации о доходах, при начислении жилищной помощи, заявитель теряет право на получение помощи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Излишне выплаченные суммы жилищной помощи подлежат возврату в добровольном порядке, а в случае отказа – в судебном порядке.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Механизм выплаты жилищной помощи.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Уполномоченный орган перечисляет суммы начисленной жилищной помощи на лицевые счета получателей на основании письменного заявления через организации, имеющие лицензию Национального Банка Республики Казахстан на соответствующие виды банковских операций.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