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4316" w14:textId="7494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Бухар Жырауского районного маслихата Карагандинской области от 23 июля 2007 года N 5. Зарегистрировано Управлением юстиции Бухар Жырауского района Карагандинской области 16 августа 2007 года N 8-11-44. Утратило силу - решением 32 сессии Бухар-Жырауского районного маслихата Карагандинской области от 28 сентября 2010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32 сессии Бухар-Жырауского районного маслихата Карагандинской области от 28.09.2010 N 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 района N 1-5/3295 от 10 июля 2007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"Правила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утвержденных решением 29 сессии Бухар-Жырауского районного Маслихата от 27 июня 2006 года N 4 (зарегистрировано в Реестре государственной регистрации нормативных правовых актов за N 8-11-23, опубликовано в районной газете "Сарыарка" N 31 от 5 августа 2006 года, N 32 от 12 августа 2006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раздела 1 цифру "20" заменить на цифру "15".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Бухар-Жырауского районного маслихата Карагандинской области от 27.06.2006 N 4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