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aae4" w14:textId="ad5a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Казанка Мартукского района в село Казан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207 и решение Маслихата Актюбинской области от 11 июля 2007 года N 385. Зарегистрировано Департаментом юстиции Актюбинской области 23 июля 2007 года N 3216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Мартукского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Казанка Мартукского района в село Казан.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и решение вводится в действие по истечении десяти календарных дней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