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8414" w14:textId="1e8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Акмолинской области по Зерендинскому и Аршалынскому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2007 года N А-13/399 и решение Акмолинского областного маслихата от 5 декабря 2007 года N 4С-3-7. Зарегистрировано Департаментом юстиции Акмолинской области 17 января 2008 года N 3239.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года, на основании постановления акимата Зерендинского района № 19 от 10 октября 2007 года и решения Зерендинского районного маслихата № 3-13 от 10 октября 2007 года, постановлений акимата Аршалынского района № А-687 от 1 октября 2007 года, № А-688 от 1 октября 2007 года, № А-689 от 1 октября 2007 года, № А-690 от 1 октября 2007 года и решений Аршалынского районного маслихата № 2/4 от 8 октября 2007 года, № 2/5 от 8 октября 2007 года, № 2/6 от 8 октября 2007 года, № 2/7 от 8 октября 2007 года и согласно решения областной комиссии по языковой политике и ономастике при акимате Акмолинской области от 26 ноября 2007 года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Зерендинскому району переименовать: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Пахарь Булакского сельского округа в село Карлыколь;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Линеевка Казотынского сельского округа в село Теректи;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Лосевка Викторовского сельского округа в село Богенбай бия;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Аршалынскому району переименовать: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Мичурино Акбулакского сельского округа в село Акбулак;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Раздольное Берсуатского сельского округа в село Берсуат;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Красноозерный сельский округ в сельский округ Турген и село Тургеневка в село Турген;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Вячеславский сельский округ в сельский округ Арнасай и село Вячеславка в село Арнасай.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Акмолинской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А-6/265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14.08.2018 № 6С-21-11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