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64f9" w14:textId="2696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регистрации и структуре адреса в Адресном регистре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января 2007 года N А-2/31. Зарегистрировано Департаментом юстиции Акмолинской области 22 февраля 2007 года N 3214. Утратило силу постановлением акимата Акмолинской области от 15 ноября 2012 года № А-12/541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15.11.2012 № А-12/541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21-4)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27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Закона Республики Казахстан от 11 января 2007 года "О внесении дополнений в некоторые законодательные акты Республики Казахстан по вопросам информатизации",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внесенными решением акимата Акмолинской области от 23.06.2010 года </w:t>
      </w:r>
      <w:r>
        <w:rPr>
          <w:rFonts w:ascii="Times New Roman"/>
          <w:b w:val="false"/>
          <w:i w:val="false"/>
          <w:color w:val="000000"/>
          <w:sz w:val="28"/>
        </w:rPr>
        <w:t>№ А-7/231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регистрации и структуре адреса в Адресном регистре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акимата Акмолинской области от 23.06.2010 года </w:t>
      </w:r>
      <w:r>
        <w:rPr>
          <w:rFonts w:ascii="Times New Roman"/>
          <w:b w:val="false"/>
          <w:i w:val="false"/>
          <w:color w:val="000000"/>
          <w:sz w:val="28"/>
        </w:rPr>
        <w:t>№ А-7/231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30.01.07. N A-2/31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регистрации и структуре адреса в Адресном регистре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с изменениями внесенными решением акимата Акмолинской области от 23.06.2010 года </w:t>
      </w:r>
      <w:r>
        <w:rPr>
          <w:rFonts w:ascii="Times New Roman"/>
          <w:b w:val="false"/>
          <w:i w:val="false"/>
          <w:color w:val="ff0000"/>
          <w:sz w:val="28"/>
        </w:rPr>
        <w:t>№ А-7/231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 порядке регистрации и структуре адреса в Адресном регистре Акмолинской области (далее - Правила) разработаны в соответствии с требованиями Законов Республики Казахстан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>О внесении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законодательные акты Республики Казахстан по вопросам информатизации" и устанавливают на территории области единые правила регистрации адресов, состав и структуру Адресного регистра Акмолинской области (далее - Адресный регистр) и порядок его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виды адресной информации об объектах недвижимости всех форм собственности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Каждому объекту недвижимости присваивается уникальный адрес на территории Акмолинской области. Юридическим адресом (далее - адресом) объекта недвижимости является адрес, зарегистрированный в Адресном регистре после проведения процедур присвоения или изменения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Адресный регистр является составной частью единой архитектуры "электронного правительства", государственным информационным ресурсом и официальным источником данных об адресах объектов недвижимости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целями введения единого порядка присвоения адресов и создания Адресного регистра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централизованного учета адресов вновь построенных, реконструированных и эксплуатируемых объектов недвижимости на различных этапах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месторасположения объекта недвижимости адресу, зарегистрированному в Адресном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основы для информационного обеспечения сведениями об адресах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Присвоение адресов объектам недвижимости и регистрацию их в Адресном регистре, ведение дежурных адресных планов населенных пунктов, представление информации об адресах в населенном пункте осуществляют исполнительные органы районов, городов Кокшетау и Степногорска.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понятия, используемые в настоящих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Адрес - структурное описание совокупных реквизитов местоположения (местонахождения) объекта (земельного участка, здания, сооружения) на местности в пределах установленных границ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Адресный регистр - совокупность записей элементов адреса и адресов, а также системы их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Аннулирование адреса - исключение записи об адресе объекта недвижимости из Адресного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Вторичный объект недвижимости - пространственная часть первичного объекта, которая является самостоятельным объектом гражданского права (квартира, жилое и нежилое помещение, в том числе встроенное и пристроенное).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Геоним - обобщающее понятие для названий улиц, площадей, линий, аллей, бульваров, дорог, набережных, переулков, проспектов, проездов и так далее, то есть для поименованных градостроительных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Земельный участок - выделенная в замкнутых границах часть земли, закрепляемая в установленном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 субъектами земельных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Информационная система "Адресный регистр" - автоматизированная информационная система, предназначенная для обеспечения органов государственного управления информацией об административно- территориальных единицах, их частях, информацией о местоположении зарегистрированных объектов недвижимости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Кадастровый номер - индивидуальный, не повторяющийся на территории Республики Казахстан код земельного участка, которой присваивается в соответствии с процедурой, установленной законодательством, и сохраняется, пока земельный участок существует как единое целое.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Порядковый номер объекта - элемент структуры адреса объекта: простой номер объекта, состоящий из последовательности цифр, с возможным добавлением буквы и (или) дроби, присваиваемый объекту, имеющему наименование (улица, микрорайон и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Объекты недвижимости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Первичный объект недвижимости - земельный участок, здание, сооружение.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Регистрация адреса - совокупность действий по включению в Адресный регистр записи об элементе адреса и адресе объекта недвижимости, содержащей сведения из документов, устанавливающих адрес объекта недвижимости, а также занесению в информационную систему "Адресный регистр".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Регион - это часть территории республики, включающая несколько населенных пунктов, образуемая и управляемая в интересах республики, в  соответствии с административно-территориальным устройством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Элемент адреса - реквизит, описывающий местоположение объекта недвижимости на территории.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Адресного регистра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Адресный регистр представляет собой совокупность записей, содержащих сведения об элементах адреса и адресах объектов недвижимости на всей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Каждый адресуемый объект имеет уникальный номер в системе записей, не меняющийся во времени и содержащий в себе данные о местонахождении объекта адресации на всей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Ведение Адресного регистра представляет собой единую систему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адреса или элементов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изменений, таких как переименование элементов адреса, переадресация;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аннулирования адреса или элементов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из Адресного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Адреса объектов недвижимости и их изменения регистрируются в Адресном регистре на основании нормативных правовых актов представительных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Перечень обязательных реквизитов Адресного регистра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номер, дата регистрации и статус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установленной структуры в соответствии с пунктом 29 раздела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объекта недвижимости и его функциональное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основании для регистрации адреса (вид документа, его номер,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Записи Адресного регистра ведутся в электронном виде в информационной системе "Адресный регистр" с выводом при необходимости информации на бумажные носители. Архив Адресного регистра ведется в виде резервных копий электронной базы данных и в делах, заведенных при присвоении или уточнении адреса.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адресов и общий порядок присвоения адреса объекту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Существуют предварительный и постоянный виды адресов, присваиваемых объектам недвижимости (статус адреса).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Предварительный адрес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строящимся (реконструируемым) зданиям, сооружениям (объектам капитального строительства), не принятым в эксплуатацию, и земельным участкам, на которых они расположены;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незастроенным земельным участкам, предоставленным для строительства или зарезервированным для государственных и муниципальных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нестационарным (мобильным) сооружениям и земельным участкам, подлежащим освобождению, а также всем сооружениям, расположенным на таких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 недвижимости до оформления прав собственности на объект недвижимости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Постоянный адрес присваивается: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существующим зданиям, сооружениям и земельным участкам, не подлежащим освобождению на которых они расположены;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 недвижимости после оформления прав собственности на них в 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Присвоение адресов объектам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Порядок присвоения адресов объектам недвижимости основан на Правилах присвоения наименований составных частей населенного пункта, установления требований присвоения порядковых номеров земельным участкам, зданиям и сооружениям, утверждаемых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присвоения предварительного адреса объекту недвижимости в Адресном регистре производится запись о присвоении адреса объекту недвижимости со статусом "предварительный".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присвоения постоянного адреса объекту недвижимости в Адресном регистре производится запись о присвоении адреса объекту недвижимости со статусом "постоянный".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адресации объектов недвижимости, введенных в эксплуатацию и ранее прошедших процедуру присвоения предварительного адреса, производится изменения статуса адреса в Адресном регистре с предварительного на постоянный, если адрес остался неизменным, или присваивается новый адрес с аннулированием предварительного адреса.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Аннулирование наименований населенных пунктов, геонимов и адресов объектов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Аннулирование наименований населенных пунктов и геонимов производится на основании совместного решения (нормативного правового акта) местных представительных и исполнительных органов области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упразднении и преобразовании поселка, аула (села),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переименовании населенного пункта или геонима.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Аннулирование адреса объекта недвижимости производится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сноса (разрушения) здания, сооружения, строения производится на основании данных районных (городских)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нового объекта недвижимости при разделении объекта на самостоятельные части и (или) объединении двух и более смежных объектов недвижимости в единый земельный участок с новым кадастровым или учетным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нумерации объектов недвижимости, в связи с упорядочением застроенной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аннулировании адреса объекта недвижимости запись о регистрации адреса в Адресном регистре отмечается состоянием "аннулирована" с указанием основания и даты перевода записи в состояние "аннулирована".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Исключенные из Адресного регистра наименования геонимов и адреса могут повторно использоваться при наименовании новых геонимов и адресации новых объектов недвижимости.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Переадресация объектов недвижимости (изменение адреса)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Причинами переадресации объектов недвижимости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переименование населенных пунктов или геонимов на основании совместных решений (нормативного правового акта) местных представительных и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объектов недвижимости на самостоятельные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нового объекта недвижимости при объединении двух и более смежных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упорядочение застроенной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выявленное в результате экспертизы документов несоответствие существующего адреса объекта недвижимости его фактическому расположению на территории Акмолинской области и адресам, присвоенным соседним объектам адресации;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Изменения при переадресации объектов недвижимости регистрируются в Адресном регистре, при этом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аннулирование старого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нового  адреса объекту недвижимости.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Деятельность исполнительных органов при присвоении адресов и их регистрации в Адресном регистре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Исполнительные органы районов, городов Кокшетау и Степногорска: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отделы по развитию языков производят регистрацию наименования и переименования геонимов в Адресном регистре на основании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Акмолинской области, утверждаемых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отделы по архитектуре производят регистрацию порядковых номеров земельных участков, зданий и сооружений внутри региона и обеспечивают полноту, достоверность адресных данных в своем регионе в Адресном регистре.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