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69ef" w14:textId="b026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маслихата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2007 года N 40/6-IV. Зарегистрировано Департаментом юстиции города Астаны 27 декабря 2007 года N 479. Утратило силу решением Маслихата города Астаны от 9 июля 2008 года N 123/18-IV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представления Министерства юстиции,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14 июня 2007 года N 384/48-III "О внесении изменений в решение маслихата города Астаны от 14 декабря 2006 года N 304/40-III "О бюджете города Астаны на 2007 год" (зарегистрировано в Реестре государственной регистрации нормативных правовых актов от 27 июня 2007 года N 471, опубликовано в газетах "Астана хабары" N 109 от 3 июля 2007 года, "Вечерняя Астана" N 116 от 3 июля 2007 года, N 117 от 6 июля 2007 года)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 "настоящее решение вступает в силу со дня государственной регистрации в Департаменте юстиции и вводится в действие с 1 января 2007 года.".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17 июля 2007 года N 412/51-III "О внесении изменений в решение маслихата города Астаны от 14 декабря 2006 года N 304/40-III "О бюджете города Астаны на 2007 год" (зарегистрировано в Реестре государственной регистрации нормативных правовых актов от 20 июля 2007 года N 472, опубликовано в газетах "Астана хабары" N 124-125 от 26 июля 2007 года, "Вечерняя Астана" N 127 от 26 июля 2007 года)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 "настоящее решение вступает в силу со дня государственной регистрации в Департаменте юстиции и вводится в действие с 1 января 2007 года.".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17 октября 2007 года N 14/4-IV "О внесении изменений в решение маслихата города Астаны от 14 декабря 2006 года N 304/40-III "О бюджете города Астаны на 2007 год" (зарегистрировано в Реестре государственной регистрации нормативных правовых актов от 06 ноября 2007 года N 477, опубликовано в газетах "Вечерняя Астана" N 180 от 13 ноября 2007 года, N 181 от 15 ноября 2007 года, "Астана хабары" N 185 от 13 ноября 2007 года)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 "настоящее решение вступает в силу со дня государственной регистрации в Департаменте юстиции и вводится в действие с 1 января 2007 года.".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           В. Шакшакбаев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В. Редкокашин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