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016b" w14:textId="0a30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24 февраля 2003 года N 49-ОД "Об утверждении Правил представления и рассмотрения ходатайств о даче согласия на реорганизацию и ликвидацию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2 августа 2007 года N 212-ОД. Зарегистрирован в Министерстве юстиции Республики Казахстан 20 августа 2007 года N 4884. Утратил силу приказом Министра национальной экономики Республики Казахстан от 15 июня 2015 года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15.06.2015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Агентства Республики Казахстан по регулированию естественных монополий и защите конкуренции от 24 февраля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49-ОД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представления и рассмотрения ходатайств о даче согласия на реорганизацию и ликвидацию субъектов естественных монополий" (зарегистрированный в Реестре государственной регистрации нормативных правовых актов за N 2214, опубликованный 17 мая 2003 года в газете "Официальная газета" N 20, внесены изменения и дополнения приказом Председателя Агентства Республики Казахстан по регулированию естественных монополий от 29 сентября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283-ОД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24 февраля 2003 года N 49-ОД "Об утверждении Инструкции по согласованию с уполномоченным органом реорганизации или ликвидации субъектов естественной монополии", зарегистрированным в Реестре государственной регистрации нормативных правовых актов за N 3878, опубликованным 29 октября 2005 года в газете "Официальная газета" N 45),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и рассмотрения ходатайств о даче согласия на реорганизацию и ликвидацию субъектов естественных монополий,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уполномоченный орган - государственный орган, осуществляющий контроль и регулирование в сферах естественных монополий;";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4) и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центральный уполномоченный орган - центральный исполнительный орган, осуществляющий контроль и регулирование деятельности в сферах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территориальные уполномоченные органы - территориальные подразделения центрального уполномоченного органа, осуществляющие контроль и регулирование деятельности в сферах естественных монополий.";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"уполномоченному органу" заменить словами "в 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Ходатайство о даче согласия на реорганизацию или ликвидацию Субъекта, включенного в местный раздел Государственного регистра субъектов естественных монополий, подается в соответствующий территориальный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о даче согласия на реорганизацию или ликвидацию Субъекта, включенного в республиканский раздел Государственного регистра субъектов естественных монополий, а также при проведении реорганизации способом слияния, присоединения Субъектов, осуществляющих услуги в сферах естественных монополий на территории двух и более областей (города республиканского значения, столицы), подается в центральный уполномоченный орган.";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"собственник имущества Субъекта" заменить словом ", Субъект";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собственник имущества Субъекта", "Собственник имущества Субъекта" заменить словом "Субъект";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"или ликвидации"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"оставляет ходатайство без рассмотрения" заменить словами "отклоняет ходатайство";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Документы и информация, указанные в пункте 11 настоящих Правил, представляются на бумажных носителях в прошитом виде, подписанные лицами, уполномоченными на то, и заверенные печатью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требований, указанных в части первой настоящего пункта, является основанием для отказа в удовлетворении ходатайства.";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"не может служить" заменить словами "не служит";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"собственник имущества Субъекта" заменить словом "Субъект";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либо приложить копию акта собственника имущества Субъекта об утверждении перечня сведений, составляющих коммерческую тайну"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слова "не может служить" заменить словами "не служит";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"собственником имущества Субъекта" заменить словом "Субъектом";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"не должен превышать 30 календарных дней, если законодательством не предусмотрен иной срок" заменить словами "составляет не более 15 календарных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21 и 22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слова "Собственник имущества Субъекта", "собственника имущества Субъекта" заменить соответственно словами "Субъект", "Субъекта";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"26. По результатам рассмотрения ходатайства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удовлетворяет ходатайство;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отклоняет ходатайство;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отказывает в удовлетворении ходатайства.".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Кудайбергенова Е.К.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