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94a84" w14:textId="fd94a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18 июля 2006 года N 265 "Об утверждении Правил аккредитации профессиональных аудиторских организаций"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14 августа 2007 года N 288. Зарегистрирован в Министерстве юстиции Республики Казахстан 15 августа 2007 года N 4870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ПРИКАЗЫВАЮ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Министра финансов Республики Казахстан от 18 июля 2006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265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Правил аккредитации профессиональных аудиторских организаций" (зарегистрированный в Реестре государственной регистрации нормативных правовых актов за N 4336)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 </w:t>
      </w:r>
      <w:r>
        <w:rPr>
          <w:rFonts w:ascii="Times New Roman"/>
          <w:b w:val="false"/>
          <w:i w:val="false"/>
          <w:color w:val="000000"/>
          <w:sz w:val="28"/>
        </w:rPr>
        <w:t>
 аккредитации профессиональных аудиторских организаций,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таблицы N 1 и N 2 изложить согласно приложению к настоящему приказу.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управления государственными активами (Айтжанова Ж.Н.) обеспечить государственную регистрацию настоящего приказа в Министерстве юстиции Республики Казахстан и его последующее опубликование в официальных средствах массовой информации в установленном законодательством порядке.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августа 2007 года N 288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                    Табл. N 1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1693"/>
        <w:gridCol w:w="2013"/>
        <w:gridCol w:w="1793"/>
        <w:gridCol w:w="1713"/>
        <w:gridCol w:w="1973"/>
        <w:gridCol w:w="1693"/>
        <w:gridCol w:w="1773"/>
      </w:tblGrid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фессио-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торов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ждаю-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торов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ции)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дающая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низации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  Табл. N 2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533"/>
        <w:gridCol w:w="1513"/>
        <w:gridCol w:w="1833"/>
        <w:gridCol w:w="1913"/>
        <w:gridCol w:w="2053"/>
        <w:gridCol w:w="1873"/>
        <w:gridCol w:w="1853"/>
      </w:tblGrid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гос.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трации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вступле-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торов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ждающего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профе-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тор"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ждающая,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фессио-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профессиональной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__________________  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(подпись)             (Ф.И.О.)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       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(дата)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