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06b2" w14:textId="a360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добровольной ликвидации страховых (перестраховочных)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марта 2007 года № 61. Зарегистрировано в Министерстве юстиции Республики Казахстан 30 июня 2007 года № 4772. Утратило силу постановлением Правления Национального Банка Республики Казахстан от 26 марта 2012 года № 133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26.03.2012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добровольной ликвидации страховых (перестраховочных)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добровольной ликвидации страховых (перестраховочных) организаций.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постановление Правления Национального Банка Республики Казахстан от 3 марта 2001 года </w:t>
      </w:r>
      <w:r>
        <w:rPr>
          <w:rFonts w:ascii="Times New Roman"/>
          <w:b w:val="false"/>
          <w:i w:val="false"/>
          <w:color w:val="000000"/>
          <w:sz w:val="28"/>
        </w:rPr>
        <w:t xml:space="preserve">N 55 </w:t>
      </w:r>
      <w:r>
        <w:rPr>
          <w:rFonts w:ascii="Times New Roman"/>
          <w:b w:val="false"/>
          <w:i w:val="false"/>
          <w:color w:val="000000"/>
          <w:sz w:val="28"/>
        </w:rPr>
        <w:t xml:space="preserve">"Об утверждении Правил добровольной ликвидации страховых (перестраховочных) организаций в Республике Казахстан" (зарегистрированное в Реестре государственной регистрации нормативных правовых актов под N 1471, опубликованное в газете "Юридическая газета" 4 июня 2001 года N 26); </w:t>
      </w:r>
      <w:r>
        <w:br/>
      </w:r>
      <w:r>
        <w:rPr>
          <w:rFonts w:ascii="Times New Roman"/>
          <w:b w:val="false"/>
          <w:i w:val="false"/>
          <w:color w:val="000000"/>
          <w:sz w:val="28"/>
        </w:rPr>
        <w:t>
      2) постановление Правления Агентства от 19 января 2004 года </w:t>
      </w:r>
      <w:r>
        <w:rPr>
          <w:rFonts w:ascii="Times New Roman"/>
          <w:b w:val="false"/>
          <w:i w:val="false"/>
          <w:color w:val="000000"/>
          <w:sz w:val="28"/>
        </w:rPr>
        <w:t xml:space="preserve">N 9 </w:t>
      </w:r>
      <w:r>
        <w:rPr>
          <w:rFonts w:ascii="Times New Roman"/>
          <w:b w:val="false"/>
          <w:i w:val="false"/>
          <w:color w:val="000000"/>
          <w:sz w:val="28"/>
        </w:rPr>
        <w:t xml:space="preserve">"О внесении изменений и дополнений в постановление Правления Национального Банка Республики Казахстан от 3 марта 2001 года N 55 "Об утверждении Правил добровольной ликвидации страховых (перестраховочных) организаций в Республике Казахстан", зарегистрированное в Министерстве юстиции Республики Казахстан под N 1471" (зарегистрированное в Реестре государственной регистрации нормативных правовых актов под N 2713, опубликованное в Бюллетене нормативных правовых актов Республики Казахстан центральных исполнительных и местных государственных органов Республики Казахстан, 2004 год, N 33-36, ст.991).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Департаменту ликвидации финансовых организаций (Бахтиярова Г.А.):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w:t>
      </w:r>
    </w:p>
    <w:bookmarkEnd w:id="4"/>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Узбекова Г.Н. </w:t>
      </w:r>
    </w:p>
    <w:bookmarkEnd w:id="6"/>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Национальный Банк                     Комитет информации и архивов </w:t>
      </w:r>
      <w:r>
        <w:br/>
      </w:r>
      <w:r>
        <w:rPr>
          <w:rFonts w:ascii="Times New Roman"/>
          <w:b w:val="false"/>
          <w:i w:val="false"/>
          <w:color w:val="000000"/>
          <w:sz w:val="28"/>
        </w:rPr>
        <w:t xml:space="preserve">
      Республики Казахстан                  Министерства культуры и </w:t>
      </w:r>
      <w:r>
        <w:br/>
      </w:r>
      <w:r>
        <w:rPr>
          <w:rFonts w:ascii="Times New Roman"/>
          <w:b w:val="false"/>
          <w:i w:val="false"/>
          <w:color w:val="000000"/>
          <w:sz w:val="28"/>
        </w:rPr>
        <w:t xml:space="preserve">
      Председатель                          информации </w:t>
      </w:r>
      <w:r>
        <w:br/>
      </w:r>
      <w:r>
        <w:rPr>
          <w:rFonts w:ascii="Times New Roman"/>
          <w:b w:val="false"/>
          <w:i w:val="false"/>
          <w:color w:val="000000"/>
          <w:sz w:val="28"/>
        </w:rPr>
        <w:t xml:space="preserve">
      26 апреля 2007 года                   Республики Казахстан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8 мая 2007 года </w:t>
      </w:r>
    </w:p>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марта 2007 года N 61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добровольной ликвидации страховых (перестраховочных) организаций </w:t>
      </w:r>
    </w:p>
    <w:bookmarkEnd w:id="8"/>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 xml:space="preserve">статьями 66 </w:t>
      </w:r>
      <w:r>
        <w:rPr>
          <w:rFonts w:ascii="Times New Roman"/>
          <w:b w:val="false"/>
          <w:i w:val="false"/>
          <w:color w:val="000000"/>
          <w:sz w:val="28"/>
        </w:rPr>
        <w:t>, </w:t>
      </w:r>
      <w:r>
        <w:rPr>
          <w:rFonts w:ascii="Times New Roman"/>
          <w:b w:val="false"/>
          <w:i w:val="false"/>
          <w:color w:val="000000"/>
          <w:sz w:val="28"/>
        </w:rPr>
        <w:t xml:space="preserve">67, </w:t>
      </w:r>
      <w:r>
        <w:rPr>
          <w:rFonts w:ascii="Times New Roman"/>
          <w:b w:val="false"/>
          <w:i w:val="false"/>
          <w:color w:val="000000"/>
          <w:sz w:val="28"/>
        </w:rPr>
        <w:t xml:space="preserve">73 </w:t>
      </w:r>
      <w:r>
        <w:rPr>
          <w:rFonts w:ascii="Times New Roman"/>
          <w:b w:val="false"/>
          <w:i w:val="false"/>
          <w:color w:val="000000"/>
          <w:sz w:val="28"/>
        </w:rPr>
        <w:t xml:space="preserve">Закона Республики Казахстан "О страховой деятельности" (далее - Закон о страховой деятельности) и определяют порядок выдачи уполномоченным органом по регулированию и надзору финансового рынка и финансовых организаций (далее - уполномоченный орган) разрешения на добровольную ликвидацию страховой (перестраховочной) организации, особенности деятельности ликвидационной комиссии добровольно ликвидируемой страховой (перестраховочной) организации, формирования и деятельности комитета кредиторов добровольно ликвидируемой страховой (перестраховочной) организации, порядка формирования и утверждения сметы ликвидационных расходов, требования по соблюдению ликвидационной комиссией кассовой дисциплины. </w:t>
      </w:r>
      <w:r>
        <w:br/>
      </w:r>
      <w:r>
        <w:rPr>
          <w:rFonts w:ascii="Times New Roman"/>
          <w:b w:val="false"/>
          <w:i w:val="false"/>
          <w:color w:val="000000"/>
          <w:sz w:val="28"/>
        </w:rPr>
        <w:t xml:space="preserve">
      Понятия, используемые в настоящих Правилах, применяются в значениях, определенных законодательством Республики Казахстан. </w:t>
      </w:r>
    </w:p>
    <w:bookmarkStart w:name="z10" w:id="9"/>
    <w:p>
      <w:pPr>
        <w:spacing w:after="0"/>
        <w:ind w:left="0"/>
        <w:jc w:val="left"/>
      </w:pPr>
      <w:r>
        <w:rPr>
          <w:rFonts w:ascii="Times New Roman"/>
          <w:b/>
          <w:i w:val="false"/>
          <w:color w:val="000000"/>
        </w:rPr>
        <w:t xml:space="preserve"> 
Глава 1. Порядок выдачи уполномоченным органом разрешения на </w:t>
      </w:r>
      <w:r>
        <w:br/>
      </w:r>
      <w:r>
        <w:rPr>
          <w:rFonts w:ascii="Times New Roman"/>
          <w:b/>
          <w:i w:val="false"/>
          <w:color w:val="000000"/>
        </w:rPr>
        <w:t xml:space="preserve">
добровольную ликвидацию страховой (перестраховочной) организации </w:t>
      </w:r>
    </w:p>
    <w:bookmarkEnd w:id="9"/>
    <w:bookmarkStart w:name="z11" w:id="10"/>
    <w:p>
      <w:pPr>
        <w:spacing w:after="0"/>
        <w:ind w:left="0"/>
        <w:jc w:val="both"/>
      </w:pPr>
      <w:r>
        <w:rPr>
          <w:rFonts w:ascii="Times New Roman"/>
          <w:b w:val="false"/>
          <w:i w:val="false"/>
          <w:color w:val="000000"/>
          <w:sz w:val="28"/>
        </w:rPr>
        <w:t xml:space="preserve">
      1. К ходатайству о выдаче разрешения на добровольную ликвидацию представляются следующие документы: </w:t>
      </w:r>
      <w:r>
        <w:br/>
      </w:r>
      <w:r>
        <w:rPr>
          <w:rFonts w:ascii="Times New Roman"/>
          <w:b w:val="false"/>
          <w:i w:val="false"/>
          <w:color w:val="000000"/>
          <w:sz w:val="28"/>
        </w:rPr>
        <w:t xml:space="preserve">
      1) решение общего собрания акционеров страховой (перестраховочной) организации о добровольной ликвидации; </w:t>
      </w:r>
      <w:r>
        <w:br/>
      </w:r>
      <w:r>
        <w:rPr>
          <w:rFonts w:ascii="Times New Roman"/>
          <w:b w:val="false"/>
          <w:i w:val="false"/>
          <w:color w:val="000000"/>
          <w:sz w:val="28"/>
        </w:rPr>
        <w:t xml:space="preserve">
      2) список кандидатов в члены ликвидационной комиссии, в том числе ее подразделений, создаваемых в филиалах либо представительствах; </w:t>
      </w:r>
      <w:r>
        <w:br/>
      </w:r>
      <w:r>
        <w:rPr>
          <w:rFonts w:ascii="Times New Roman"/>
          <w:b w:val="false"/>
          <w:i w:val="false"/>
          <w:color w:val="000000"/>
          <w:sz w:val="28"/>
        </w:rPr>
        <w:t xml:space="preserve">
      3) балансовый отчет с расшифровками всех счетов на дату принятия общим собранием акционеров решения о добровольной ликвидации страховой (перестраховочной) организации, подтвержденный аудиторским отчетом, свидетельствующий о достаточности собственных средств страховой (перестраховочной) организации для полного исполнения ее обязательств; </w:t>
      </w:r>
      <w:r>
        <w:br/>
      </w:r>
      <w:r>
        <w:rPr>
          <w:rFonts w:ascii="Times New Roman"/>
          <w:b w:val="false"/>
          <w:i w:val="false"/>
          <w:color w:val="000000"/>
          <w:sz w:val="28"/>
        </w:rPr>
        <w:t xml:space="preserve">
      4) список кредиторов страховой (перестраховочной) организации, включающий сведения о сумме обязательств страховой (перестраховочной) организации, составленный на дату принятия общим собранием акционеров решения о добровольной ликвидации страховой (перестраховочной) организации; </w:t>
      </w:r>
      <w:r>
        <w:br/>
      </w:r>
      <w:r>
        <w:rPr>
          <w:rFonts w:ascii="Times New Roman"/>
          <w:b w:val="false"/>
          <w:i w:val="false"/>
          <w:color w:val="000000"/>
          <w:sz w:val="28"/>
        </w:rPr>
        <w:t xml:space="preserve">
      5) акт приема-передачи страхового портфеля, состоящий из обязательств страховой (перестраховочной) организации по заключенным ею договорам страхования и перестрахования, другой страховой (перестраховочной) организации (при наличии такой передачи); </w:t>
      </w:r>
      <w:r>
        <w:br/>
      </w:r>
      <w:r>
        <w:rPr>
          <w:rFonts w:ascii="Times New Roman"/>
          <w:b w:val="false"/>
          <w:i w:val="false"/>
          <w:color w:val="000000"/>
          <w:sz w:val="28"/>
        </w:rPr>
        <w:t xml:space="preserve">
       5-1) в случае отсутствия у страховой (перестраховочной) организации обязательств по заключенным договорам страхования (перестрахования), соответствующие подтверждающие документы; </w:t>
      </w:r>
      <w:r>
        <w:br/>
      </w:r>
      <w:r>
        <w:rPr>
          <w:rFonts w:ascii="Times New Roman"/>
          <w:b w:val="false"/>
          <w:i w:val="false"/>
          <w:color w:val="000000"/>
          <w:sz w:val="28"/>
        </w:rPr>
        <w:t xml:space="preserve">
      6) перечень мероприятий о сроках и этапах подготовки страховой (перестраховочной) организации к прекращению своей деятельности (план и график), утвержденный общим собранием акционеров.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2. В ходатайстве о выдаче разрешения на добровольную ликвидацию должно содержаться обязательство страховой (перестраховочной) организации об обеспечении полного удовлетворения требований всех ее кредиторов. </w:t>
      </w:r>
      <w:r>
        <w:br/>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3. Ходатайство о выдаче разрешения на добровольную ликвидацию рассматривается уполномоченным органом в течение одного месяца со дня поступления всех необходимых документов. </w:t>
      </w:r>
      <w:r>
        <w:br/>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4. Решение уполномоченного органа о выдаче разрешения на добровольную ликвидацию вступает в силу со дня его получения заявителем. </w:t>
      </w:r>
      <w:r>
        <w:br/>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5. В случае отказа в выдаче разрешения на добровольную ликвидацию уполномоченный орган выносит об этом мотивированное решение, которое доводит до сведения заявителя. </w:t>
      </w:r>
      <w:r>
        <w:br/>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6. Отказ в выдаче разрешения на добровольную ликвидацию страховой (перестраховочной) организации производится уполномоченным органом по основаниям, предусмотренным </w:t>
      </w:r>
      <w:r>
        <w:rPr>
          <w:rFonts w:ascii="Times New Roman"/>
          <w:b w:val="false"/>
          <w:i w:val="false"/>
          <w:color w:val="000000"/>
          <w:sz w:val="28"/>
        </w:rPr>
        <w:t xml:space="preserve">статьей 68 </w:t>
      </w:r>
      <w:r>
        <w:rPr>
          <w:rFonts w:ascii="Times New Roman"/>
          <w:b w:val="false"/>
          <w:i w:val="false"/>
          <w:color w:val="000000"/>
          <w:sz w:val="28"/>
        </w:rPr>
        <w:t xml:space="preserve">Закона о страховой деятельности. </w:t>
      </w:r>
    </w:p>
    <w:bookmarkEnd w:id="15"/>
    <w:bookmarkStart w:name="z17" w:id="16"/>
    <w:p>
      <w:pPr>
        <w:spacing w:after="0"/>
        <w:ind w:left="0"/>
        <w:jc w:val="left"/>
      </w:pPr>
      <w:r>
        <w:rPr>
          <w:rFonts w:ascii="Times New Roman"/>
          <w:b/>
          <w:i w:val="false"/>
          <w:color w:val="000000"/>
        </w:rPr>
        <w:t xml:space="preserve"> 
Глава 2. Начало процесса добровольной ликвидации </w:t>
      </w:r>
      <w:r>
        <w:br/>
      </w:r>
      <w:r>
        <w:rPr>
          <w:rFonts w:ascii="Times New Roman"/>
          <w:b/>
          <w:i w:val="false"/>
          <w:color w:val="000000"/>
        </w:rPr>
        <w:t xml:space="preserve">
страховой (перестраховочной) организации </w:t>
      </w:r>
    </w:p>
    <w:bookmarkEnd w:id="16"/>
    <w:bookmarkStart w:name="z18" w:id="17"/>
    <w:p>
      <w:pPr>
        <w:spacing w:after="0"/>
        <w:ind w:left="0"/>
        <w:jc w:val="both"/>
      </w:pPr>
      <w:r>
        <w:rPr>
          <w:rFonts w:ascii="Times New Roman"/>
          <w:b w:val="false"/>
          <w:i w:val="false"/>
          <w:color w:val="000000"/>
          <w:sz w:val="28"/>
        </w:rPr>
        <w:t xml:space="preserve">
      7. При получении разрешения уполномоченного органа на добровольную ликвидацию страховая (перестраховочная) организация возвращает ранее выданные уполномоченным органом подлинники лицензий в уполномоченный орган в недельный срок с момента вступления в силу данного решения. </w:t>
      </w:r>
      <w:r>
        <w:br/>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8. Началом процесса добровольной ликвидации считается дата создания ликвидационной комиссии страховой (перестраховочной) организации. </w:t>
      </w:r>
      <w:r>
        <w:br/>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9. Ликвидационная комиссия страховой (перестраховочной) организации создается общим собранием акционеров страховой (перестраховочной) организации не позднее сорока пяти календарных дней со дня вступления в силу решения уполномоченного органа о выдаче разрешения на добровольную ликвидацию страховой (перестраховочной) организации, с учетом филиалов и представительств страховой (перестраховочной) организации. </w:t>
      </w:r>
      <w:r>
        <w:br/>
      </w:r>
      <w:r>
        <w:rPr>
          <w:rFonts w:ascii="Times New Roman"/>
          <w:b w:val="false"/>
          <w:i w:val="false"/>
          <w:color w:val="000000"/>
          <w:sz w:val="28"/>
        </w:rPr>
        <w:t xml:space="preserve">
      Изменение состава ликвидационной комиссии страховой (перестраховочной) организации осуществляется по решению общего собрания акционеров страховой (перестраховочной) организации. </w:t>
      </w:r>
      <w:r>
        <w:br/>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10. С даты создания ликвидационной комиссии страховой (перестраховочной) организации и до завершения процесса ликвидации страховой (перестраховочной) организации: </w:t>
      </w:r>
      <w:r>
        <w:br/>
      </w:r>
      <w:r>
        <w:rPr>
          <w:rFonts w:ascii="Times New Roman"/>
          <w:b w:val="false"/>
          <w:i w:val="false"/>
          <w:color w:val="000000"/>
          <w:sz w:val="28"/>
        </w:rPr>
        <w:t xml:space="preserve">
      1) прекращаются полномочия общего собрания акционеров, других органов и должностных лиц добровольно ликвидируемой страховой (перестраховочной) организации, в том числе по распоряжению имуществом и погашению обязательств страховой (перестраховочной) организации, а также их права по управлению страховой (перестраховочной) организацией, за исключением случаев, предусмотренных настоящими Правилами; </w:t>
      </w:r>
      <w:r>
        <w:br/>
      </w:r>
      <w:r>
        <w:rPr>
          <w:rFonts w:ascii="Times New Roman"/>
          <w:b w:val="false"/>
          <w:i w:val="false"/>
          <w:color w:val="000000"/>
          <w:sz w:val="28"/>
        </w:rPr>
        <w:t xml:space="preserve">
      2) действия, осуществляемые от имени или за счет ликвидируемой страховой (перестраховочной) организации, могут иметь юридическую силу лишь в случае, если они совершены председателем ликвидационной комиссии страховой (перестраховочной) организации, либо лицом, которому председателем выдана оформленная в установленном законодательством Республики Казахстан порядке доверенность на совершение этих действий; </w:t>
      </w:r>
      <w:r>
        <w:br/>
      </w:r>
      <w:r>
        <w:rPr>
          <w:rFonts w:ascii="Times New Roman"/>
          <w:b w:val="false"/>
          <w:i w:val="false"/>
          <w:color w:val="000000"/>
          <w:sz w:val="28"/>
        </w:rPr>
        <w:t xml:space="preserve">
      3) все требования имущественного характера, относящиеся к страховой (перестраховочной) организации, могут быть предъявлены только на имя председателя ликвидационной комиссии страховой (перестраховочной) организации и рассмотрены в порядке, установленном настоящими Правилами и законодательством Республики Казахстан; </w:t>
      </w:r>
      <w:r>
        <w:br/>
      </w:r>
      <w:r>
        <w:rPr>
          <w:rFonts w:ascii="Times New Roman"/>
          <w:b w:val="false"/>
          <w:i w:val="false"/>
          <w:color w:val="000000"/>
          <w:sz w:val="28"/>
        </w:rPr>
        <w:t xml:space="preserve">
      4) прекращается начисление неустойки и вознаграждения по всем видам кредиторской задолженности ликвидируемой страховой (перестраховочной) организации; </w:t>
      </w:r>
      <w:r>
        <w:br/>
      </w:r>
      <w:r>
        <w:rPr>
          <w:rFonts w:ascii="Times New Roman"/>
          <w:b w:val="false"/>
          <w:i w:val="false"/>
          <w:color w:val="000000"/>
          <w:sz w:val="28"/>
        </w:rPr>
        <w:t xml:space="preserve">
      5) снимаются все установленные законодательно ограничения на обращение взыскания на имущество ликвидируемой страховой (перестраховочной) организации. </w:t>
      </w:r>
    </w:p>
    <w:bookmarkEnd w:id="20"/>
    <w:bookmarkStart w:name="z22" w:id="21"/>
    <w:p>
      <w:pPr>
        <w:spacing w:after="0"/>
        <w:ind w:left="0"/>
        <w:jc w:val="left"/>
      </w:pPr>
      <w:r>
        <w:rPr>
          <w:rFonts w:ascii="Times New Roman"/>
          <w:b/>
          <w:i w:val="false"/>
          <w:color w:val="000000"/>
        </w:rPr>
        <w:t xml:space="preserve"> 
Глава 3. Ликвидационная комиссия </w:t>
      </w:r>
    </w:p>
    <w:bookmarkEnd w:id="21"/>
    <w:bookmarkStart w:name="z23" w:id="22"/>
    <w:p>
      <w:pPr>
        <w:spacing w:after="0"/>
        <w:ind w:left="0"/>
        <w:jc w:val="both"/>
      </w:pPr>
      <w:r>
        <w:rPr>
          <w:rFonts w:ascii="Times New Roman"/>
          <w:b w:val="false"/>
          <w:i w:val="false"/>
          <w:color w:val="000000"/>
          <w:sz w:val="28"/>
        </w:rPr>
        <w:t xml:space="preserve">
      11. С момента создания ликвидационной комиссии к ней переходят все полномочия по управлению делами и имуществом ликвидируемой страховой (перестраховочной) организации. </w:t>
      </w:r>
      <w:r>
        <w:br/>
      </w:r>
      <w:r>
        <w:rPr>
          <w:rFonts w:ascii="Times New Roman"/>
          <w:b w:val="false"/>
          <w:i w:val="false"/>
          <w:color w:val="000000"/>
          <w:sz w:val="28"/>
        </w:rPr>
        <w:t xml:space="preserve">
      Ликвидационная комиссия принимает меры для завершения дел страховой (перестраховочной) организации, в том числе по обеспечению расчетов с его кредиторами и акционерами. </w:t>
      </w:r>
      <w:r>
        <w:br/>
      </w:r>
      <w:r>
        <w:rPr>
          <w:rFonts w:ascii="Times New Roman"/>
          <w:b w:val="false"/>
          <w:i w:val="false"/>
          <w:color w:val="000000"/>
          <w:sz w:val="28"/>
        </w:rPr>
        <w:t xml:space="preserve">
      Ликвидационная комиссия действует от имени ликвидируемой страховой (перестраховочной) организации и самостоятельна при принятии решений по вопросам, входящим в ее компетенцию. Решения ликвидационной комиссии оформляются протоколом. </w:t>
      </w:r>
      <w:r>
        <w:br/>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12. Председатель ликвидационной комиссии страховой (перестраховочной) организации возглавляет работу ликвидационной комиссии, несет персональную ответственность за осуществление ее деятельности в соответствии с законодательными актами Республики Казахстан. В отсутствие председателя ликвидационной комиссии страховой (перестраховочной) организации его обязанности исполняет заместитель. </w:t>
      </w:r>
      <w:r>
        <w:br/>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13. При наличии у страховой (перестраховочной) организации филиалов и (или) представительств, их ликвидация производится подразделением ликвидационной комиссии страховой (перестраховочной) организации, создаваемым на местах (далее - подразделение). Состав подразделения формируется из числа членов ликвидационной комиссии и назначается приказом председателя ликвидационной комиссии. </w:t>
      </w:r>
      <w:r>
        <w:br/>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14. Подразделение возглавляется его руководителем, назначаемым приказом председателя из числа членов ликвидационной комиссии (далее - руководитель подразделения). Руководитель подразделения осуществляет свою деятельность на основании доверенности, выданной ему председателем ликвидационной комиссии. Руководитель подразделения и подразделение подотчетны председателю ликвидационной комиссии. </w:t>
      </w:r>
      <w:r>
        <w:br/>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15. Права и обязанности члена ликвидационной комиссии, руководителя подразделения, привлеченного работника ликвидационной комиссии, включая условия оплаты труда, определяются в индивидуальном трудовом договоре, заключаемом с председателем ликвидационной комиссии. </w:t>
      </w:r>
      <w:r>
        <w:br/>
      </w:r>
      <w:r>
        <w:rPr>
          <w:rFonts w:ascii="Times New Roman"/>
          <w:b w:val="false"/>
          <w:i w:val="false"/>
          <w:color w:val="000000"/>
          <w:sz w:val="28"/>
        </w:rPr>
        <w:t xml:space="preserve">
      Прием на работу оформляется приказом председателя ликвидационной комиссии страховой (перестраховочной) организации. </w:t>
      </w:r>
      <w:r>
        <w:br/>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16. Председатель ликвидационной комиссии осуществляет оперативное руководство, контролирует работу руководителей подразделений и деятельность подразделений. </w:t>
      </w:r>
      <w:r>
        <w:br/>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17. В случае нарушения ликвидационной комиссией законодательства Республики Казахстан председатель ликвидационной комиссии несет ответственность в соответствии с законами Республики Казахстан. </w:t>
      </w:r>
      <w:r>
        <w:br/>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18. Акционеры страховой (перестраховочной) организации включаются в состав ликвидационной комиссии страховой (перестраховочной) организации в соответствии с пунктом 3 </w:t>
      </w:r>
      <w:r>
        <w:rPr>
          <w:rFonts w:ascii="Times New Roman"/>
          <w:b w:val="false"/>
          <w:i w:val="false"/>
          <w:color w:val="000000"/>
          <w:sz w:val="28"/>
        </w:rPr>
        <w:t xml:space="preserve">статьи 88 </w:t>
      </w:r>
      <w:r>
        <w:rPr>
          <w:rFonts w:ascii="Times New Roman"/>
          <w:b w:val="false"/>
          <w:i w:val="false"/>
          <w:color w:val="000000"/>
          <w:sz w:val="28"/>
        </w:rPr>
        <w:t xml:space="preserve">Закона Республики Казахстан "Об акционерных обществах". </w:t>
      </w:r>
      <w:r>
        <w:br/>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19. Ликвидационная комиссия: </w:t>
      </w:r>
      <w:r>
        <w:br/>
      </w:r>
      <w:r>
        <w:rPr>
          <w:rFonts w:ascii="Times New Roman"/>
          <w:b w:val="false"/>
          <w:i w:val="false"/>
          <w:color w:val="000000"/>
          <w:sz w:val="28"/>
        </w:rPr>
        <w:t xml:space="preserve">
      1) публикует информацию о добровольной ликвидации страховой (перестраховочной) организации в двух периодических печатных изданиях, распространяемых на всей территории Республики Казахстан, на государственном и русском языках с обязательным указанием порядка, сроков предъявления претензий (заявлений) кредиторов и адреса, по которому кредиторы страховой (перестраховочной) организации вправе предъявлять свои требования. </w:t>
      </w:r>
      <w:r>
        <w:br/>
      </w:r>
      <w:r>
        <w:rPr>
          <w:rFonts w:ascii="Times New Roman"/>
          <w:b w:val="false"/>
          <w:i w:val="false"/>
          <w:color w:val="000000"/>
          <w:sz w:val="28"/>
        </w:rPr>
        <w:t xml:space="preserve">
      Срок заявления претензий не может быть менее двух месяцев с момента публикации информации о ликвидации; </w:t>
      </w:r>
      <w:r>
        <w:br/>
      </w:r>
      <w:r>
        <w:rPr>
          <w:rFonts w:ascii="Times New Roman"/>
          <w:b w:val="false"/>
          <w:i w:val="false"/>
          <w:color w:val="000000"/>
          <w:sz w:val="28"/>
        </w:rPr>
        <w:t xml:space="preserve">
      2) незамедлительно истребует у руководства страховой (перестраховочной) организации правоустанавливающие документы страховой (перестраховочной) организации, печати, штампы, электронные носители информации, программное обеспечение, бланки и все другие документы ликвидируемой страховой (перестраховочной) организации с составлением необходимых актов о приеме-передаче документов и ценностей; </w:t>
      </w:r>
      <w:r>
        <w:br/>
      </w:r>
      <w:r>
        <w:rPr>
          <w:rFonts w:ascii="Times New Roman"/>
          <w:b w:val="false"/>
          <w:i w:val="false"/>
          <w:color w:val="000000"/>
          <w:sz w:val="28"/>
        </w:rPr>
        <w:t xml:space="preserve">
      3) принимает активы страховой (перестраховочной) организации; </w:t>
      </w:r>
      <w:r>
        <w:br/>
      </w:r>
      <w:r>
        <w:rPr>
          <w:rFonts w:ascii="Times New Roman"/>
          <w:b w:val="false"/>
          <w:i w:val="false"/>
          <w:color w:val="000000"/>
          <w:sz w:val="28"/>
        </w:rPr>
        <w:t xml:space="preserve">
      4) незамедлительно производит ревизию кассы, остаток денег зачисляет на текущие счета ликвидируемой страховой (перестраховочной) организации; </w:t>
      </w:r>
      <w:r>
        <w:br/>
      </w:r>
      <w:r>
        <w:rPr>
          <w:rFonts w:ascii="Times New Roman"/>
          <w:b w:val="false"/>
          <w:i w:val="false"/>
          <w:color w:val="000000"/>
          <w:sz w:val="28"/>
        </w:rPr>
        <w:t xml:space="preserve">
      5) в течение десяти рабочих дней с даты назначения ликвидационной комиссии страховой (перестраховочной) организации производит сверку банковских счетов страховой (перестраховочной) организации и закрывает их, открывает текущий счет ликвидируемой страховой (перестраховочной) организации в тенге и иностранной валюте; </w:t>
      </w:r>
      <w:r>
        <w:br/>
      </w:r>
      <w:r>
        <w:rPr>
          <w:rFonts w:ascii="Times New Roman"/>
          <w:b w:val="false"/>
          <w:i w:val="false"/>
          <w:color w:val="000000"/>
          <w:sz w:val="28"/>
        </w:rPr>
        <w:t xml:space="preserve">
      6) размещает копии решения уполномоченного органа о даче разрешения на добровольную ликвидацию страховой (перестраховочной) организации, решения общего собрания акционеров о назначении ликвидационной комиссии страховой (перестраховочной) организации в месте, доступном для обозрения кредиторами страховой (перестраховочной) организации; </w:t>
      </w:r>
      <w:r>
        <w:br/>
      </w:r>
      <w:r>
        <w:rPr>
          <w:rFonts w:ascii="Times New Roman"/>
          <w:b w:val="false"/>
          <w:i w:val="false"/>
          <w:color w:val="000000"/>
          <w:sz w:val="28"/>
        </w:rPr>
        <w:t xml:space="preserve">
      7) выявляет активы страховой (перестраховочной) организации; </w:t>
      </w:r>
      <w:r>
        <w:br/>
      </w:r>
      <w:r>
        <w:rPr>
          <w:rFonts w:ascii="Times New Roman"/>
          <w:b w:val="false"/>
          <w:i w:val="false"/>
          <w:color w:val="000000"/>
          <w:sz w:val="28"/>
        </w:rPr>
        <w:t xml:space="preserve">
      8) распоряжается активами страховой (перестраховочной) организации в соответствии с целями ее ликвидации; </w:t>
      </w:r>
      <w:r>
        <w:br/>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10) предъявляет требования и выступает в суде от имени страховой (перестраховочной) организации; </w:t>
      </w:r>
      <w:r>
        <w:br/>
      </w:r>
      <w:r>
        <w:rPr>
          <w:rFonts w:ascii="Times New Roman"/>
          <w:b w:val="false"/>
          <w:i w:val="false"/>
          <w:color w:val="000000"/>
          <w:sz w:val="28"/>
        </w:rPr>
        <w:t xml:space="preserve">
      11) осуществляет распечатку учетно-бухгалтерской информации, имеющейся в электронном виде, на дату создания ликвидационной комиссии. </w:t>
      </w:r>
      <w:r>
        <w:br/>
      </w:r>
      <w:r>
        <w:rPr>
          <w:rFonts w:ascii="Times New Roman"/>
          <w:b w:val="false"/>
          <w:i w:val="false"/>
          <w:color w:val="000000"/>
          <w:sz w:val="28"/>
        </w:rPr>
        <w:t xml:space="preserve">
      При отсутствии данной информации в электронном виде за основу берется информация, имеющаяся на бумажном носителе на указанную дату; </w:t>
      </w:r>
      <w:r>
        <w:br/>
      </w:r>
      <w:r>
        <w:rPr>
          <w:rFonts w:ascii="Times New Roman"/>
          <w:b w:val="false"/>
          <w:i w:val="false"/>
          <w:color w:val="000000"/>
          <w:sz w:val="28"/>
        </w:rPr>
        <w:t xml:space="preserve">
      12) изымает бланки договоров (полисов) страховой (перестраховочной) организации и остатки денежной наличности, находящиеся у страховых агентов; </w:t>
      </w:r>
      <w:r>
        <w:br/>
      </w:r>
      <w:r>
        <w:rPr>
          <w:rFonts w:ascii="Times New Roman"/>
          <w:b w:val="false"/>
          <w:i w:val="false"/>
          <w:color w:val="000000"/>
          <w:sz w:val="28"/>
        </w:rPr>
        <w:t xml:space="preserve">
      13) принимает в установленном порядке решение об осуществлении (отказе в осуществлении) страховых выплат по страховым случаям, наступившим до вступления в силу решения уполномоченного органа о выдаче разрешения на добровольную ликвидацию страховой (перестраховочной) организации; </w:t>
      </w:r>
      <w:r>
        <w:br/>
      </w:r>
      <w:r>
        <w:rPr>
          <w:rFonts w:ascii="Times New Roman"/>
          <w:b w:val="false"/>
          <w:i w:val="false"/>
          <w:color w:val="000000"/>
          <w:sz w:val="28"/>
        </w:rPr>
        <w:t xml:space="preserve">
      14)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страховой (перестраховочной) организации; </w:t>
      </w:r>
      <w:r>
        <w:br/>
      </w:r>
      <w:r>
        <w:rPr>
          <w:rFonts w:ascii="Times New Roman"/>
          <w:b w:val="false"/>
          <w:i w:val="false"/>
          <w:color w:val="000000"/>
          <w:sz w:val="28"/>
        </w:rPr>
        <w:t xml:space="preserve">
      15) после принятия в установленном законодательством Республики Казахстан порядке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 </w:t>
      </w:r>
      <w:r>
        <w:br/>
      </w:r>
      <w:r>
        <w:rPr>
          <w:rFonts w:ascii="Times New Roman"/>
          <w:b w:val="false"/>
          <w:i w:val="false"/>
          <w:color w:val="000000"/>
          <w:sz w:val="28"/>
        </w:rPr>
        <w:t xml:space="preserve">
      16)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 </w:t>
      </w:r>
      <w:r>
        <w:br/>
      </w:r>
      <w:r>
        <w:rPr>
          <w:rFonts w:ascii="Times New Roman"/>
          <w:b w:val="false"/>
          <w:i w:val="false"/>
          <w:color w:val="000000"/>
          <w:sz w:val="28"/>
        </w:rPr>
        <w:t xml:space="preserve">
      17) увольняет работников страховой (перестраховочной) организации в соответствии с трудовым законодательством Республики Казахстан; </w:t>
      </w:r>
      <w:r>
        <w:br/>
      </w:r>
      <w:r>
        <w:rPr>
          <w:rFonts w:ascii="Times New Roman"/>
          <w:b w:val="false"/>
          <w:i w:val="false"/>
          <w:color w:val="000000"/>
          <w:sz w:val="28"/>
        </w:rPr>
        <w:t xml:space="preserve">
      18) нанимает необходимое количество работников для обеспечения выполнения своих функций и обязанностей; </w:t>
      </w:r>
      <w:r>
        <w:br/>
      </w:r>
      <w:r>
        <w:rPr>
          <w:rFonts w:ascii="Times New Roman"/>
          <w:b w:val="false"/>
          <w:i w:val="false"/>
          <w:color w:val="000000"/>
          <w:sz w:val="28"/>
        </w:rPr>
        <w:t xml:space="preserve">
      19)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xml:space="preserve">
      20) письменно уведомляет каждого кредитора страховой (перестраховочной) организации о добровольной ликвидации страховой (перестраховочной) организации; </w:t>
      </w:r>
      <w:r>
        <w:br/>
      </w:r>
      <w:r>
        <w:rPr>
          <w:rFonts w:ascii="Times New Roman"/>
          <w:b w:val="false"/>
          <w:i w:val="false"/>
          <w:color w:val="000000"/>
          <w:sz w:val="28"/>
        </w:rPr>
        <w:t xml:space="preserve">
      21) в случае отсутствия сведений о кредиторах составляет акт с указанием имеющихся реквизитов и причин невозможности письменного уведомления; </w:t>
      </w:r>
      <w:r>
        <w:br/>
      </w:r>
      <w:r>
        <w:rPr>
          <w:rFonts w:ascii="Times New Roman"/>
          <w:b w:val="false"/>
          <w:i w:val="false"/>
          <w:color w:val="000000"/>
          <w:sz w:val="28"/>
        </w:rPr>
        <w:t xml:space="preserve">
      22)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 </w:t>
      </w:r>
      <w:r>
        <w:br/>
      </w:r>
      <w:r>
        <w:rPr>
          <w:rFonts w:ascii="Times New Roman"/>
          <w:b w:val="false"/>
          <w:i w:val="false"/>
          <w:color w:val="000000"/>
          <w:sz w:val="28"/>
        </w:rPr>
        <w:t xml:space="preserve">
      23) в течение всего периода ликвидации страховой (перестраховочной) организации принимает меры по сохранности документов и имущества страховой (перестраховочной) организации; </w:t>
      </w:r>
      <w:r>
        <w:br/>
      </w:r>
      <w:r>
        <w:rPr>
          <w:rFonts w:ascii="Times New Roman"/>
          <w:b w:val="false"/>
          <w:i w:val="false"/>
          <w:color w:val="000000"/>
          <w:sz w:val="28"/>
        </w:rPr>
        <w:t xml:space="preserve">
      24) принимает меры к получению задолженности с дебиторов страховой (перестраховочной) организации в порядке, установленном законодательством Республики Казахстан, в том числе по возврату размещенных средств страховых резервов; </w:t>
      </w:r>
      <w:r>
        <w:br/>
      </w:r>
      <w:r>
        <w:rPr>
          <w:rFonts w:ascii="Times New Roman"/>
          <w:b w:val="false"/>
          <w:i w:val="false"/>
          <w:color w:val="000000"/>
          <w:sz w:val="28"/>
        </w:rPr>
        <w:t xml:space="preserve">
      25) представляет отчет о проделанной работе, а также иные сведения, касающиеся ликвидационного процесса, в уполномоченный орган; </w:t>
      </w:r>
      <w:r>
        <w:br/>
      </w:r>
      <w:r>
        <w:rPr>
          <w:rFonts w:ascii="Times New Roman"/>
          <w:b w:val="false"/>
          <w:i w:val="false"/>
          <w:color w:val="000000"/>
          <w:sz w:val="28"/>
        </w:rPr>
        <w:t xml:space="preserve">
      26) при установлении факта недостаточности имущества для удовлетворения требований кредиторов в полном объеме, подает в суд заявление о признании страховой (перестраховочной) организации банкротом; </w:t>
      </w:r>
      <w:r>
        <w:br/>
      </w:r>
      <w:r>
        <w:rPr>
          <w:rFonts w:ascii="Times New Roman"/>
          <w:b w:val="false"/>
          <w:i w:val="false"/>
          <w:color w:val="000000"/>
          <w:sz w:val="28"/>
        </w:rPr>
        <w:t xml:space="preserve">
      27) составляет отчет о ликвидации, ликвидационный баланс и представляет их на утверждение общего собрания акционеров страховой (перестраховочной) организации; </w:t>
      </w:r>
      <w:r>
        <w:br/>
      </w:r>
      <w:r>
        <w:rPr>
          <w:rFonts w:ascii="Times New Roman"/>
          <w:b w:val="false"/>
          <w:i w:val="false"/>
          <w:color w:val="000000"/>
          <w:sz w:val="28"/>
        </w:rPr>
        <w:t xml:space="preserve">
      28) при завершении ликвидации страховой (перестраховочной) организации в установленном порядке сдает документы для хранения в архив и уведомляет об этом уполномоченный орган; </w:t>
      </w:r>
      <w:r>
        <w:br/>
      </w:r>
      <w:r>
        <w:rPr>
          <w:rFonts w:ascii="Times New Roman"/>
          <w:b w:val="false"/>
          <w:i w:val="false"/>
          <w:color w:val="000000"/>
          <w:sz w:val="28"/>
        </w:rPr>
        <w:t xml:space="preserve">
      29) осуществляет иные полномочия в соответствии с настоящими Правилами и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19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0"/>
    <w:bookmarkStart w:name="z32" w:id="31"/>
    <w:p>
      <w:pPr>
        <w:spacing w:after="0"/>
        <w:ind w:left="0"/>
        <w:jc w:val="both"/>
      </w:pPr>
      <w:r>
        <w:rPr>
          <w:rFonts w:ascii="Times New Roman"/>
          <w:b w:val="false"/>
          <w:i w:val="false"/>
          <w:color w:val="000000"/>
          <w:sz w:val="28"/>
        </w:rPr>
        <w:t xml:space="preserve">
      20. Текущий счет в тенге и иностранной валюте ликвидируемой страховой (перестраховочной) организации открывается в банке второго уровня, по месту нахождения ее головного офиса. </w:t>
      </w:r>
      <w:r>
        <w:br/>
      </w:r>
      <w:r>
        <w:rPr>
          <w:rFonts w:ascii="Times New Roman"/>
          <w:b w:val="false"/>
          <w:i w:val="false"/>
          <w:color w:val="000000"/>
          <w:sz w:val="28"/>
        </w:rPr>
        <w:t xml:space="preserve">
      Все деньги ликвидируемой страховой (перестраховочной) организации, за исключением предусмотренного настоящими Правилами лимита кассы, в том числе филиалов либо представительств, зачисляются на текущий счет ликвидируемой страховой (перестраховочной) организации. </w:t>
      </w:r>
      <w:r>
        <w:br/>
      </w:r>
      <w:r>
        <w:rPr>
          <w:rFonts w:ascii="Times New Roman"/>
          <w:b w:val="false"/>
          <w:i w:val="false"/>
          <w:color w:val="000000"/>
          <w:sz w:val="28"/>
        </w:rPr>
        <w:t xml:space="preserve">
      По письменному требованию юридических или физических лиц, не имеющих задолженности перед ликвидируемой страховой (перестраховочной) организацией, ликвидационной комиссией осуществляется незамедлительный (в течение трех рабочих дней со дня получения требования) возврат денег, поступающих на банковские счета страховой (перестраховочной) организации, после получения разрешения на добровольную ликвидацию страховой (перестраховочной) организации. </w:t>
      </w:r>
      <w:r>
        <w:br/>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21. При установлении фактов злоупотреблений или иных нарушений законодательства Республики Казахстан ликвидационная комиссия страховой (перестраховочной) организации в установленном порядке обращается в правоохранительные органы или в суд, а также сообщает об этом в уполномоченный орган. </w:t>
      </w:r>
      <w:r>
        <w:br/>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xml:space="preserve">
      22. В случае нарушения сроков, установленных планом и графиком ликвидации, ликвидационная комиссия в десятидневный срок представляет в уполномоченный орган соответствующее письменное пояснение с приложением копий соответствующих документов, а также переутвержденные общим собранием акционеров план и график ликвидации. </w:t>
      </w:r>
    </w:p>
    <w:bookmarkEnd w:id="33"/>
    <w:bookmarkStart w:name="z35" w:id="34"/>
    <w:p>
      <w:pPr>
        <w:spacing w:after="0"/>
        <w:ind w:left="0"/>
        <w:jc w:val="left"/>
      </w:pPr>
      <w:r>
        <w:rPr>
          <w:rFonts w:ascii="Times New Roman"/>
          <w:b/>
          <w:i w:val="false"/>
          <w:color w:val="000000"/>
        </w:rPr>
        <w:t xml:space="preserve"> 
Глава 4. Формирование и утверждение сметы ликвидационных расходов </w:t>
      </w:r>
    </w:p>
    <w:bookmarkEnd w:id="34"/>
    <w:bookmarkStart w:name="z36" w:id="35"/>
    <w:p>
      <w:pPr>
        <w:spacing w:after="0"/>
        <w:ind w:left="0"/>
        <w:jc w:val="both"/>
      </w:pPr>
      <w:r>
        <w:rPr>
          <w:rFonts w:ascii="Times New Roman"/>
          <w:b w:val="false"/>
          <w:i w:val="false"/>
          <w:color w:val="000000"/>
          <w:sz w:val="28"/>
        </w:rPr>
        <w:t xml:space="preserve">
      23. Все расходы, связанные с добровольной ликвидацией страховой (перестраховочной) организации, производятся только за счет средств этой страховой (перестраховочной) организации. </w:t>
      </w:r>
      <w:r>
        <w:br/>
      </w:r>
      <w:r>
        <w:rPr>
          <w:rFonts w:ascii="Times New Roman"/>
          <w:b w:val="false"/>
          <w:i w:val="false"/>
          <w:color w:val="000000"/>
          <w:sz w:val="28"/>
        </w:rPr>
        <w:t xml:space="preserve">
      Расходы, связанные с ликвидационным производством, в том числе по обеспечению деятельности ликвидационной комиссии страховой (перестраховочной) организации, расходы, вытекающие из необходимости обеспечения основных функций ликвидируемой страховой (перестраховочной) организации, а также расходы на осуществление страховых выплат по страховым случаям, наступившим до вступления в силу решения уполномоченного органа о выдаче разрешения на добровольную ликвидацию страховой (перестраховочной) организации, производятся вне очереди и постоянно. Не допускается нецелевое расходование ликвидационной массы. </w:t>
      </w:r>
      <w:r>
        <w:br/>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24. В целях упорядочения расходов ликвидируемой страховой (перестраховочной) организации в период деятельности ликвидационной комиссии составляется смета ликвидационных расходов ликвидационной комиссии. </w:t>
      </w:r>
      <w:r>
        <w:br/>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xml:space="preserve">
      25. Ликвидационная комиссия, комитет кредиторов при формировании и утверждении сметы ликвидационных расходов ликвидируемой страховой (перестраховочной) организации руководствуются принципами реальности, обоснованности, целесообразности и действительности ликвидационных расходов. </w:t>
      </w:r>
      <w:r>
        <w:br/>
      </w:r>
      <w:r>
        <w:rPr>
          <w:rFonts w:ascii="Times New Roman"/>
          <w:b w:val="false"/>
          <w:i w:val="false"/>
          <w:color w:val="000000"/>
          <w:sz w:val="28"/>
        </w:rPr>
        <w:t xml:space="preserve">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ликвидируемой страховой (перестраховочной) организации, в том числе из объемов задолженности перед кредиторами. </w:t>
      </w:r>
      <w:r>
        <w:br/>
      </w:r>
      <w:r>
        <w:rPr>
          <w:rFonts w:ascii="Times New Roman"/>
          <w:b w:val="false"/>
          <w:i w:val="false"/>
          <w:color w:val="000000"/>
          <w:sz w:val="28"/>
        </w:rPr>
        <w:t xml:space="preserve">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 </w:t>
      </w:r>
      <w:r>
        <w:br/>
      </w:r>
      <w:r>
        <w:rPr>
          <w:rFonts w:ascii="Times New Roman"/>
          <w:b w:val="false"/>
          <w:i w:val="false"/>
          <w:color w:val="000000"/>
          <w:sz w:val="28"/>
        </w:rPr>
        <w:t xml:space="preserve">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и акционерами страховой (перестраховочной) организации. </w:t>
      </w:r>
      <w:r>
        <w:br/>
      </w:r>
      <w:r>
        <w:rPr>
          <w:rFonts w:ascii="Times New Roman"/>
          <w:b w:val="false"/>
          <w:i w:val="false"/>
          <w:color w:val="000000"/>
          <w:sz w:val="28"/>
        </w:rPr>
        <w:t xml:space="preserve">
      Принцип действительности ликвидационных расходов означает документальное подтверждение ликвидационной комиссией произведенных затрат. </w:t>
      </w:r>
      <w:r>
        <w:br/>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xml:space="preserve">
      26. При формировании сметы ликвидационных расходов ликвидационная комиссия производит расчеты исходя из того, что ликвидируемая страховая (перестраховочная) организация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ликвидируемой страховой (перестраховочной) организации, расчетам с кредиторами и акционерами страховой (перестраховочной) организации с соблюдением требований законодательства Республики Казахстан. </w:t>
      </w:r>
      <w:r>
        <w:br/>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27. По мере необходимости в смете ликвидационных расходов предусматриваются следующие статьи затрат: </w:t>
      </w:r>
      <w:r>
        <w:br/>
      </w:r>
      <w:r>
        <w:rPr>
          <w:rFonts w:ascii="Times New Roman"/>
          <w:b w:val="false"/>
          <w:i w:val="false"/>
          <w:color w:val="000000"/>
          <w:sz w:val="28"/>
        </w:rPr>
        <w:t xml:space="preserve">
      1) расходы по оплате труда персонала; </w:t>
      </w:r>
      <w:r>
        <w:br/>
      </w:r>
      <w:r>
        <w:rPr>
          <w:rFonts w:ascii="Times New Roman"/>
          <w:b w:val="false"/>
          <w:i w:val="false"/>
          <w:color w:val="000000"/>
          <w:sz w:val="28"/>
        </w:rPr>
        <w:t xml:space="preserve">
      2) отчисления в бюджет; </w:t>
      </w:r>
      <w:r>
        <w:br/>
      </w:r>
      <w:r>
        <w:rPr>
          <w:rFonts w:ascii="Times New Roman"/>
          <w:b w:val="false"/>
          <w:i w:val="false"/>
          <w:color w:val="000000"/>
          <w:sz w:val="28"/>
        </w:rPr>
        <w:t xml:space="preserve">
      3) административные расходы; </w:t>
      </w:r>
      <w:r>
        <w:br/>
      </w:r>
      <w:r>
        <w:rPr>
          <w:rFonts w:ascii="Times New Roman"/>
          <w:b w:val="false"/>
          <w:i w:val="false"/>
          <w:color w:val="000000"/>
          <w:sz w:val="28"/>
        </w:rPr>
        <w:t xml:space="preserve">
      4) расходы по приобретению товарно-материальных ценностей, необходимых для осуществления ликвидационного производства; </w:t>
      </w:r>
      <w:r>
        <w:br/>
      </w:r>
      <w:r>
        <w:rPr>
          <w:rFonts w:ascii="Times New Roman"/>
          <w:b w:val="false"/>
          <w:i w:val="false"/>
          <w:color w:val="000000"/>
          <w:sz w:val="28"/>
        </w:rPr>
        <w:t xml:space="preserve">
      5) командировочные расходы. </w:t>
      </w:r>
      <w:r>
        <w:br/>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28. Расходы по оплате труда персонала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с учетом имеющихся филиалов ликвидируемой страховой (перестраховочной) организации. </w:t>
      </w:r>
      <w:r>
        <w:br/>
      </w:r>
      <w:r>
        <w:rPr>
          <w:rFonts w:ascii="Times New Roman"/>
          <w:b w:val="false"/>
          <w:i w:val="false"/>
          <w:color w:val="000000"/>
          <w:sz w:val="28"/>
        </w:rPr>
        <w:t xml:space="preserve">
      В расходах отражаются суммы: </w:t>
      </w:r>
      <w:r>
        <w:br/>
      </w:r>
      <w:r>
        <w:rPr>
          <w:rFonts w:ascii="Times New Roman"/>
          <w:b w:val="false"/>
          <w:i w:val="false"/>
          <w:color w:val="000000"/>
          <w:sz w:val="28"/>
        </w:rPr>
        <w:t xml:space="preserve">
      1) должностного оклада; </w:t>
      </w:r>
      <w:r>
        <w:br/>
      </w:r>
      <w:r>
        <w:rPr>
          <w:rFonts w:ascii="Times New Roman"/>
          <w:b w:val="false"/>
          <w:i w:val="false"/>
          <w:color w:val="000000"/>
          <w:sz w:val="28"/>
        </w:rPr>
        <w:t xml:space="preserve">
      2) подоходного налога, перечисляемого в государственный бюджет; </w:t>
      </w:r>
      <w:r>
        <w:br/>
      </w:r>
      <w:r>
        <w:rPr>
          <w:rFonts w:ascii="Times New Roman"/>
          <w:b w:val="false"/>
          <w:i w:val="false"/>
          <w:color w:val="000000"/>
          <w:sz w:val="28"/>
        </w:rPr>
        <w:t xml:space="preserve">
      3) обязательных пенсионных взносов. </w:t>
      </w:r>
      <w:r>
        <w:br/>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29. При формировании сметы ликвидационных расходов в части оплаты труда, расчеты основываются на заключенных индивидуальных трудовых договорах и приказах о приеме на работу. Статья расходов на оплату труда персонала формируется в соответствии со штатным расписанием. </w:t>
      </w:r>
      <w:r>
        <w:br/>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30.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 </w:t>
      </w:r>
      <w:r>
        <w:br/>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xml:space="preserve">
      31. Административные расходы могут быть предусмотрены на: </w:t>
      </w:r>
      <w:r>
        <w:br/>
      </w:r>
      <w:r>
        <w:rPr>
          <w:rFonts w:ascii="Times New Roman"/>
          <w:b w:val="false"/>
          <w:i w:val="false"/>
          <w:color w:val="000000"/>
          <w:sz w:val="28"/>
        </w:rPr>
        <w:t xml:space="preserve">
      1) услуги по найму транспорта для служебных и хозяйственных нужд; </w:t>
      </w:r>
      <w:r>
        <w:br/>
      </w:r>
      <w:r>
        <w:rPr>
          <w:rFonts w:ascii="Times New Roman"/>
          <w:b w:val="false"/>
          <w:i w:val="false"/>
          <w:color w:val="000000"/>
          <w:sz w:val="28"/>
        </w:rPr>
        <w:t xml:space="preserve">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w:t>
      </w:r>
      <w:r>
        <w:br/>
      </w:r>
      <w:r>
        <w:rPr>
          <w:rFonts w:ascii="Times New Roman"/>
          <w:b w:val="false"/>
          <w:i w:val="false"/>
          <w:color w:val="000000"/>
          <w:sz w:val="28"/>
        </w:rPr>
        <w:t xml:space="preserve">
      3) услуги по охране и сигнализации зданий и сооружений (собственного и залогового имущества); </w:t>
      </w:r>
      <w:r>
        <w:br/>
      </w:r>
      <w:r>
        <w:rPr>
          <w:rFonts w:ascii="Times New Roman"/>
          <w:b w:val="false"/>
          <w:i w:val="false"/>
          <w:color w:val="000000"/>
          <w:sz w:val="28"/>
        </w:rPr>
        <w:t xml:space="preserve">
      4) услуги по охране транспорта; </w:t>
      </w:r>
      <w:r>
        <w:br/>
      </w:r>
      <w:r>
        <w:rPr>
          <w:rFonts w:ascii="Times New Roman"/>
          <w:b w:val="false"/>
          <w:i w:val="false"/>
          <w:color w:val="000000"/>
          <w:sz w:val="28"/>
        </w:rPr>
        <w:t xml:space="preserve">
      5) услуги по предоставлению стоянки для транспорта; </w:t>
      </w:r>
      <w:r>
        <w:br/>
      </w:r>
      <w:r>
        <w:rPr>
          <w:rFonts w:ascii="Times New Roman"/>
          <w:b w:val="false"/>
          <w:i w:val="false"/>
          <w:color w:val="000000"/>
          <w:sz w:val="28"/>
        </w:rPr>
        <w:t xml:space="preserve">
      6) услуги по регистрации транспорта; </w:t>
      </w:r>
      <w:r>
        <w:br/>
      </w:r>
      <w:r>
        <w:rPr>
          <w:rFonts w:ascii="Times New Roman"/>
          <w:b w:val="false"/>
          <w:i w:val="false"/>
          <w:color w:val="000000"/>
          <w:sz w:val="28"/>
        </w:rPr>
        <w:t xml:space="preserve">
      7) услуги по техническому осмотру транспорта; </w:t>
      </w:r>
      <w:r>
        <w:br/>
      </w:r>
      <w:r>
        <w:rPr>
          <w:rFonts w:ascii="Times New Roman"/>
          <w:b w:val="false"/>
          <w:i w:val="false"/>
          <w:color w:val="000000"/>
          <w:sz w:val="28"/>
        </w:rPr>
        <w:t xml:space="preserve">
      8) услуги по страхованию транспорта; </w:t>
      </w:r>
      <w:r>
        <w:br/>
      </w:r>
      <w:r>
        <w:rPr>
          <w:rFonts w:ascii="Times New Roman"/>
          <w:b w:val="false"/>
          <w:i w:val="false"/>
          <w:color w:val="000000"/>
          <w:sz w:val="28"/>
        </w:rPr>
        <w:t xml:space="preserve">
      9) коммунальные услуги; </w:t>
      </w:r>
      <w:r>
        <w:br/>
      </w:r>
      <w:r>
        <w:rPr>
          <w:rFonts w:ascii="Times New Roman"/>
          <w:b w:val="false"/>
          <w:i w:val="false"/>
          <w:color w:val="000000"/>
          <w:sz w:val="28"/>
        </w:rPr>
        <w:t xml:space="preserve">
      10) работы по текущему ремонту, техническому, сервисному обслуживанию (осмотру) основных средств, осуществляемых подрядным способом; </w:t>
      </w:r>
      <w:r>
        <w:br/>
      </w:r>
      <w:r>
        <w:rPr>
          <w:rFonts w:ascii="Times New Roman"/>
          <w:b w:val="false"/>
          <w:i w:val="false"/>
          <w:color w:val="000000"/>
          <w:sz w:val="28"/>
        </w:rPr>
        <w:t xml:space="preserve">
      11) аренду помещения; </w:t>
      </w:r>
      <w:r>
        <w:br/>
      </w:r>
      <w:r>
        <w:rPr>
          <w:rFonts w:ascii="Times New Roman"/>
          <w:b w:val="false"/>
          <w:i w:val="false"/>
          <w:color w:val="000000"/>
          <w:sz w:val="28"/>
        </w:rPr>
        <w:t xml:space="preserve">
      12) услуги по регистрации недвижимости и соответствующей документации в регистрирующих органах; </w:t>
      </w:r>
      <w:r>
        <w:br/>
      </w:r>
      <w:r>
        <w:rPr>
          <w:rFonts w:ascii="Times New Roman"/>
          <w:b w:val="false"/>
          <w:i w:val="false"/>
          <w:color w:val="000000"/>
          <w:sz w:val="28"/>
        </w:rPr>
        <w:t xml:space="preserve">
      13) услуги по оценке имущества; </w:t>
      </w:r>
      <w:r>
        <w:br/>
      </w:r>
      <w:r>
        <w:rPr>
          <w:rFonts w:ascii="Times New Roman"/>
          <w:b w:val="false"/>
          <w:i w:val="false"/>
          <w:color w:val="000000"/>
          <w:sz w:val="28"/>
        </w:rPr>
        <w:t xml:space="preserve">
      14) услуги по публикации в средствах массовой информации; </w:t>
      </w:r>
      <w:r>
        <w:br/>
      </w:r>
      <w:r>
        <w:rPr>
          <w:rFonts w:ascii="Times New Roman"/>
          <w:b w:val="false"/>
          <w:i w:val="false"/>
          <w:color w:val="000000"/>
          <w:sz w:val="28"/>
        </w:rPr>
        <w:t xml:space="preserve">
      15) услуги по подготовке отопительной системы к запуску; </w:t>
      </w:r>
      <w:r>
        <w:br/>
      </w:r>
      <w:r>
        <w:rPr>
          <w:rFonts w:ascii="Times New Roman"/>
          <w:b w:val="false"/>
          <w:i w:val="false"/>
          <w:color w:val="000000"/>
          <w:sz w:val="28"/>
        </w:rPr>
        <w:t xml:space="preserve">
      16) сантехнические работы; </w:t>
      </w:r>
      <w:r>
        <w:br/>
      </w:r>
      <w:r>
        <w:rPr>
          <w:rFonts w:ascii="Times New Roman"/>
          <w:b w:val="false"/>
          <w:i w:val="false"/>
          <w:color w:val="000000"/>
          <w:sz w:val="28"/>
        </w:rPr>
        <w:t xml:space="preserve">
      17) услуги по хранению имущества; </w:t>
      </w:r>
      <w:r>
        <w:br/>
      </w:r>
      <w:r>
        <w:rPr>
          <w:rFonts w:ascii="Times New Roman"/>
          <w:b w:val="false"/>
          <w:i w:val="false"/>
          <w:color w:val="000000"/>
          <w:sz w:val="28"/>
        </w:rPr>
        <w:t xml:space="preserve">
      18) оплату государственной пошлины; </w:t>
      </w:r>
      <w:r>
        <w:br/>
      </w:r>
      <w:r>
        <w:rPr>
          <w:rFonts w:ascii="Times New Roman"/>
          <w:b w:val="false"/>
          <w:i w:val="false"/>
          <w:color w:val="000000"/>
          <w:sz w:val="28"/>
        </w:rPr>
        <w:t xml:space="preserve">
      19) услуги по нотариальному удостоверению; </w:t>
      </w:r>
      <w:r>
        <w:br/>
      </w:r>
      <w:r>
        <w:rPr>
          <w:rFonts w:ascii="Times New Roman"/>
          <w:b w:val="false"/>
          <w:i w:val="false"/>
          <w:color w:val="000000"/>
          <w:sz w:val="28"/>
        </w:rPr>
        <w:t xml:space="preserve">
      20) услуги по транспортировке, погрузке, разгрузке имущества; </w:t>
      </w:r>
      <w:r>
        <w:br/>
      </w:r>
      <w:r>
        <w:rPr>
          <w:rFonts w:ascii="Times New Roman"/>
          <w:b w:val="false"/>
          <w:i w:val="false"/>
          <w:color w:val="000000"/>
          <w:sz w:val="28"/>
        </w:rPr>
        <w:t xml:space="preserve">
      21) работы по изготовлению и установке решеток на окна, дверей; </w:t>
      </w:r>
      <w:r>
        <w:br/>
      </w:r>
      <w:r>
        <w:rPr>
          <w:rFonts w:ascii="Times New Roman"/>
          <w:b w:val="false"/>
          <w:i w:val="false"/>
          <w:color w:val="000000"/>
          <w:sz w:val="28"/>
        </w:rPr>
        <w:t xml:space="preserve">
      22) услуги по проведению аукционов; </w:t>
      </w:r>
      <w:r>
        <w:br/>
      </w:r>
      <w:r>
        <w:rPr>
          <w:rFonts w:ascii="Times New Roman"/>
          <w:b w:val="false"/>
          <w:i w:val="false"/>
          <w:color w:val="000000"/>
          <w:sz w:val="28"/>
        </w:rPr>
        <w:t xml:space="preserve">
      23) услуги по проведению экспертизы; </w:t>
      </w:r>
      <w:r>
        <w:br/>
      </w:r>
      <w:r>
        <w:rPr>
          <w:rFonts w:ascii="Times New Roman"/>
          <w:b w:val="false"/>
          <w:i w:val="false"/>
          <w:color w:val="000000"/>
          <w:sz w:val="28"/>
        </w:rPr>
        <w:t xml:space="preserve">
      24) услуги по проведению аудита; </w:t>
      </w:r>
      <w:r>
        <w:br/>
      </w:r>
      <w:r>
        <w:rPr>
          <w:rFonts w:ascii="Times New Roman"/>
          <w:b w:val="false"/>
          <w:i w:val="false"/>
          <w:color w:val="000000"/>
          <w:sz w:val="28"/>
        </w:rPr>
        <w:t xml:space="preserve">
      25) услуги по переводу документов; </w:t>
      </w:r>
      <w:r>
        <w:br/>
      </w:r>
      <w:r>
        <w:rPr>
          <w:rFonts w:ascii="Times New Roman"/>
          <w:b w:val="false"/>
          <w:i w:val="false"/>
          <w:color w:val="000000"/>
          <w:sz w:val="28"/>
        </w:rPr>
        <w:t xml:space="preserve">
      26) установку, смену или перенос телефонных номеров; </w:t>
      </w:r>
      <w:r>
        <w:br/>
      </w:r>
      <w:r>
        <w:rPr>
          <w:rFonts w:ascii="Times New Roman"/>
          <w:b w:val="false"/>
          <w:i w:val="false"/>
          <w:color w:val="000000"/>
          <w:sz w:val="28"/>
        </w:rPr>
        <w:t xml:space="preserve">
      27) услуги регистратора для поддержания реестра акционеров в актуальном состоянии; </w:t>
      </w:r>
      <w:r>
        <w:br/>
      </w:r>
      <w:r>
        <w:rPr>
          <w:rFonts w:ascii="Times New Roman"/>
          <w:b w:val="false"/>
          <w:i w:val="false"/>
          <w:color w:val="000000"/>
          <w:sz w:val="28"/>
        </w:rPr>
        <w:t xml:space="preserve">
      28) услуги по научно-технической обработке документов и сдаче их в государственный архив; </w:t>
      </w:r>
      <w:r>
        <w:br/>
      </w:r>
      <w:r>
        <w:rPr>
          <w:rFonts w:ascii="Times New Roman"/>
          <w:b w:val="false"/>
          <w:i w:val="false"/>
          <w:color w:val="000000"/>
          <w:sz w:val="28"/>
        </w:rPr>
        <w:t xml:space="preserve">
      29) оплату сбора за регистрацию ликвидации. </w:t>
      </w:r>
      <w:r>
        <w:br/>
      </w:r>
      <w:r>
        <w:rPr>
          <w:rFonts w:ascii="Times New Roman"/>
          <w:b w:val="false"/>
          <w:i w:val="false"/>
          <w:color w:val="000000"/>
          <w:sz w:val="28"/>
        </w:rPr>
        <w:t xml:space="preserve">
      Оплата за работы и услуги может носить постоянный и разовый характер. </w:t>
      </w:r>
      <w:r>
        <w:br/>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32.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 </w:t>
      </w:r>
      <w:r>
        <w:br/>
      </w:r>
      <w:r>
        <w:rPr>
          <w:rFonts w:ascii="Times New Roman"/>
          <w:b w:val="false"/>
          <w:i w:val="false"/>
          <w:color w:val="000000"/>
          <w:sz w:val="28"/>
        </w:rPr>
        <w:t xml:space="preserve">
      1) содержания офисного оборудования в рабочем состоянии; </w:t>
      </w:r>
      <w:r>
        <w:br/>
      </w:r>
      <w:r>
        <w:rPr>
          <w:rFonts w:ascii="Times New Roman"/>
          <w:b w:val="false"/>
          <w:i w:val="false"/>
          <w:color w:val="000000"/>
          <w:sz w:val="28"/>
        </w:rPr>
        <w:t xml:space="preserve">
      2) содержания транспортных средств; </w:t>
      </w:r>
      <w:r>
        <w:br/>
      </w:r>
      <w:r>
        <w:rPr>
          <w:rFonts w:ascii="Times New Roman"/>
          <w:b w:val="false"/>
          <w:i w:val="false"/>
          <w:color w:val="000000"/>
          <w:sz w:val="28"/>
        </w:rPr>
        <w:t xml:space="preserve">
      3) содержания помещений; </w:t>
      </w:r>
      <w:r>
        <w:br/>
      </w:r>
      <w:r>
        <w:rPr>
          <w:rFonts w:ascii="Times New Roman"/>
          <w:b w:val="false"/>
          <w:i w:val="false"/>
          <w:color w:val="000000"/>
          <w:sz w:val="28"/>
        </w:rPr>
        <w:t xml:space="preserve">
      4) приобретения бумажной и бланочной продукции; </w:t>
      </w:r>
      <w:r>
        <w:br/>
      </w:r>
      <w:r>
        <w:rPr>
          <w:rFonts w:ascii="Times New Roman"/>
          <w:b w:val="false"/>
          <w:i w:val="false"/>
          <w:color w:val="000000"/>
          <w:sz w:val="28"/>
        </w:rPr>
        <w:t xml:space="preserve">
      5) приобретения канцелярских товаров. </w:t>
      </w:r>
      <w:r>
        <w:br/>
      </w:r>
      <w:r>
        <w:rPr>
          <w:rFonts w:ascii="Times New Roman"/>
          <w:b w:val="false"/>
          <w:i w:val="false"/>
          <w:color w:val="000000"/>
          <w:sz w:val="28"/>
        </w:rPr>
        <w:t xml:space="preserve">
  </w:t>
      </w:r>
    </w:p>
    <w:bookmarkEnd w:id="44"/>
    <w:bookmarkStart w:name="z46" w:id="45"/>
    <w:p>
      <w:pPr>
        <w:spacing w:after="0"/>
        <w:ind w:left="0"/>
        <w:jc w:val="both"/>
      </w:pPr>
      <w:r>
        <w:rPr>
          <w:rFonts w:ascii="Times New Roman"/>
          <w:b w:val="false"/>
          <w:i w:val="false"/>
          <w:color w:val="000000"/>
          <w:sz w:val="28"/>
        </w:rPr>
        <w:t xml:space="preserve">
      33. При включении в смету расходов на закупку различных услуг и товарно-материальных ценностей ликвидационной комиссией расчеты производятся на основании тарифных сеток и среднерыночных цен, установленных в соответствующем регионе. </w:t>
      </w:r>
      <w:r>
        <w:br/>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34.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 </w:t>
      </w:r>
      <w:r>
        <w:br/>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35. Планируемые и произведенные расходы подтверждаются ликвидационной комиссией договорами, счетами-фактурами, чеками и иными подтверждающими документами. </w:t>
      </w:r>
      <w:r>
        <w:br/>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36. Ликвидационная комиссия в течение пяти рабочих дней после ее назначения формирует смету ликвидационных расходов. До создания комитета кредиторов смета ликвидационных расходов утверждается председателем ликвидационной комиссии. </w:t>
      </w:r>
      <w:r>
        <w:br/>
      </w:r>
      <w:r>
        <w:rPr>
          <w:rFonts w:ascii="Times New Roman"/>
          <w:b w:val="false"/>
          <w:i w:val="false"/>
          <w:color w:val="000000"/>
          <w:sz w:val="28"/>
        </w:rPr>
        <w:t xml:space="preserve">
  </w:t>
      </w:r>
    </w:p>
    <w:bookmarkEnd w:id="48"/>
    <w:bookmarkStart w:name="z50" w:id="49"/>
    <w:p>
      <w:pPr>
        <w:spacing w:after="0"/>
        <w:ind w:left="0"/>
        <w:jc w:val="both"/>
      </w:pPr>
      <w:r>
        <w:rPr>
          <w:rFonts w:ascii="Times New Roman"/>
          <w:b w:val="false"/>
          <w:i w:val="false"/>
          <w:color w:val="000000"/>
          <w:sz w:val="28"/>
        </w:rPr>
        <w:t xml:space="preserve">
      37. В страховой (перестраховочной) организации, имеющей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в разрезе подразделения ликвидационной комиссии для включения их в консолидированную смету ликвидационных расходов. Консолидированная смета ликвидационных расходов составляется в разрезе расходов по подразделениям ликвидационной комиссии. </w:t>
      </w:r>
      <w:r>
        <w:br/>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xml:space="preserve">
      38.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пятого числа месяца, предшествующего планируемому периоду. Смета ликвидационных расходов составляется в разрезе каждого месяца в рамках квартала. </w:t>
      </w:r>
      <w:r>
        <w:br/>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xml:space="preserve">
      39. Комитет кредиторов рассматривает и утверждает представленную ликвидационной комиссией смету ликвидационных расходов в срок не позднее пятнадцатого числа месяца, предшествующего планируемому периоду. </w:t>
      </w:r>
      <w:r>
        <w:br/>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xml:space="preserve">
      40. Утвержденная председателем ликвидационной комиссии, комитетом кредиторов смета ликвидационных расходов представляется ликвидационной комиссией в уполномоченный орган на следующий день после ее утверждения. </w:t>
      </w:r>
      <w:r>
        <w:br/>
      </w:r>
      <w:r>
        <w:rPr>
          <w:rFonts w:ascii="Times New Roman"/>
          <w:b w:val="false"/>
          <w:i w:val="false"/>
          <w:color w:val="000000"/>
          <w:sz w:val="28"/>
        </w:rPr>
        <w:t xml:space="preserve">
  </w:t>
      </w:r>
    </w:p>
    <w:bookmarkEnd w:id="52"/>
    <w:bookmarkStart w:name="z54" w:id="53"/>
    <w:p>
      <w:pPr>
        <w:spacing w:after="0"/>
        <w:ind w:left="0"/>
        <w:jc w:val="both"/>
      </w:pPr>
      <w:r>
        <w:rPr>
          <w:rFonts w:ascii="Times New Roman"/>
          <w:b w:val="false"/>
          <w:i w:val="false"/>
          <w:color w:val="000000"/>
          <w:sz w:val="28"/>
        </w:rPr>
        <w:t xml:space="preserve">
      41. Председателем ликвидационной комиссии в утвержденную комитетом кредиторов смету ликвидационных расходов могут вноситься изменения и дополнения, которые в обязательном порядке предварительно утверждаются комитетом кредиторов. </w:t>
      </w:r>
      <w:r>
        <w:br/>
      </w:r>
      <w:r>
        <w:rPr>
          <w:rFonts w:ascii="Times New Roman"/>
          <w:b w:val="false"/>
          <w:i w:val="false"/>
          <w:color w:val="000000"/>
          <w:sz w:val="28"/>
        </w:rPr>
        <w:t xml:space="preserve">
  </w:t>
      </w:r>
    </w:p>
    <w:bookmarkEnd w:id="53"/>
    <w:bookmarkStart w:name="z55" w:id="54"/>
    <w:p>
      <w:pPr>
        <w:spacing w:after="0"/>
        <w:ind w:left="0"/>
        <w:jc w:val="both"/>
      </w:pPr>
      <w:r>
        <w:rPr>
          <w:rFonts w:ascii="Times New Roman"/>
          <w:b w:val="false"/>
          <w:i w:val="false"/>
          <w:color w:val="000000"/>
          <w:sz w:val="28"/>
        </w:rPr>
        <w:t xml:space="preserve">
      42. Орган, утвердивший смету ликвидационных расходов, осуществляет контроль за ее исполнением. </w:t>
      </w:r>
    </w:p>
    <w:bookmarkEnd w:id="54"/>
    <w:bookmarkStart w:name="z56" w:id="55"/>
    <w:p>
      <w:pPr>
        <w:spacing w:after="0"/>
        <w:ind w:left="0"/>
        <w:jc w:val="left"/>
      </w:pPr>
      <w:r>
        <w:rPr>
          <w:rFonts w:ascii="Times New Roman"/>
          <w:b/>
          <w:i w:val="false"/>
          <w:color w:val="000000"/>
        </w:rPr>
        <w:t xml:space="preserve"> 
Глава 5. Требования к соблюдению </w:t>
      </w:r>
      <w:r>
        <w:br/>
      </w:r>
      <w:r>
        <w:rPr>
          <w:rFonts w:ascii="Times New Roman"/>
          <w:b/>
          <w:i w:val="false"/>
          <w:color w:val="000000"/>
        </w:rPr>
        <w:t xml:space="preserve">
ликвидационной комиссией кассовой дисциплины </w:t>
      </w:r>
    </w:p>
    <w:bookmarkEnd w:id="55"/>
    <w:bookmarkStart w:name="z57" w:id="56"/>
    <w:p>
      <w:pPr>
        <w:spacing w:after="0"/>
        <w:ind w:left="0"/>
        <w:jc w:val="both"/>
      </w:pPr>
      <w:r>
        <w:rPr>
          <w:rFonts w:ascii="Times New Roman"/>
          <w:b w:val="false"/>
          <w:i w:val="false"/>
          <w:color w:val="000000"/>
          <w:sz w:val="28"/>
        </w:rPr>
        <w:t xml:space="preserve">
      43.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 </w:t>
      </w:r>
      <w:r>
        <w:br/>
      </w:r>
      <w:r>
        <w:rPr>
          <w:rFonts w:ascii="Times New Roman"/>
          <w:b w:val="false"/>
          <w:i w:val="false"/>
          <w:color w:val="000000"/>
          <w:sz w:val="28"/>
        </w:rPr>
        <w:t xml:space="preserve">
  </w:t>
      </w:r>
    </w:p>
    <w:bookmarkEnd w:id="56"/>
    <w:bookmarkStart w:name="z58" w:id="57"/>
    <w:p>
      <w:pPr>
        <w:spacing w:after="0"/>
        <w:ind w:left="0"/>
        <w:jc w:val="both"/>
      </w:pPr>
      <w:r>
        <w:rPr>
          <w:rFonts w:ascii="Times New Roman"/>
          <w:b w:val="false"/>
          <w:i w:val="false"/>
          <w:color w:val="000000"/>
          <w:sz w:val="28"/>
        </w:rPr>
        <w:t xml:space="preserve">
      44. Председатель ликвидационной комиссии приказом определяет лиц, имеющих право подписи бухгалтерских документов. </w:t>
      </w:r>
      <w:r>
        <w:br/>
      </w:r>
      <w:r>
        <w:rPr>
          <w:rFonts w:ascii="Times New Roman"/>
          <w:b w:val="false"/>
          <w:i w:val="false"/>
          <w:color w:val="000000"/>
          <w:sz w:val="28"/>
        </w:rPr>
        <w:t xml:space="preserve">
      В ликвидационной комиссии, имеющей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 </w:t>
      </w:r>
      <w:r>
        <w:br/>
      </w:r>
      <w:r>
        <w:rPr>
          <w:rFonts w:ascii="Times New Roman"/>
          <w:b w:val="false"/>
          <w:i w:val="false"/>
          <w:color w:val="000000"/>
          <w:sz w:val="28"/>
        </w:rPr>
        <w:t xml:space="preserve">
  </w:t>
      </w:r>
    </w:p>
    <w:bookmarkEnd w:id="57"/>
    <w:bookmarkStart w:name="z59" w:id="58"/>
    <w:p>
      <w:pPr>
        <w:spacing w:after="0"/>
        <w:ind w:left="0"/>
        <w:jc w:val="both"/>
      </w:pPr>
      <w:r>
        <w:rPr>
          <w:rFonts w:ascii="Times New Roman"/>
          <w:b w:val="false"/>
          <w:i w:val="false"/>
          <w:color w:val="000000"/>
          <w:sz w:val="28"/>
        </w:rPr>
        <w:t xml:space="preserve">
      45.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 </w:t>
      </w:r>
      <w:r>
        <w:br/>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46. Хранение наличных денег и ценностей осуществляется в помещении, соответствующим образом укрепленном и оборудованном средствами охранной, пожарной и тревожной сигнализации, оснащенными сейфами или несгораемыми металлическими шкафами. </w:t>
      </w:r>
      <w:r>
        <w:br/>
      </w:r>
      <w:r>
        <w:rPr>
          <w:rFonts w:ascii="Times New Roman"/>
          <w:b w:val="false"/>
          <w:i w:val="false"/>
          <w:color w:val="000000"/>
          <w:sz w:val="28"/>
        </w:rPr>
        <w:t xml:space="preserve">
  </w:t>
      </w:r>
    </w:p>
    <w:bookmarkEnd w:id="59"/>
    <w:bookmarkStart w:name="z61" w:id="60"/>
    <w:p>
      <w:pPr>
        <w:spacing w:after="0"/>
        <w:ind w:left="0"/>
        <w:jc w:val="both"/>
      </w:pPr>
      <w:r>
        <w:rPr>
          <w:rFonts w:ascii="Times New Roman"/>
          <w:b w:val="false"/>
          <w:i w:val="false"/>
          <w:color w:val="000000"/>
          <w:sz w:val="28"/>
        </w:rPr>
        <w:t xml:space="preserve">
      47. Помещение для хранения денег и ценностей должно соответствовать следующим требованиям: </w:t>
      </w:r>
      <w:r>
        <w:br/>
      </w:r>
      <w:r>
        <w:rPr>
          <w:rFonts w:ascii="Times New Roman"/>
          <w:b w:val="false"/>
          <w:i w:val="false"/>
          <w:color w:val="000000"/>
          <w:sz w:val="28"/>
        </w:rPr>
        <w:t xml:space="preserve">
      1) стены, полы, потолки - капитальные, по всему периметру помещения устанавливается металлическая решетка, диаметром прутка не менее 16 миллиметров с ячейкой 150x150 миллиметров; </w:t>
      </w:r>
      <w:r>
        <w:br/>
      </w:r>
      <w:r>
        <w:rPr>
          <w:rFonts w:ascii="Times New Roman"/>
          <w:b w:val="false"/>
          <w:i w:val="false"/>
          <w:color w:val="000000"/>
          <w:sz w:val="28"/>
        </w:rPr>
        <w:t xml:space="preserve">
      2) оконные проемы укрепляются металлическими решетками диаметром прутка не менее 16 миллиметров с ячейкой 150x150 миллиметров; </w:t>
      </w:r>
      <w:r>
        <w:br/>
      </w:r>
      <w:r>
        <w:rPr>
          <w:rFonts w:ascii="Times New Roman"/>
          <w:b w:val="false"/>
          <w:i w:val="false"/>
          <w:color w:val="000000"/>
          <w:sz w:val="28"/>
        </w:rPr>
        <w:t xml:space="preserve">
      3) входные двери должны быть металлическими (толщина полотна не менее 2 миллиметров с двух сторон) с двумя замками. </w:t>
      </w:r>
      <w:r>
        <w:br/>
      </w:r>
      <w:r>
        <w:rPr>
          <w:rFonts w:ascii="Times New Roman"/>
          <w:b w:val="false"/>
          <w:i w:val="false"/>
          <w:color w:val="000000"/>
          <w:sz w:val="28"/>
        </w:rPr>
        <w:t xml:space="preserve">
      В том же дверном проеме устанавливается внутренняя металлическая решетчатая дверь с диаметром прутка не менее 16 миллиметров с ячейкой 150x150 миллиметров, закрывающаяся на замок; </w:t>
      </w:r>
      <w:r>
        <w:br/>
      </w:r>
      <w:r>
        <w:rPr>
          <w:rFonts w:ascii="Times New Roman"/>
          <w:b w:val="false"/>
          <w:i w:val="false"/>
          <w:color w:val="000000"/>
          <w:sz w:val="28"/>
        </w:rPr>
        <w:t xml:space="preserve">
      4) помещение оборудуется тремя рубежами охраны, средствами тревожной и пожарной сигнализации, подключенными на пульт централизованной охраны организаций, имеющих соответствующую лицензию на данный вид деятельности. </w:t>
      </w:r>
      <w:r>
        <w:br/>
      </w:r>
      <w:r>
        <w:rPr>
          <w:rFonts w:ascii="Times New Roman"/>
          <w:b w:val="false"/>
          <w:i w:val="false"/>
          <w:color w:val="000000"/>
          <w:sz w:val="28"/>
        </w:rPr>
        <w:t xml:space="preserve">
  </w:t>
      </w:r>
    </w:p>
    <w:bookmarkEnd w:id="60"/>
    <w:bookmarkStart w:name="z62" w:id="61"/>
    <w:p>
      <w:pPr>
        <w:spacing w:after="0"/>
        <w:ind w:left="0"/>
        <w:jc w:val="both"/>
      </w:pPr>
      <w:r>
        <w:rPr>
          <w:rFonts w:ascii="Times New Roman"/>
          <w:b w:val="false"/>
          <w:i w:val="false"/>
          <w:color w:val="000000"/>
          <w:sz w:val="28"/>
        </w:rPr>
        <w:t xml:space="preserve">
      48. По окончании работы кассы ликвидационной комиссии (далее - касса)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ликвидационной комиссии, и опечатывается печатью ликвидационной комиссии. </w:t>
      </w:r>
      <w:r>
        <w:br/>
      </w:r>
      <w:r>
        <w:rPr>
          <w:rFonts w:ascii="Times New Roman"/>
          <w:b w:val="false"/>
          <w:i w:val="false"/>
          <w:color w:val="000000"/>
          <w:sz w:val="28"/>
        </w:rPr>
        <w:t xml:space="preserve">
  </w:t>
      </w:r>
    </w:p>
    <w:bookmarkEnd w:id="61"/>
    <w:bookmarkStart w:name="z63" w:id="62"/>
    <w:p>
      <w:pPr>
        <w:spacing w:after="0"/>
        <w:ind w:left="0"/>
        <w:jc w:val="both"/>
      </w:pPr>
      <w:r>
        <w:rPr>
          <w:rFonts w:ascii="Times New Roman"/>
          <w:b w:val="false"/>
          <w:i w:val="false"/>
          <w:color w:val="000000"/>
          <w:sz w:val="28"/>
        </w:rPr>
        <w:t xml:space="preserve">
      49. Учет операций с наличными деньгами, совершаемых в кассе, осуществляется в соответствии с законодательством Республики Казахстан и международными стандартами финансовой отчетности. </w:t>
      </w:r>
      <w:r>
        <w:br/>
      </w:r>
      <w:r>
        <w:rPr>
          <w:rFonts w:ascii="Times New Roman"/>
          <w:b w:val="false"/>
          <w:i w:val="false"/>
          <w:color w:val="000000"/>
          <w:sz w:val="28"/>
        </w:rPr>
        <w:t xml:space="preserve">
  </w:t>
      </w:r>
    </w:p>
    <w:bookmarkEnd w:id="62"/>
    <w:bookmarkStart w:name="z64" w:id="63"/>
    <w:p>
      <w:pPr>
        <w:spacing w:after="0"/>
        <w:ind w:left="0"/>
        <w:jc w:val="both"/>
      </w:pPr>
      <w:r>
        <w:rPr>
          <w:rFonts w:ascii="Times New Roman"/>
          <w:b w:val="false"/>
          <w:i w:val="false"/>
          <w:color w:val="000000"/>
          <w:sz w:val="28"/>
        </w:rPr>
        <w:t xml:space="preserve">
      50. Ежедневный лимит остатка наличных денег в кассе определяется исходя из суммы утвержденных ежемесячных расходов, в следующих пределах: </w:t>
      </w:r>
    </w:p>
    <w:bookmarkEnd w:id="63"/>
    <w:p>
      <w:pPr>
        <w:spacing w:after="0"/>
        <w:ind w:left="0"/>
        <w:jc w:val="both"/>
      </w:pPr>
      <w:r>
        <w:rPr>
          <w:rFonts w:ascii="Times New Roman"/>
          <w:b w:val="false"/>
          <w:i w:val="false"/>
          <w:color w:val="000000"/>
          <w:sz w:val="28"/>
        </w:rPr>
        <w:t xml:space="preserve">  ежемесячные            ежедневный лимит   ежедневный лимит остатка </w:t>
      </w:r>
      <w:r>
        <w:br/>
      </w:r>
      <w:r>
        <w:rPr>
          <w:rFonts w:ascii="Times New Roman"/>
          <w:b w:val="false"/>
          <w:i w:val="false"/>
          <w:color w:val="000000"/>
          <w:sz w:val="28"/>
        </w:rPr>
        <w:t xml:space="preserve">
     расходы               остатка кассы     кассы в подразделениях </w:t>
      </w:r>
    </w:p>
    <w:p>
      <w:pPr>
        <w:spacing w:after="0"/>
        <w:ind w:left="0"/>
        <w:jc w:val="both"/>
      </w:pPr>
      <w:r>
        <w:rPr>
          <w:rFonts w:ascii="Times New Roman"/>
          <w:b w:val="false"/>
          <w:i w:val="false"/>
          <w:color w:val="000000"/>
          <w:sz w:val="28"/>
        </w:rPr>
        <w:t xml:space="preserve">до 5 миллионов тенге     - 20 тысяч тенге       - 20 тысяч тенге </w:t>
      </w:r>
      <w:r>
        <w:br/>
      </w:r>
      <w:r>
        <w:rPr>
          <w:rFonts w:ascii="Times New Roman"/>
          <w:b w:val="false"/>
          <w:i w:val="false"/>
          <w:color w:val="000000"/>
          <w:sz w:val="28"/>
        </w:rPr>
        <w:t xml:space="preserve">
от 5 до 10 </w:t>
      </w:r>
      <w:r>
        <w:br/>
      </w:r>
      <w:r>
        <w:rPr>
          <w:rFonts w:ascii="Times New Roman"/>
          <w:b w:val="false"/>
          <w:i w:val="false"/>
          <w:color w:val="000000"/>
          <w:sz w:val="28"/>
        </w:rPr>
        <w:t xml:space="preserve">
миллионов тенге          - 40 тысяч тенге       - 20 тысяч тенге </w:t>
      </w:r>
      <w:r>
        <w:br/>
      </w:r>
      <w:r>
        <w:rPr>
          <w:rFonts w:ascii="Times New Roman"/>
          <w:b w:val="false"/>
          <w:i w:val="false"/>
          <w:color w:val="000000"/>
          <w:sz w:val="28"/>
        </w:rPr>
        <w:t xml:space="preserve">
от 10 до 20 </w:t>
      </w:r>
      <w:r>
        <w:br/>
      </w:r>
      <w:r>
        <w:rPr>
          <w:rFonts w:ascii="Times New Roman"/>
          <w:b w:val="false"/>
          <w:i w:val="false"/>
          <w:color w:val="000000"/>
          <w:sz w:val="28"/>
        </w:rPr>
        <w:t xml:space="preserve">
миллионов тенге          - 100 тысяч тенге      - 20 тысяч тенге </w:t>
      </w:r>
      <w:r>
        <w:br/>
      </w:r>
      <w:r>
        <w:rPr>
          <w:rFonts w:ascii="Times New Roman"/>
          <w:b w:val="false"/>
          <w:i w:val="false"/>
          <w:color w:val="000000"/>
          <w:sz w:val="28"/>
        </w:rPr>
        <w:t xml:space="preserve">
свыше 20 миллионов </w:t>
      </w:r>
      <w:r>
        <w:br/>
      </w:r>
      <w:r>
        <w:rPr>
          <w:rFonts w:ascii="Times New Roman"/>
          <w:b w:val="false"/>
          <w:i w:val="false"/>
          <w:color w:val="000000"/>
          <w:sz w:val="28"/>
        </w:rPr>
        <w:t xml:space="preserve">
тенге                    - 150 тысяч тенге      - 20 тысяч тенге </w:t>
      </w:r>
    </w:p>
    <w:bookmarkStart w:name="z65" w:id="64"/>
    <w:p>
      <w:pPr>
        <w:spacing w:after="0"/>
        <w:ind w:left="0"/>
        <w:jc w:val="both"/>
      </w:pPr>
      <w:r>
        <w:rPr>
          <w:rFonts w:ascii="Times New Roman"/>
          <w:b w:val="false"/>
          <w:i w:val="false"/>
          <w:color w:val="000000"/>
          <w:sz w:val="28"/>
        </w:rPr>
        <w:t xml:space="preserve">
      51. При превышении суммы ежедневного лимита, установленного пунктом 50 настоящих Правил, хранение ликвидационной комиссией наличных денег, полученных от банков второго уровня в целях проведения расчетов с кредиторами, осуществляется не более трех рабочих дней, не включая день получения денег в обслуживающем банке. </w:t>
      </w:r>
      <w:r>
        <w:br/>
      </w:r>
      <w:r>
        <w:rPr>
          <w:rFonts w:ascii="Times New Roman"/>
          <w:b w:val="false"/>
          <w:i w:val="false"/>
          <w:color w:val="000000"/>
          <w:sz w:val="28"/>
        </w:rPr>
        <w:t xml:space="preserve">
  </w:t>
      </w:r>
    </w:p>
    <w:bookmarkEnd w:id="64"/>
    <w:bookmarkStart w:name="z66" w:id="65"/>
    <w:p>
      <w:pPr>
        <w:spacing w:after="0"/>
        <w:ind w:left="0"/>
        <w:jc w:val="both"/>
      </w:pPr>
      <w:r>
        <w:rPr>
          <w:rFonts w:ascii="Times New Roman"/>
          <w:b w:val="false"/>
          <w:i w:val="false"/>
          <w:color w:val="000000"/>
          <w:sz w:val="28"/>
        </w:rPr>
        <w:t xml:space="preserve">
      52.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кассовом журнале по приходу. Прием в кассу других ценностей оформляется внебалансовыми ордерами. </w:t>
      </w:r>
      <w:r>
        <w:br/>
      </w:r>
      <w:r>
        <w:rPr>
          <w:rFonts w:ascii="Times New Roman"/>
          <w:b w:val="false"/>
          <w:i w:val="false"/>
          <w:color w:val="000000"/>
          <w:sz w:val="28"/>
        </w:rPr>
        <w:t xml:space="preserve">
  </w:t>
      </w:r>
    </w:p>
    <w:bookmarkEnd w:id="65"/>
    <w:bookmarkStart w:name="z67" w:id="66"/>
    <w:p>
      <w:pPr>
        <w:spacing w:after="0"/>
        <w:ind w:left="0"/>
        <w:jc w:val="both"/>
      </w:pPr>
      <w:r>
        <w:rPr>
          <w:rFonts w:ascii="Times New Roman"/>
          <w:b w:val="false"/>
          <w:i w:val="false"/>
          <w:color w:val="000000"/>
          <w:sz w:val="28"/>
        </w:rPr>
        <w:t xml:space="preserve">
      53.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и не позднее следующего рабочего дня перечисляются на текущий счет ликвидационной комиссии. </w:t>
      </w:r>
      <w:r>
        <w:br/>
      </w:r>
      <w:r>
        <w:rPr>
          <w:rFonts w:ascii="Times New Roman"/>
          <w:b w:val="false"/>
          <w:i w:val="false"/>
          <w:color w:val="000000"/>
          <w:sz w:val="28"/>
        </w:rPr>
        <w:t xml:space="preserve">
  </w:t>
      </w:r>
    </w:p>
    <w:bookmarkEnd w:id="66"/>
    <w:bookmarkStart w:name="z68" w:id="67"/>
    <w:p>
      <w:pPr>
        <w:spacing w:after="0"/>
        <w:ind w:left="0"/>
        <w:jc w:val="both"/>
      </w:pPr>
      <w:r>
        <w:rPr>
          <w:rFonts w:ascii="Times New Roman"/>
          <w:b w:val="false"/>
          <w:i w:val="false"/>
          <w:color w:val="000000"/>
          <w:sz w:val="28"/>
        </w:rPr>
        <w:t xml:space="preserve">
      54. Выдача наличных денег из кассы производится по расходным кассовым ордерам. Выдача других ценностей оформляется по внебалансовым ордерам. </w:t>
      </w:r>
      <w:r>
        <w:br/>
      </w:r>
      <w:r>
        <w:rPr>
          <w:rFonts w:ascii="Times New Roman"/>
          <w:b w:val="false"/>
          <w:i w:val="false"/>
          <w:color w:val="000000"/>
          <w:sz w:val="28"/>
        </w:rPr>
        <w:t xml:space="preserve">
  </w:t>
      </w:r>
    </w:p>
    <w:bookmarkEnd w:id="67"/>
    <w:bookmarkStart w:name="z69" w:id="68"/>
    <w:p>
      <w:pPr>
        <w:spacing w:after="0"/>
        <w:ind w:left="0"/>
        <w:jc w:val="both"/>
      </w:pPr>
      <w:r>
        <w:rPr>
          <w:rFonts w:ascii="Times New Roman"/>
          <w:b w:val="false"/>
          <w:i w:val="false"/>
          <w:color w:val="000000"/>
          <w:sz w:val="28"/>
        </w:rPr>
        <w:t xml:space="preserve">
      55.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w:t>
      </w:r>
      <w:r>
        <w:br/>
      </w:r>
      <w:r>
        <w:rPr>
          <w:rFonts w:ascii="Times New Roman"/>
          <w:b w:val="false"/>
          <w:i w:val="false"/>
          <w:color w:val="000000"/>
          <w:sz w:val="28"/>
        </w:rPr>
        <w:t xml:space="preserve">
  </w:t>
      </w:r>
    </w:p>
    <w:bookmarkEnd w:id="68"/>
    <w:bookmarkStart w:name="z70" w:id="69"/>
    <w:p>
      <w:pPr>
        <w:spacing w:after="0"/>
        <w:ind w:left="0"/>
        <w:jc w:val="both"/>
      </w:pPr>
      <w:r>
        <w:rPr>
          <w:rFonts w:ascii="Times New Roman"/>
          <w:b w:val="false"/>
          <w:i w:val="false"/>
          <w:color w:val="000000"/>
          <w:sz w:val="28"/>
        </w:rPr>
        <w:t xml:space="preserve">
      56. Выдачу наличных денег кассир или лицо, его заменяющее, производит только лицу, указанному в расходном кассовом ордере. </w:t>
      </w:r>
      <w:r>
        <w:br/>
      </w:r>
      <w:r>
        <w:rPr>
          <w:rFonts w:ascii="Times New Roman"/>
          <w:b w:val="false"/>
          <w:i w:val="false"/>
          <w:color w:val="000000"/>
          <w:sz w:val="28"/>
        </w:rPr>
        <w:t xml:space="preserve">
  </w:t>
      </w:r>
    </w:p>
    <w:bookmarkEnd w:id="69"/>
    <w:bookmarkStart w:name="z71" w:id="70"/>
    <w:p>
      <w:pPr>
        <w:spacing w:after="0"/>
        <w:ind w:left="0"/>
        <w:jc w:val="both"/>
      </w:pPr>
      <w:r>
        <w:rPr>
          <w:rFonts w:ascii="Times New Roman"/>
          <w:b w:val="false"/>
          <w:i w:val="false"/>
          <w:color w:val="000000"/>
          <w:sz w:val="28"/>
        </w:rPr>
        <w:t xml:space="preserve">
      57. Если выдача денег производится по доверенности, оформленной в установленном порядке, в тексте ордера после фамилии, имени и отчества получателя денег кассиром указываются фамилия, имя и отчество лица, которому доверено получение денег. </w:t>
      </w:r>
      <w:r>
        <w:br/>
      </w:r>
      <w:r>
        <w:rPr>
          <w:rFonts w:ascii="Times New Roman"/>
          <w:b w:val="false"/>
          <w:i w:val="false"/>
          <w:color w:val="000000"/>
          <w:sz w:val="28"/>
        </w:rPr>
        <w:t xml:space="preserve">
      Если выдача денег производится по ведомости, перед распиской в получении денег кассир делает запись: "По доверенности". Доверенность остается у кассира и прикрепляется к расходному кассовому ордеру или ведомости. </w:t>
      </w:r>
      <w:r>
        <w:br/>
      </w:r>
      <w:r>
        <w:rPr>
          <w:rFonts w:ascii="Times New Roman"/>
          <w:b w:val="false"/>
          <w:i w:val="false"/>
          <w:color w:val="000000"/>
          <w:sz w:val="28"/>
        </w:rPr>
        <w:t xml:space="preserve">
  </w:t>
      </w:r>
    </w:p>
    <w:bookmarkEnd w:id="70"/>
    <w:bookmarkStart w:name="z72" w:id="71"/>
    <w:p>
      <w:pPr>
        <w:spacing w:after="0"/>
        <w:ind w:left="0"/>
        <w:jc w:val="both"/>
      </w:pPr>
      <w:r>
        <w:rPr>
          <w:rFonts w:ascii="Times New Roman"/>
          <w:b w:val="false"/>
          <w:i w:val="false"/>
          <w:color w:val="000000"/>
          <w:sz w:val="28"/>
        </w:rPr>
        <w:t xml:space="preserve">
      58.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r>
        <w:br/>
      </w:r>
      <w:r>
        <w:rPr>
          <w:rFonts w:ascii="Times New Roman"/>
          <w:b w:val="false"/>
          <w:i w:val="false"/>
          <w:color w:val="000000"/>
          <w:sz w:val="28"/>
        </w:rPr>
        <w:t xml:space="preserve">
  </w:t>
      </w:r>
    </w:p>
    <w:bookmarkEnd w:id="71"/>
    <w:bookmarkStart w:name="z73" w:id="72"/>
    <w:p>
      <w:pPr>
        <w:spacing w:after="0"/>
        <w:ind w:left="0"/>
        <w:jc w:val="both"/>
      </w:pPr>
      <w:r>
        <w:rPr>
          <w:rFonts w:ascii="Times New Roman"/>
          <w:b w:val="false"/>
          <w:i w:val="false"/>
          <w:color w:val="000000"/>
          <w:sz w:val="28"/>
        </w:rPr>
        <w:t xml:space="preserve">
      59.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 </w:t>
      </w:r>
      <w:r>
        <w:br/>
      </w:r>
      <w:r>
        <w:rPr>
          <w:rFonts w:ascii="Times New Roman"/>
          <w:b w:val="false"/>
          <w:i w:val="false"/>
          <w:color w:val="000000"/>
          <w:sz w:val="28"/>
        </w:rPr>
        <w:t xml:space="preserve">
  </w:t>
      </w:r>
    </w:p>
    <w:bookmarkEnd w:id="72"/>
    <w:bookmarkStart w:name="z74" w:id="73"/>
    <w:p>
      <w:pPr>
        <w:spacing w:after="0"/>
        <w:ind w:left="0"/>
        <w:jc w:val="both"/>
      </w:pPr>
      <w:r>
        <w:rPr>
          <w:rFonts w:ascii="Times New Roman"/>
          <w:b w:val="false"/>
          <w:i w:val="false"/>
          <w:color w:val="000000"/>
          <w:sz w:val="28"/>
        </w:rPr>
        <w:t xml:space="preserve">
      60.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w:t>
      </w:r>
      <w:r>
        <w:br/>
      </w:r>
      <w:r>
        <w:rPr>
          <w:rFonts w:ascii="Times New Roman"/>
          <w:b w:val="false"/>
          <w:i w:val="false"/>
          <w:color w:val="000000"/>
          <w:sz w:val="28"/>
        </w:rPr>
        <w:t xml:space="preserve">
  </w:t>
      </w:r>
    </w:p>
    <w:bookmarkEnd w:id="73"/>
    <w:bookmarkStart w:name="z75" w:id="74"/>
    <w:p>
      <w:pPr>
        <w:spacing w:after="0"/>
        <w:ind w:left="0"/>
        <w:jc w:val="both"/>
      </w:pPr>
      <w:r>
        <w:rPr>
          <w:rFonts w:ascii="Times New Roman"/>
          <w:b w:val="false"/>
          <w:i w:val="false"/>
          <w:color w:val="000000"/>
          <w:sz w:val="28"/>
        </w:rPr>
        <w:t xml:space="preserve">
      61.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 </w:t>
      </w:r>
      <w:r>
        <w:br/>
      </w:r>
      <w:r>
        <w:rPr>
          <w:rFonts w:ascii="Times New Roman"/>
          <w:b w:val="false"/>
          <w:i w:val="false"/>
          <w:color w:val="000000"/>
          <w:sz w:val="28"/>
        </w:rPr>
        <w:t xml:space="preserve">
  </w:t>
      </w:r>
    </w:p>
    <w:bookmarkEnd w:id="74"/>
    <w:bookmarkStart w:name="z76" w:id="75"/>
    <w:p>
      <w:pPr>
        <w:spacing w:after="0"/>
        <w:ind w:left="0"/>
        <w:jc w:val="both"/>
      </w:pPr>
      <w:r>
        <w:rPr>
          <w:rFonts w:ascii="Times New Roman"/>
          <w:b w:val="false"/>
          <w:i w:val="false"/>
          <w:color w:val="000000"/>
          <w:sz w:val="28"/>
        </w:rPr>
        <w:t xml:space="preserve">
      62. По истечении установленных сроков выплаты заработной платы кассир: </w:t>
      </w:r>
      <w:r>
        <w:br/>
      </w:r>
      <w:r>
        <w:rPr>
          <w:rFonts w:ascii="Times New Roman"/>
          <w:b w:val="false"/>
          <w:i w:val="false"/>
          <w:color w:val="000000"/>
          <w:sz w:val="28"/>
        </w:rPr>
        <w:t xml:space="preserve">
      1) в платежной ведомости напротив фамилии лиц, которым не произведены выплаты, ставит штамп или делает отметку от руки "Депонировано"; </w:t>
      </w:r>
      <w:r>
        <w:br/>
      </w:r>
      <w:r>
        <w:rPr>
          <w:rFonts w:ascii="Times New Roman"/>
          <w:b w:val="false"/>
          <w:i w:val="false"/>
          <w:color w:val="000000"/>
          <w:sz w:val="28"/>
        </w:rPr>
        <w:t xml:space="preserve">
      2) составляет реестр депонированных сумм; </w:t>
      </w:r>
      <w:r>
        <w:br/>
      </w:r>
      <w:r>
        <w:rPr>
          <w:rFonts w:ascii="Times New Roman"/>
          <w:b w:val="false"/>
          <w:i w:val="false"/>
          <w:color w:val="000000"/>
          <w:sz w:val="28"/>
        </w:rPr>
        <w:t xml:space="preserve">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 </w:t>
      </w:r>
      <w:r>
        <w:br/>
      </w:r>
      <w:r>
        <w:rPr>
          <w:rFonts w:ascii="Times New Roman"/>
          <w:b w:val="false"/>
          <w:i w:val="false"/>
          <w:color w:val="000000"/>
          <w:sz w:val="28"/>
        </w:rPr>
        <w:t xml:space="preserve">
      4) указывает на ведомости фактически выплаченную сумму и номер расходного кассового ордера. </w:t>
      </w:r>
      <w:r>
        <w:br/>
      </w:r>
      <w:r>
        <w:rPr>
          <w:rFonts w:ascii="Times New Roman"/>
          <w:b w:val="false"/>
          <w:i w:val="false"/>
          <w:color w:val="000000"/>
          <w:sz w:val="28"/>
        </w:rPr>
        <w:t xml:space="preserve">
  </w:t>
      </w:r>
    </w:p>
    <w:bookmarkEnd w:id="75"/>
    <w:bookmarkStart w:name="z77" w:id="76"/>
    <w:p>
      <w:pPr>
        <w:spacing w:after="0"/>
        <w:ind w:left="0"/>
        <w:jc w:val="both"/>
      </w:pPr>
      <w:r>
        <w:rPr>
          <w:rFonts w:ascii="Times New Roman"/>
          <w:b w:val="false"/>
          <w:i w:val="false"/>
          <w:color w:val="000000"/>
          <w:sz w:val="28"/>
        </w:rPr>
        <w:t xml:space="preserve">
      63. Работникам ликвидационной комиссии наличные деньги выдаются в подотчет на цели, связанные с ликвидационным производством. </w:t>
      </w:r>
      <w:r>
        <w:br/>
      </w:r>
      <w:r>
        <w:rPr>
          <w:rFonts w:ascii="Times New Roman"/>
          <w:b w:val="false"/>
          <w:i w:val="false"/>
          <w:color w:val="000000"/>
          <w:sz w:val="28"/>
        </w:rPr>
        <w:t xml:space="preserve">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 </w:t>
      </w:r>
      <w:r>
        <w:br/>
      </w:r>
      <w:r>
        <w:rPr>
          <w:rFonts w:ascii="Times New Roman"/>
          <w:b w:val="false"/>
          <w:i w:val="false"/>
          <w:color w:val="000000"/>
          <w:sz w:val="28"/>
        </w:rPr>
        <w:t xml:space="preserve">
  </w:t>
      </w:r>
    </w:p>
    <w:bookmarkEnd w:id="76"/>
    <w:bookmarkStart w:name="z78" w:id="77"/>
    <w:p>
      <w:pPr>
        <w:spacing w:after="0"/>
        <w:ind w:left="0"/>
        <w:jc w:val="both"/>
      </w:pPr>
      <w:r>
        <w:rPr>
          <w:rFonts w:ascii="Times New Roman"/>
          <w:b w:val="false"/>
          <w:i w:val="false"/>
          <w:color w:val="000000"/>
          <w:sz w:val="28"/>
        </w:rPr>
        <w:t xml:space="preserve">
      64. По суммам, выданным в подотчет в срок не позднее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 </w:t>
      </w:r>
      <w:r>
        <w:br/>
      </w:r>
      <w:r>
        <w:rPr>
          <w:rFonts w:ascii="Times New Roman"/>
          <w:b w:val="false"/>
          <w:i w:val="false"/>
          <w:color w:val="000000"/>
          <w:sz w:val="28"/>
        </w:rPr>
        <w:t xml:space="preserve">
  </w:t>
      </w:r>
    </w:p>
    <w:bookmarkEnd w:id="77"/>
    <w:bookmarkStart w:name="z79" w:id="78"/>
    <w:p>
      <w:pPr>
        <w:spacing w:after="0"/>
        <w:ind w:left="0"/>
        <w:jc w:val="both"/>
      </w:pPr>
      <w:r>
        <w:rPr>
          <w:rFonts w:ascii="Times New Roman"/>
          <w:b w:val="false"/>
          <w:i w:val="false"/>
          <w:color w:val="000000"/>
          <w:sz w:val="28"/>
        </w:rPr>
        <w:t xml:space="preserve">
      65.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w:t>
      </w:r>
      <w:r>
        <w:br/>
      </w: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r>
        <w:br/>
      </w:r>
      <w:r>
        <w:rPr>
          <w:rFonts w:ascii="Times New Roman"/>
          <w:b w:val="false"/>
          <w:i w:val="false"/>
          <w:color w:val="000000"/>
          <w:sz w:val="28"/>
        </w:rPr>
        <w:t xml:space="preserve">
  </w:t>
      </w:r>
    </w:p>
    <w:bookmarkEnd w:id="78"/>
    <w:bookmarkStart w:name="z80" w:id="79"/>
    <w:p>
      <w:pPr>
        <w:spacing w:after="0"/>
        <w:ind w:left="0"/>
        <w:jc w:val="both"/>
      </w:pPr>
      <w:r>
        <w:rPr>
          <w:rFonts w:ascii="Times New Roman"/>
          <w:b w:val="false"/>
          <w:i w:val="false"/>
          <w:color w:val="000000"/>
          <w:sz w:val="28"/>
        </w:rPr>
        <w:t xml:space="preserve">
      66.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 </w:t>
      </w:r>
      <w:r>
        <w:br/>
      </w:r>
      <w:r>
        <w:rPr>
          <w:rFonts w:ascii="Times New Roman"/>
          <w:b w:val="false"/>
          <w:i w:val="false"/>
          <w:color w:val="000000"/>
          <w:sz w:val="28"/>
        </w:rPr>
        <w:t xml:space="preserve">
  </w:t>
      </w:r>
    </w:p>
    <w:bookmarkEnd w:id="79"/>
    <w:bookmarkStart w:name="z81" w:id="80"/>
    <w:p>
      <w:pPr>
        <w:spacing w:after="0"/>
        <w:ind w:left="0"/>
        <w:jc w:val="both"/>
      </w:pPr>
      <w:r>
        <w:rPr>
          <w:rFonts w:ascii="Times New Roman"/>
          <w:b w:val="false"/>
          <w:i w:val="false"/>
          <w:color w:val="000000"/>
          <w:sz w:val="28"/>
        </w:rPr>
        <w:t>
      67.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требованиями постановления Правления Национального Банка Республики Казахстан от 3 марта 2001 года </w:t>
      </w:r>
      <w:r>
        <w:rPr>
          <w:rFonts w:ascii="Times New Roman"/>
          <w:b w:val="false"/>
          <w:i w:val="false"/>
          <w:color w:val="000000"/>
          <w:sz w:val="28"/>
        </w:rPr>
        <w:t xml:space="preserve">N 58 </w:t>
      </w:r>
      <w:r>
        <w:rPr>
          <w:rFonts w:ascii="Times New Roman"/>
          <w:b w:val="false"/>
          <w:i w:val="false"/>
          <w:color w:val="000000"/>
          <w:sz w:val="28"/>
        </w:rPr>
        <w:t xml:space="preserve">"Об утверждении Правил ведения кассовых, сейфовых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 (зарегистрированного в Реестре государственной регистрации нормативных правовых актов под N 1482) и сверяет ее итоги с данными бухгалтерского учета. Сверка заверяется подписями кассира и главного бухгалтера ликвидационной комиссии. </w:t>
      </w:r>
      <w:r>
        <w:br/>
      </w:r>
      <w:r>
        <w:rPr>
          <w:rFonts w:ascii="Times New Roman"/>
          <w:b w:val="false"/>
          <w:i w:val="false"/>
          <w:color w:val="000000"/>
          <w:sz w:val="28"/>
        </w:rPr>
        <w:t xml:space="preserve">
  </w:t>
      </w:r>
    </w:p>
    <w:bookmarkEnd w:id="80"/>
    <w:bookmarkStart w:name="z82" w:id="81"/>
    <w:p>
      <w:pPr>
        <w:spacing w:after="0"/>
        <w:ind w:left="0"/>
        <w:jc w:val="both"/>
      </w:pPr>
      <w:r>
        <w:rPr>
          <w:rFonts w:ascii="Times New Roman"/>
          <w:b w:val="false"/>
          <w:i w:val="false"/>
          <w:color w:val="000000"/>
          <w:sz w:val="28"/>
        </w:rPr>
        <w:t xml:space="preserve">
      68.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Приложению к настоящим Правилам (далее - кассовая книга), которая должна быть пронумерована, прошнурована и опечатана печатью. Количество листов в кассовой книге заверяется подписями председателя, главного бухгалтера и кассира. </w:t>
      </w:r>
      <w:r>
        <w:br/>
      </w:r>
      <w:r>
        <w:rPr>
          <w:rFonts w:ascii="Times New Roman"/>
          <w:b w:val="false"/>
          <w:i w:val="false"/>
          <w:color w:val="000000"/>
          <w:sz w:val="28"/>
        </w:rPr>
        <w:t xml:space="preserve">
  </w:t>
      </w:r>
    </w:p>
    <w:bookmarkEnd w:id="81"/>
    <w:bookmarkStart w:name="z83" w:id="82"/>
    <w:p>
      <w:pPr>
        <w:spacing w:after="0"/>
        <w:ind w:left="0"/>
        <w:jc w:val="both"/>
      </w:pPr>
      <w:r>
        <w:rPr>
          <w:rFonts w:ascii="Times New Roman"/>
          <w:b w:val="false"/>
          <w:i w:val="false"/>
          <w:color w:val="000000"/>
          <w:sz w:val="28"/>
        </w:rPr>
        <w:t xml:space="preserve">
      69. Подчистки и неоговоренные исправления в кассовой книге не допускаются. </w:t>
      </w:r>
      <w:r>
        <w:br/>
      </w:r>
      <w:r>
        <w:rPr>
          <w:rFonts w:ascii="Times New Roman"/>
          <w:b w:val="false"/>
          <w:i w:val="false"/>
          <w:color w:val="000000"/>
          <w:sz w:val="28"/>
        </w:rPr>
        <w:t xml:space="preserve">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w:t>
      </w:r>
      <w:r>
        <w:br/>
      </w:r>
      <w:r>
        <w:rPr>
          <w:rFonts w:ascii="Times New Roman"/>
          <w:b w:val="false"/>
          <w:i w:val="false"/>
          <w:color w:val="000000"/>
          <w:sz w:val="28"/>
        </w:rPr>
        <w:t xml:space="preserve">
      Контроль за правильным и своевременным ведением кассовой книги возлагается приказом председателя ликвидационной комиссии на главного бухгалтера. </w:t>
      </w:r>
      <w:r>
        <w:br/>
      </w:r>
      <w:r>
        <w:rPr>
          <w:rFonts w:ascii="Times New Roman"/>
          <w:b w:val="false"/>
          <w:i w:val="false"/>
          <w:color w:val="000000"/>
          <w:sz w:val="28"/>
        </w:rPr>
        <w:t xml:space="preserve">
  </w:t>
      </w:r>
    </w:p>
    <w:bookmarkEnd w:id="82"/>
    <w:bookmarkStart w:name="z84" w:id="83"/>
    <w:p>
      <w:pPr>
        <w:spacing w:after="0"/>
        <w:ind w:left="0"/>
        <w:jc w:val="both"/>
      </w:pPr>
      <w:r>
        <w:rPr>
          <w:rFonts w:ascii="Times New Roman"/>
          <w:b w:val="false"/>
          <w:i w:val="false"/>
          <w:color w:val="000000"/>
          <w:sz w:val="28"/>
        </w:rPr>
        <w:t xml:space="preserve">
      70.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w:t>
      </w:r>
      <w:r>
        <w:br/>
      </w:r>
      <w:r>
        <w:rPr>
          <w:rFonts w:ascii="Times New Roman"/>
          <w:b w:val="false"/>
          <w:i w:val="false"/>
          <w:color w:val="000000"/>
          <w:sz w:val="28"/>
        </w:rPr>
        <w:t xml:space="preserve">
  </w:t>
      </w:r>
    </w:p>
    <w:bookmarkEnd w:id="83"/>
    <w:bookmarkStart w:name="z85" w:id="84"/>
    <w:p>
      <w:pPr>
        <w:spacing w:after="0"/>
        <w:ind w:left="0"/>
        <w:jc w:val="both"/>
      </w:pPr>
      <w:r>
        <w:rPr>
          <w:rFonts w:ascii="Times New Roman"/>
          <w:b w:val="false"/>
          <w:i w:val="false"/>
          <w:color w:val="000000"/>
          <w:sz w:val="28"/>
        </w:rPr>
        <w:t xml:space="preserve">
      71. В случае расхождения между остатком наличных денег в кассе и данными бухгалтерского учета главный бухгалтер немедленно ставит об этом в известность председателя ликвидационной комиссии для принятия мер по выявлению причин расхождения. При подтверждении излишка или недостачи составляется акт. </w:t>
      </w:r>
      <w:r>
        <w:br/>
      </w:r>
      <w:r>
        <w:rPr>
          <w:rFonts w:ascii="Times New Roman"/>
          <w:b w:val="false"/>
          <w:i w:val="false"/>
          <w:color w:val="000000"/>
          <w:sz w:val="28"/>
        </w:rPr>
        <w:t xml:space="preserve">
  </w:t>
      </w:r>
    </w:p>
    <w:bookmarkEnd w:id="84"/>
    <w:bookmarkStart w:name="z86" w:id="85"/>
    <w:p>
      <w:pPr>
        <w:spacing w:after="0"/>
        <w:ind w:left="0"/>
        <w:jc w:val="both"/>
      </w:pPr>
      <w:r>
        <w:rPr>
          <w:rFonts w:ascii="Times New Roman"/>
          <w:b w:val="false"/>
          <w:i w:val="false"/>
          <w:color w:val="000000"/>
          <w:sz w:val="28"/>
        </w:rPr>
        <w:t xml:space="preserve">
      72. После свода кассы кассир производит формирование и брошюровку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 </w:t>
      </w:r>
      <w:r>
        <w:br/>
      </w:r>
      <w:r>
        <w:rPr>
          <w:rFonts w:ascii="Times New Roman"/>
          <w:b w:val="false"/>
          <w:i w:val="false"/>
          <w:color w:val="000000"/>
          <w:sz w:val="28"/>
        </w:rPr>
        <w:t xml:space="preserve">
  </w:t>
      </w:r>
    </w:p>
    <w:bookmarkEnd w:id="85"/>
    <w:bookmarkStart w:name="z87" w:id="86"/>
    <w:p>
      <w:pPr>
        <w:spacing w:after="0"/>
        <w:ind w:left="0"/>
        <w:jc w:val="both"/>
      </w:pPr>
      <w:r>
        <w:rPr>
          <w:rFonts w:ascii="Times New Roman"/>
          <w:b w:val="false"/>
          <w:i w:val="false"/>
          <w:color w:val="000000"/>
          <w:sz w:val="28"/>
        </w:rPr>
        <w:t xml:space="preserve">
      73. Кассовые документы формируются не позднее следующего рабочего дня в отдельные папки за каждый день. </w:t>
      </w:r>
      <w:r>
        <w:br/>
      </w:r>
      <w:r>
        <w:rPr>
          <w:rFonts w:ascii="Times New Roman"/>
          <w:b w:val="false"/>
          <w:i w:val="false"/>
          <w:color w:val="000000"/>
          <w:sz w:val="28"/>
        </w:rPr>
        <w:t xml:space="preserve">
      Суммарные данные сброшюрованных документов подсчитываются и сверяются с данными сводной справки о кассовых оборотах за день. </w:t>
      </w:r>
      <w:r>
        <w:br/>
      </w:r>
      <w:r>
        <w:rPr>
          <w:rFonts w:ascii="Times New Roman"/>
          <w:b w:val="false"/>
          <w:i w:val="false"/>
          <w:color w:val="000000"/>
          <w:sz w:val="28"/>
        </w:rPr>
        <w:t xml:space="preserve">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 </w:t>
      </w:r>
      <w:r>
        <w:br/>
      </w:r>
      <w:r>
        <w:rPr>
          <w:rFonts w:ascii="Times New Roman"/>
          <w:b w:val="false"/>
          <w:i w:val="false"/>
          <w:color w:val="000000"/>
          <w:sz w:val="28"/>
        </w:rPr>
        <w:t xml:space="preserve">
  </w:t>
      </w:r>
    </w:p>
    <w:bookmarkEnd w:id="86"/>
    <w:bookmarkStart w:name="z88" w:id="87"/>
    <w:p>
      <w:pPr>
        <w:spacing w:after="0"/>
        <w:ind w:left="0"/>
        <w:jc w:val="both"/>
      </w:pPr>
      <w:r>
        <w:rPr>
          <w:rFonts w:ascii="Times New Roman"/>
          <w:b w:val="false"/>
          <w:i w:val="false"/>
          <w:color w:val="000000"/>
          <w:sz w:val="28"/>
        </w:rPr>
        <w:t xml:space="preserve">
      74. В сроки, установленные председателем ликвидационной комиссии, но не реже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 Для производства ревизии кассы приказом председателя назначается комиссия, которая составляет акт. </w:t>
      </w:r>
      <w:r>
        <w:br/>
      </w:r>
      <w:r>
        <w:rPr>
          <w:rFonts w:ascii="Times New Roman"/>
          <w:b w:val="false"/>
          <w:i w:val="false"/>
          <w:color w:val="000000"/>
          <w:sz w:val="28"/>
        </w:rPr>
        <w:t xml:space="preserve">
  </w:t>
      </w:r>
    </w:p>
    <w:bookmarkEnd w:id="87"/>
    <w:bookmarkStart w:name="z89" w:id="88"/>
    <w:p>
      <w:pPr>
        <w:spacing w:after="0"/>
        <w:ind w:left="0"/>
        <w:jc w:val="both"/>
      </w:pPr>
      <w:r>
        <w:rPr>
          <w:rFonts w:ascii="Times New Roman"/>
          <w:b w:val="false"/>
          <w:i w:val="false"/>
          <w:color w:val="000000"/>
          <w:sz w:val="28"/>
        </w:rPr>
        <w:t xml:space="preserve">
      75.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 </w:t>
      </w:r>
      <w:r>
        <w:br/>
      </w:r>
      <w:r>
        <w:rPr>
          <w:rFonts w:ascii="Times New Roman"/>
          <w:b w:val="false"/>
          <w:i w:val="false"/>
          <w:color w:val="000000"/>
          <w:sz w:val="28"/>
        </w:rPr>
        <w:t xml:space="preserve">
      При обнаружении недостачи или излишка ценностей в кассе в акте указывается сумма недостачи или излишка и обстоятельства их возникновения. </w:t>
      </w:r>
    </w:p>
    <w:bookmarkEnd w:id="88"/>
    <w:bookmarkStart w:name="z90" w:id="89"/>
    <w:p>
      <w:pPr>
        <w:spacing w:after="0"/>
        <w:ind w:left="0"/>
        <w:jc w:val="left"/>
      </w:pPr>
      <w:r>
        <w:rPr>
          <w:rFonts w:ascii="Times New Roman"/>
          <w:b/>
          <w:i w:val="false"/>
          <w:color w:val="000000"/>
        </w:rPr>
        <w:t xml:space="preserve"> 
Глава 6. Распоряжение активами и рассмотрение претензий </w:t>
      </w:r>
    </w:p>
    <w:bookmarkEnd w:id="89"/>
    <w:bookmarkStart w:name="z91" w:id="90"/>
    <w:p>
      <w:pPr>
        <w:spacing w:after="0"/>
        <w:ind w:left="0"/>
        <w:jc w:val="both"/>
      </w:pPr>
      <w:r>
        <w:rPr>
          <w:rFonts w:ascii="Times New Roman"/>
          <w:b w:val="false"/>
          <w:i w:val="false"/>
          <w:color w:val="000000"/>
          <w:sz w:val="28"/>
        </w:rPr>
        <w:t xml:space="preserve">
      76. Активы ликвидируемой страховой (перестраховочной) организации включают в себя собственное имущество страховой (перестраховочной) организации, имущественные и личные неимущественные блага и права, имеющие стоимостную оценку, а также другие требования страховой (перестраховочной) организации и образуют основу для формирования ликвидационной массы. </w:t>
      </w:r>
      <w:r>
        <w:br/>
      </w:r>
      <w:r>
        <w:rPr>
          <w:rFonts w:ascii="Times New Roman"/>
          <w:b w:val="false"/>
          <w:i w:val="false"/>
          <w:color w:val="000000"/>
          <w:sz w:val="28"/>
        </w:rPr>
        <w:t xml:space="preserve">
      В ликвидационную массу не включается имущество, не принадлежащее ликвидируемой страховой (перестраховочной) организации на праве собственности. </w:t>
      </w:r>
      <w:r>
        <w:br/>
      </w:r>
      <w:r>
        <w:rPr>
          <w:rFonts w:ascii="Times New Roman"/>
          <w:b w:val="false"/>
          <w:i w:val="false"/>
          <w:color w:val="000000"/>
          <w:sz w:val="28"/>
        </w:rPr>
        <w:t xml:space="preserve">
  </w:t>
      </w:r>
    </w:p>
    <w:bookmarkEnd w:id="90"/>
    <w:bookmarkStart w:name="z92" w:id="91"/>
    <w:p>
      <w:pPr>
        <w:spacing w:after="0"/>
        <w:ind w:left="0"/>
        <w:jc w:val="both"/>
      </w:pPr>
      <w:r>
        <w:rPr>
          <w:rFonts w:ascii="Times New Roman"/>
          <w:b w:val="false"/>
          <w:i w:val="false"/>
          <w:color w:val="000000"/>
          <w:sz w:val="28"/>
        </w:rPr>
        <w:t xml:space="preserve">
      77. Ликвидационная комиссия безотлагательно, в соответствии с настоящими Правилами и законодательством Республики Казахстан, производит инвентаризацию имущества (активов), лицевых счетов, страховых договоров (полисов), иных договоров страховой (перестраховочной) организации, а также сверку всех остатков балансовых счетов и счетов меморандума с участием уполномоченных работников ликвидируемой страховой (перестраховочной) организации. </w:t>
      </w:r>
      <w:r>
        <w:br/>
      </w:r>
      <w:r>
        <w:rPr>
          <w:rFonts w:ascii="Times New Roman"/>
          <w:b w:val="false"/>
          <w:i w:val="false"/>
          <w:color w:val="000000"/>
          <w:sz w:val="28"/>
        </w:rPr>
        <w:t xml:space="preserve">
      По результатам инвентаризации составляется акт. </w:t>
      </w:r>
      <w:r>
        <w:br/>
      </w:r>
      <w:r>
        <w:rPr>
          <w:rFonts w:ascii="Times New Roman"/>
          <w:b w:val="false"/>
          <w:i w:val="false"/>
          <w:color w:val="000000"/>
          <w:sz w:val="28"/>
        </w:rPr>
        <w:t xml:space="preserve">
  </w:t>
      </w:r>
    </w:p>
    <w:bookmarkEnd w:id="91"/>
    <w:bookmarkStart w:name="z93" w:id="92"/>
    <w:p>
      <w:pPr>
        <w:spacing w:after="0"/>
        <w:ind w:left="0"/>
        <w:jc w:val="both"/>
      </w:pPr>
      <w:r>
        <w:rPr>
          <w:rFonts w:ascii="Times New Roman"/>
          <w:b w:val="false"/>
          <w:i w:val="false"/>
          <w:color w:val="000000"/>
          <w:sz w:val="28"/>
        </w:rPr>
        <w:t xml:space="preserve">
      78. Все активы ликвидируемой страховой (перестраховочной) организации, установленные путем инвентаризации, подлежат включению в ликвидационную массу. </w:t>
      </w:r>
      <w:r>
        <w:br/>
      </w:r>
      <w:r>
        <w:rPr>
          <w:rFonts w:ascii="Times New Roman"/>
          <w:b w:val="false"/>
          <w:i w:val="false"/>
          <w:color w:val="000000"/>
          <w:sz w:val="28"/>
        </w:rPr>
        <w:t xml:space="preserve">
      Активы, не включенные в баланс страховой (перестраховочной) организации на день принятия уполномоченным органом решения о выдаче разрешения на добровольную ликвидацию страховой (перестраховочной) организации и выявленные в ходе инвентаризации, отражаются в промежуточном ликвидационном балансе. </w:t>
      </w:r>
      <w:r>
        <w:br/>
      </w:r>
      <w:r>
        <w:rPr>
          <w:rFonts w:ascii="Times New Roman"/>
          <w:b w:val="false"/>
          <w:i w:val="false"/>
          <w:color w:val="000000"/>
          <w:sz w:val="28"/>
        </w:rPr>
        <w:t xml:space="preserve">
  </w:t>
      </w:r>
    </w:p>
    <w:bookmarkEnd w:id="92"/>
    <w:bookmarkStart w:name="z94" w:id="93"/>
    <w:p>
      <w:pPr>
        <w:spacing w:after="0"/>
        <w:ind w:left="0"/>
        <w:jc w:val="both"/>
      </w:pPr>
      <w:r>
        <w:rPr>
          <w:rFonts w:ascii="Times New Roman"/>
          <w:b w:val="false"/>
          <w:i w:val="false"/>
          <w:color w:val="000000"/>
          <w:sz w:val="28"/>
        </w:rPr>
        <w:t xml:space="preserve">
      79. Все договоры страхования (перестрахования), договоры по иным обязательствам страховой (перестраховочной) организации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w:t>
      </w:r>
      <w:r>
        <w:br/>
      </w:r>
      <w:r>
        <w:rPr>
          <w:rFonts w:ascii="Times New Roman"/>
          <w:b w:val="false"/>
          <w:i w:val="false"/>
          <w:color w:val="000000"/>
          <w:sz w:val="28"/>
        </w:rPr>
        <w:t xml:space="preserve">
  </w:t>
      </w:r>
    </w:p>
    <w:bookmarkEnd w:id="93"/>
    <w:bookmarkStart w:name="z95" w:id="94"/>
    <w:p>
      <w:pPr>
        <w:spacing w:after="0"/>
        <w:ind w:left="0"/>
        <w:jc w:val="both"/>
      </w:pPr>
      <w:r>
        <w:rPr>
          <w:rFonts w:ascii="Times New Roman"/>
          <w:b w:val="false"/>
          <w:i w:val="false"/>
          <w:color w:val="000000"/>
          <w:sz w:val="28"/>
        </w:rPr>
        <w:t xml:space="preserve">
      80. Ликвидационная комиссия проводит оценку имущества страховой (перестраховочной) организации с привлечением оценщика, имеющего лицензию на осуществление оценочной деятельности. </w:t>
      </w:r>
      <w:r>
        <w:br/>
      </w:r>
      <w:r>
        <w:rPr>
          <w:rFonts w:ascii="Times New Roman"/>
          <w:b w:val="false"/>
          <w:i w:val="false"/>
          <w:color w:val="000000"/>
          <w:sz w:val="28"/>
        </w:rPr>
        <w:t xml:space="preserve">
  </w:t>
      </w:r>
    </w:p>
    <w:bookmarkEnd w:id="94"/>
    <w:bookmarkStart w:name="z96" w:id="95"/>
    <w:p>
      <w:pPr>
        <w:spacing w:after="0"/>
        <w:ind w:left="0"/>
        <w:jc w:val="both"/>
      </w:pPr>
      <w:r>
        <w:rPr>
          <w:rFonts w:ascii="Times New Roman"/>
          <w:b w:val="false"/>
          <w:i w:val="false"/>
          <w:color w:val="000000"/>
          <w:sz w:val="28"/>
        </w:rPr>
        <w:t xml:space="preserve">
      81. Если имеющихся у ликвидируемой страховой (перестраховочной) организации денег недостаточно для удовлетворения требований кредиторов и акционеров, ликвидационная комиссия осуществляет продажу имущества с публичных торгов в порядке, установленном законодательством Республики Казахстан и в соответствии с планом реализации имущества, утвержденным комитетом кредиторов. </w:t>
      </w:r>
      <w:r>
        <w:br/>
      </w:r>
      <w:r>
        <w:rPr>
          <w:rFonts w:ascii="Times New Roman"/>
          <w:b w:val="false"/>
          <w:i w:val="false"/>
          <w:color w:val="000000"/>
          <w:sz w:val="28"/>
        </w:rPr>
        <w:t xml:space="preserve">
      В случае отсутствия в ликвидируемой страховой (перестраховочной) организации комитета кредиторов, решение о реализации имущества, а также План реализации имущества ликвидируемой страховой (перестраховочной) организации утверждаются председателем ликвидационной комиссии и направляются для сведения в уполномоченный орган. </w:t>
      </w:r>
      <w:r>
        <w:br/>
      </w:r>
      <w:r>
        <w:rPr>
          <w:rFonts w:ascii="Times New Roman"/>
          <w:b w:val="false"/>
          <w:i w:val="false"/>
          <w:color w:val="000000"/>
          <w:sz w:val="28"/>
        </w:rPr>
        <w:t xml:space="preserve">
  </w:t>
      </w:r>
    </w:p>
    <w:bookmarkEnd w:id="95"/>
    <w:bookmarkStart w:name="z97" w:id="96"/>
    <w:p>
      <w:pPr>
        <w:spacing w:after="0"/>
        <w:ind w:left="0"/>
        <w:jc w:val="both"/>
      </w:pPr>
      <w:r>
        <w:rPr>
          <w:rFonts w:ascii="Times New Roman"/>
          <w:b w:val="false"/>
          <w:i w:val="false"/>
          <w:color w:val="000000"/>
          <w:sz w:val="28"/>
        </w:rPr>
        <w:t xml:space="preserve">
      82. Ликвидационная комиссия производит продажу имущества ликвидируемой страховой (перестраховочной) организации исходя из следующих условий и целей: </w:t>
      </w:r>
      <w:r>
        <w:br/>
      </w:r>
      <w:r>
        <w:rPr>
          <w:rFonts w:ascii="Times New Roman"/>
          <w:b w:val="false"/>
          <w:i w:val="false"/>
          <w:color w:val="000000"/>
          <w:sz w:val="28"/>
        </w:rPr>
        <w:t xml:space="preserve">
      1) установления цен на реализовываемое имущество не менее рыночных цен на аналогичные виды имущества в данном регионе; </w:t>
      </w:r>
      <w:r>
        <w:br/>
      </w:r>
      <w:r>
        <w:rPr>
          <w:rFonts w:ascii="Times New Roman"/>
          <w:b w:val="false"/>
          <w:i w:val="false"/>
          <w:color w:val="000000"/>
          <w:sz w:val="28"/>
        </w:rPr>
        <w:t xml:space="preserve">
      2) реализации имущества по возможно более высокой цене; </w:t>
      </w:r>
      <w:r>
        <w:br/>
      </w:r>
      <w:r>
        <w:rPr>
          <w:rFonts w:ascii="Times New Roman"/>
          <w:b w:val="false"/>
          <w:i w:val="false"/>
          <w:color w:val="000000"/>
          <w:sz w:val="28"/>
        </w:rPr>
        <w:t xml:space="preserve">
      3) минимизации потерь от распродажи имущества. </w:t>
      </w:r>
      <w:r>
        <w:br/>
      </w:r>
      <w:r>
        <w:rPr>
          <w:rFonts w:ascii="Times New Roman"/>
          <w:b w:val="false"/>
          <w:i w:val="false"/>
          <w:color w:val="000000"/>
          <w:sz w:val="28"/>
        </w:rPr>
        <w:t xml:space="preserve">
  </w:t>
      </w:r>
    </w:p>
    <w:bookmarkEnd w:id="96"/>
    <w:bookmarkStart w:name="z98" w:id="97"/>
    <w:p>
      <w:pPr>
        <w:spacing w:after="0"/>
        <w:ind w:left="0"/>
        <w:jc w:val="both"/>
      </w:pPr>
      <w:r>
        <w:rPr>
          <w:rFonts w:ascii="Times New Roman"/>
          <w:b w:val="false"/>
          <w:i w:val="false"/>
          <w:color w:val="000000"/>
          <w:sz w:val="28"/>
        </w:rPr>
        <w:t xml:space="preserve">
      83. Передача имущества страховой (перестраховочной) организации в счет погашения задолженности, в том числе в счет исполнения решения суда, осуществляется только при наличии акта оценки имущества на дату передачи. </w:t>
      </w:r>
      <w:r>
        <w:br/>
      </w:r>
      <w:r>
        <w:rPr>
          <w:rFonts w:ascii="Times New Roman"/>
          <w:b w:val="false"/>
          <w:i w:val="false"/>
          <w:color w:val="000000"/>
          <w:sz w:val="28"/>
        </w:rPr>
        <w:t xml:space="preserve">
  </w:t>
      </w:r>
    </w:p>
    <w:bookmarkEnd w:id="97"/>
    <w:bookmarkStart w:name="z99" w:id="98"/>
    <w:p>
      <w:pPr>
        <w:spacing w:after="0"/>
        <w:ind w:left="0"/>
        <w:jc w:val="both"/>
      </w:pPr>
      <w:r>
        <w:rPr>
          <w:rFonts w:ascii="Times New Roman"/>
          <w:b w:val="false"/>
          <w:i w:val="false"/>
          <w:color w:val="000000"/>
          <w:sz w:val="28"/>
        </w:rPr>
        <w:t xml:space="preserve">
      84. Физические лица и юридические лица, чьи имущественные права и законные интересы могут быть нарушены в результате принятия страховой (перестраховочной) организацией решения о добровольной ликвидации, в целях непосредственного урегулирования спора со страховой (перестраховочной) организацией обращаются к ее ликвидационной комиссии с письменной претензией с приложением копий подтверждающих документов. </w:t>
      </w:r>
      <w:r>
        <w:br/>
      </w:r>
      <w:r>
        <w:rPr>
          <w:rFonts w:ascii="Times New Roman"/>
          <w:b w:val="false"/>
          <w:i w:val="false"/>
          <w:color w:val="000000"/>
          <w:sz w:val="28"/>
        </w:rPr>
        <w:t xml:space="preserve">
      Претензии кредиторов содержат сведения о размере требования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и другие документы). </w:t>
      </w:r>
      <w:r>
        <w:br/>
      </w:r>
      <w:r>
        <w:rPr>
          <w:rFonts w:ascii="Times New Roman"/>
          <w:b w:val="false"/>
          <w:i w:val="false"/>
          <w:color w:val="000000"/>
          <w:sz w:val="28"/>
        </w:rPr>
        <w:t xml:space="preserve">
  </w:t>
      </w:r>
    </w:p>
    <w:bookmarkEnd w:id="98"/>
    <w:bookmarkStart w:name="z100" w:id="99"/>
    <w:p>
      <w:pPr>
        <w:spacing w:after="0"/>
        <w:ind w:left="0"/>
        <w:jc w:val="both"/>
      </w:pPr>
      <w:r>
        <w:rPr>
          <w:rFonts w:ascii="Times New Roman"/>
          <w:b w:val="false"/>
          <w:i w:val="false"/>
          <w:color w:val="000000"/>
          <w:sz w:val="28"/>
        </w:rPr>
        <w:t xml:space="preserve">
      85. Претензия подлежит рассмотрению в двухнедельный срок со дня ее получения, если иные сроки не оговорены договором, заключенным между страховой (перестраховочной) организацией и его кредитором. </w:t>
      </w:r>
      <w:r>
        <w:br/>
      </w:r>
      <w:r>
        <w:rPr>
          <w:rFonts w:ascii="Times New Roman"/>
          <w:b w:val="false"/>
          <w:i w:val="false"/>
          <w:color w:val="000000"/>
          <w:sz w:val="28"/>
        </w:rPr>
        <w:t xml:space="preserve">
  </w:t>
      </w:r>
    </w:p>
    <w:bookmarkEnd w:id="99"/>
    <w:bookmarkStart w:name="z101" w:id="100"/>
    <w:p>
      <w:pPr>
        <w:spacing w:after="0"/>
        <w:ind w:left="0"/>
        <w:jc w:val="both"/>
      </w:pPr>
      <w:r>
        <w:rPr>
          <w:rFonts w:ascii="Times New Roman"/>
          <w:b w:val="false"/>
          <w:i w:val="false"/>
          <w:color w:val="000000"/>
          <w:sz w:val="28"/>
        </w:rPr>
        <w:t xml:space="preserve">
      86. При рассмотрении претензии ликвидационная комиссия страховой (перестраховочной) организации проверяет законность предъявленного требования и его обоснованность. </w:t>
      </w:r>
      <w:r>
        <w:br/>
      </w:r>
      <w:r>
        <w:rPr>
          <w:rFonts w:ascii="Times New Roman"/>
          <w:b w:val="false"/>
          <w:i w:val="false"/>
          <w:color w:val="000000"/>
          <w:sz w:val="28"/>
        </w:rPr>
        <w:t xml:space="preserve">
      Если к претензии не приложены документы, подтверждающие предъявленные заявителем требования, то они запрашиваются у заявителя с указанием срока их представления, который не может быть менее пяти рабочих дней, не считая времени нахождения почтового отправления в пути. </w:t>
      </w:r>
      <w:r>
        <w:br/>
      </w:r>
      <w:r>
        <w:rPr>
          <w:rFonts w:ascii="Times New Roman"/>
          <w:b w:val="false"/>
          <w:i w:val="false"/>
          <w:color w:val="000000"/>
          <w:sz w:val="28"/>
        </w:rPr>
        <w:t xml:space="preserve">
      При неполучении затребованных документов к указанному сроку претензия рассматривается по имеющимся документам. </w:t>
      </w:r>
      <w:r>
        <w:br/>
      </w:r>
      <w:r>
        <w:rPr>
          <w:rFonts w:ascii="Times New Roman"/>
          <w:b w:val="false"/>
          <w:i w:val="false"/>
          <w:color w:val="000000"/>
          <w:sz w:val="28"/>
        </w:rPr>
        <w:t xml:space="preserve">
  </w:t>
      </w:r>
    </w:p>
    <w:bookmarkEnd w:id="100"/>
    <w:bookmarkStart w:name="z102" w:id="101"/>
    <w:p>
      <w:pPr>
        <w:spacing w:after="0"/>
        <w:ind w:left="0"/>
        <w:jc w:val="both"/>
      </w:pPr>
      <w:r>
        <w:rPr>
          <w:rFonts w:ascii="Times New Roman"/>
          <w:b w:val="false"/>
          <w:i w:val="false"/>
          <w:color w:val="000000"/>
          <w:sz w:val="28"/>
        </w:rPr>
        <w:t xml:space="preserve">
      87. Ликвидационная комиссия, получившая претензию, признает обоснованные требования заявителя и в письменной форме уведомляет его о результатах рассмотрения претензии. </w:t>
      </w:r>
      <w:r>
        <w:br/>
      </w:r>
      <w:r>
        <w:rPr>
          <w:rFonts w:ascii="Times New Roman"/>
          <w:b w:val="false"/>
          <w:i w:val="false"/>
          <w:color w:val="000000"/>
          <w:sz w:val="28"/>
        </w:rPr>
        <w:t xml:space="preserve">
      В ответе на претензию указывается: </w:t>
      </w:r>
      <w:r>
        <w:br/>
      </w:r>
      <w:r>
        <w:rPr>
          <w:rFonts w:ascii="Times New Roman"/>
          <w:b w:val="false"/>
          <w:i w:val="false"/>
          <w:color w:val="000000"/>
          <w:sz w:val="28"/>
        </w:rPr>
        <w:t xml:space="preserve">
      1) фамилия, имя и, при наличии, отчество физического лица, полное наименование юридического лица, почтовые реквизиты заявителя претензии и страховой (перестраховочной) организации, которая направляет ответ, дата и номер претензии, на которую дается ответ; </w:t>
      </w:r>
      <w:r>
        <w:br/>
      </w:r>
      <w:r>
        <w:rPr>
          <w:rFonts w:ascii="Times New Roman"/>
          <w:b w:val="false"/>
          <w:i w:val="false"/>
          <w:color w:val="000000"/>
          <w:sz w:val="28"/>
        </w:rPr>
        <w:t xml:space="preserve">
      2) в случае признания претензии полностью или частично, указывается признанная сумма, срок и способ удовлетворения претензии, если она не подлежит денежной оценке; </w:t>
      </w:r>
      <w:r>
        <w:br/>
      </w:r>
      <w:r>
        <w:rPr>
          <w:rFonts w:ascii="Times New Roman"/>
          <w:b w:val="false"/>
          <w:i w:val="false"/>
          <w:color w:val="000000"/>
          <w:sz w:val="28"/>
        </w:rPr>
        <w:t xml:space="preserve">
      3) в случае отклонения претензии полностью или частично - основание отклонения со ссылкой на соответствующие нормативные правовые акты и документы, обосновывающие отклонение претензии; </w:t>
      </w:r>
      <w:r>
        <w:br/>
      </w:r>
      <w:r>
        <w:rPr>
          <w:rFonts w:ascii="Times New Roman"/>
          <w:b w:val="false"/>
          <w:i w:val="false"/>
          <w:color w:val="000000"/>
          <w:sz w:val="28"/>
        </w:rPr>
        <w:t xml:space="preserve">
      4) перечень приложенных к ответу документов и иных доказательств. </w:t>
      </w:r>
      <w:r>
        <w:br/>
      </w:r>
      <w:r>
        <w:rPr>
          <w:rFonts w:ascii="Times New Roman"/>
          <w:b w:val="false"/>
          <w:i w:val="false"/>
          <w:color w:val="000000"/>
          <w:sz w:val="28"/>
        </w:rPr>
        <w:t xml:space="preserve">
  </w:t>
      </w:r>
    </w:p>
    <w:bookmarkEnd w:id="101"/>
    <w:bookmarkStart w:name="z103" w:id="102"/>
    <w:p>
      <w:pPr>
        <w:spacing w:after="0"/>
        <w:ind w:left="0"/>
        <w:jc w:val="both"/>
      </w:pPr>
      <w:r>
        <w:rPr>
          <w:rFonts w:ascii="Times New Roman"/>
          <w:b w:val="false"/>
          <w:i w:val="false"/>
          <w:color w:val="000000"/>
          <w:sz w:val="28"/>
        </w:rPr>
        <w:t xml:space="preserve">
      88. В случае, когда претензия отклонена полностью или частично, заявителю возвращаются документы, полученные с претензией, а также направляются документы, обосновывающие отклонение претензии, если их нет у заявителя претензии. </w:t>
      </w:r>
      <w:r>
        <w:br/>
      </w:r>
      <w:r>
        <w:rPr>
          <w:rFonts w:ascii="Times New Roman"/>
          <w:b w:val="false"/>
          <w:i w:val="false"/>
          <w:color w:val="000000"/>
          <w:sz w:val="28"/>
        </w:rPr>
        <w:t xml:space="preserve">
  </w:t>
      </w:r>
    </w:p>
    <w:bookmarkEnd w:id="102"/>
    <w:bookmarkStart w:name="z104" w:id="103"/>
    <w:p>
      <w:pPr>
        <w:spacing w:after="0"/>
        <w:ind w:left="0"/>
        <w:jc w:val="both"/>
      </w:pPr>
      <w:r>
        <w:rPr>
          <w:rFonts w:ascii="Times New Roman"/>
          <w:b w:val="false"/>
          <w:i w:val="false"/>
          <w:color w:val="000000"/>
          <w:sz w:val="28"/>
        </w:rPr>
        <w:t xml:space="preserve">
      89. Ответ направляется заказным или ценным письмом, другими средствами связи, обеспечивающими фиксирование его отправки. </w:t>
      </w:r>
      <w:r>
        <w:br/>
      </w:r>
      <w:r>
        <w:rPr>
          <w:rFonts w:ascii="Times New Roman"/>
          <w:b w:val="false"/>
          <w:i w:val="false"/>
          <w:color w:val="000000"/>
          <w:sz w:val="28"/>
        </w:rPr>
        <w:t xml:space="preserve">
  </w:t>
      </w:r>
    </w:p>
    <w:bookmarkEnd w:id="103"/>
    <w:bookmarkStart w:name="z105" w:id="104"/>
    <w:p>
      <w:pPr>
        <w:spacing w:after="0"/>
        <w:ind w:left="0"/>
        <w:jc w:val="both"/>
      </w:pPr>
      <w:r>
        <w:rPr>
          <w:rFonts w:ascii="Times New Roman"/>
          <w:b w:val="false"/>
          <w:i w:val="false"/>
          <w:color w:val="000000"/>
          <w:sz w:val="28"/>
        </w:rPr>
        <w:t xml:space="preserve">
      90. Срок для предъявления претензий исчисляется со дня опубликования в печати объявления о добровольной ликвидации страховой (перестраховочной) организации и установления срока для предъявления претензий. </w:t>
      </w:r>
      <w:r>
        <w:br/>
      </w:r>
      <w:r>
        <w:rPr>
          <w:rFonts w:ascii="Times New Roman"/>
          <w:b w:val="false"/>
          <w:i w:val="false"/>
          <w:color w:val="000000"/>
          <w:sz w:val="28"/>
        </w:rPr>
        <w:t xml:space="preserve">
      В случае пропуска срока по уважительным причинам ликвидационная комиссия рассматривает претензию в порядке, установленном пунктами 84-88 настоящих Правил. </w:t>
      </w:r>
      <w:r>
        <w:br/>
      </w:r>
      <w:r>
        <w:rPr>
          <w:rFonts w:ascii="Times New Roman"/>
          <w:b w:val="false"/>
          <w:i w:val="false"/>
          <w:color w:val="000000"/>
          <w:sz w:val="28"/>
        </w:rPr>
        <w:t xml:space="preserve">
  </w:t>
      </w:r>
    </w:p>
    <w:bookmarkEnd w:id="104"/>
    <w:bookmarkStart w:name="z106" w:id="105"/>
    <w:p>
      <w:pPr>
        <w:spacing w:after="0"/>
        <w:ind w:left="0"/>
        <w:jc w:val="both"/>
      </w:pPr>
      <w:r>
        <w:rPr>
          <w:rFonts w:ascii="Times New Roman"/>
          <w:b w:val="false"/>
          <w:i w:val="false"/>
          <w:color w:val="000000"/>
          <w:sz w:val="28"/>
        </w:rPr>
        <w:t xml:space="preserve">
      91. После истечения срока для предъявления претензий, а также рассмотрения всех предъявленных претензий,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в котором указываются сведения о составе имущества ликвидируемой страховой (перестраховочной) организации, перечне заявленных кредиторами претензий, результатах их рассмотрения и задолженности, невостребованной кредиторами страховой (перестраховочной) организации, реестре требований кредиторов. </w:t>
      </w:r>
      <w:r>
        <w:br/>
      </w:r>
      <w:r>
        <w:rPr>
          <w:rFonts w:ascii="Times New Roman"/>
          <w:b w:val="false"/>
          <w:i w:val="false"/>
          <w:color w:val="000000"/>
          <w:sz w:val="28"/>
        </w:rPr>
        <w:t xml:space="preserve">
      Промежуточный ликвидационный баланс страховой (перестраховочной) организации, имеющей филиалы и (или) представительства, составляется с учетом промежуточных ликвидационных балансов филиалов и представительств. </w:t>
      </w:r>
      <w:r>
        <w:br/>
      </w:r>
      <w:r>
        <w:rPr>
          <w:rFonts w:ascii="Times New Roman"/>
          <w:b w:val="false"/>
          <w:i w:val="false"/>
          <w:color w:val="000000"/>
          <w:sz w:val="28"/>
        </w:rPr>
        <w:t>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постановлением Правления Национального Банка Республики Казахстан от 28 октября 2001 года  </w:t>
      </w:r>
      <w:r>
        <w:rPr>
          <w:rFonts w:ascii="Times New Roman"/>
          <w:b w:val="false"/>
          <w:i w:val="false"/>
          <w:color w:val="000000"/>
          <w:sz w:val="28"/>
        </w:rPr>
        <w:t xml:space="preserve">N 418 </w:t>
      </w:r>
      <w:r>
        <w:rPr>
          <w:rFonts w:ascii="Times New Roman"/>
          <w:b w:val="false"/>
          <w:i w:val="false"/>
          <w:color w:val="000000"/>
          <w:sz w:val="28"/>
        </w:rPr>
        <w:t xml:space="preserve">"Об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(зарегистрированном в Реестре государственной регистрации нормативных правовых актов под N 1727), и утверждаются общим собранием акционеров. </w:t>
      </w:r>
      <w:r>
        <w:br/>
      </w:r>
      <w:r>
        <w:rPr>
          <w:rFonts w:ascii="Times New Roman"/>
          <w:b w:val="false"/>
          <w:i w:val="false"/>
          <w:color w:val="000000"/>
          <w:sz w:val="28"/>
        </w:rPr>
        <w:t xml:space="preserve">
      Копия утвержденного промежуточного ликвидационного баланса с приложениями представляется ликвидационной комиссией в уполномоченный орган. </w:t>
      </w:r>
      <w:r>
        <w:br/>
      </w:r>
      <w:r>
        <w:rPr>
          <w:rFonts w:ascii="Times New Roman"/>
          <w:b w:val="false"/>
          <w:i w:val="false"/>
          <w:color w:val="000000"/>
          <w:sz w:val="28"/>
        </w:rPr>
        <w:t xml:space="preserve">
  </w:t>
      </w:r>
    </w:p>
    <w:bookmarkEnd w:id="105"/>
    <w:bookmarkStart w:name="z107" w:id="106"/>
    <w:p>
      <w:pPr>
        <w:spacing w:after="0"/>
        <w:ind w:left="0"/>
        <w:jc w:val="both"/>
      </w:pPr>
      <w:r>
        <w:rPr>
          <w:rFonts w:ascii="Times New Roman"/>
          <w:b w:val="false"/>
          <w:i w:val="false"/>
          <w:color w:val="000000"/>
          <w:sz w:val="28"/>
        </w:rPr>
        <w:t>
      92. Реестр требований кредиторов составляется ликвидационной комиссией в целях удовлетворения требований кредиторов, обеспечения их интересов и должен соответствовать очередности, установленной </w:t>
      </w:r>
      <w:r>
        <w:rPr>
          <w:rFonts w:ascii="Times New Roman"/>
          <w:b w:val="false"/>
          <w:i w:val="false"/>
          <w:color w:val="000000"/>
          <w:sz w:val="28"/>
        </w:rPr>
        <w:t xml:space="preserve">статьей 72 </w:t>
      </w:r>
      <w:r>
        <w:rPr>
          <w:rFonts w:ascii="Times New Roman"/>
          <w:b w:val="false"/>
          <w:i w:val="false"/>
          <w:color w:val="000000"/>
          <w:sz w:val="28"/>
        </w:rPr>
        <w:t xml:space="preserve">Закона о страховой деятельности. </w:t>
      </w:r>
      <w:r>
        <w:br/>
      </w:r>
      <w:r>
        <w:rPr>
          <w:rFonts w:ascii="Times New Roman"/>
          <w:b w:val="false"/>
          <w:i w:val="false"/>
          <w:color w:val="000000"/>
          <w:sz w:val="28"/>
        </w:rPr>
        <w:t xml:space="preserve">
      В реестр требований кредиторов включаются требования кредиторов страховой (перестраховочной) организации, которые являются бесспорными. </w:t>
      </w:r>
      <w:r>
        <w:br/>
      </w:r>
      <w:r>
        <w:rPr>
          <w:rFonts w:ascii="Times New Roman"/>
          <w:b w:val="false"/>
          <w:i w:val="false"/>
          <w:color w:val="000000"/>
          <w:sz w:val="28"/>
        </w:rPr>
        <w:t xml:space="preserve">
  </w:t>
      </w:r>
    </w:p>
    <w:bookmarkEnd w:id="106"/>
    <w:bookmarkStart w:name="z108" w:id="107"/>
    <w:p>
      <w:pPr>
        <w:spacing w:after="0"/>
        <w:ind w:left="0"/>
        <w:jc w:val="both"/>
      </w:pPr>
      <w:r>
        <w:rPr>
          <w:rFonts w:ascii="Times New Roman"/>
          <w:b w:val="false"/>
          <w:i w:val="false"/>
          <w:color w:val="000000"/>
          <w:sz w:val="28"/>
        </w:rPr>
        <w:t xml:space="preserve">
      93.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 </w:t>
      </w:r>
      <w:r>
        <w:br/>
      </w:r>
      <w:r>
        <w:rPr>
          <w:rFonts w:ascii="Times New Roman"/>
          <w:b w:val="false"/>
          <w:i w:val="false"/>
          <w:color w:val="000000"/>
          <w:sz w:val="28"/>
        </w:rPr>
        <w:t xml:space="preserve">
      Исполнительные документы по решениям судов, вступившим в законную силу, предъявленные к текущему счету добровольно ликвидируемой страховой (перестраховочной) организации, передаются председателю ликвидационной комиссии для учета требований кредиторов. </w:t>
      </w:r>
    </w:p>
    <w:bookmarkEnd w:id="107"/>
    <w:bookmarkStart w:name="z109" w:id="108"/>
    <w:p>
      <w:pPr>
        <w:spacing w:after="0"/>
        <w:ind w:left="0"/>
        <w:jc w:val="left"/>
      </w:pPr>
      <w:r>
        <w:rPr>
          <w:rFonts w:ascii="Times New Roman"/>
          <w:b/>
          <w:i w:val="false"/>
          <w:color w:val="000000"/>
        </w:rPr>
        <w:t xml:space="preserve"> 
Глава 7. Удовлетворение требований кредиторов добровольно </w:t>
      </w:r>
      <w:r>
        <w:br/>
      </w:r>
      <w:r>
        <w:rPr>
          <w:rFonts w:ascii="Times New Roman"/>
          <w:b/>
          <w:i w:val="false"/>
          <w:color w:val="000000"/>
        </w:rPr>
        <w:t xml:space="preserve">
ликвидируемой страховой (перестраховочной) организации </w:t>
      </w:r>
    </w:p>
    <w:bookmarkEnd w:id="108"/>
    <w:bookmarkStart w:name="z110" w:id="109"/>
    <w:p>
      <w:pPr>
        <w:spacing w:after="0"/>
        <w:ind w:left="0"/>
        <w:jc w:val="both"/>
      </w:pPr>
      <w:r>
        <w:rPr>
          <w:rFonts w:ascii="Times New Roman"/>
          <w:b w:val="false"/>
          <w:i w:val="false"/>
          <w:color w:val="000000"/>
          <w:sz w:val="28"/>
        </w:rPr>
        <w:t xml:space="preserve">
      94. Расчеты с кредиторами ликвидируемой страховой (перестраховочной) организации осуществляются ликвидационной комиссией начиная со дня утверждения промежуточного ликвидационного баланса и приложений к нему. </w:t>
      </w:r>
      <w:r>
        <w:br/>
      </w:r>
      <w:r>
        <w:rPr>
          <w:rFonts w:ascii="Times New Roman"/>
          <w:b w:val="false"/>
          <w:i w:val="false"/>
          <w:color w:val="000000"/>
          <w:sz w:val="28"/>
        </w:rPr>
        <w:t xml:space="preserve">
  </w:t>
      </w:r>
    </w:p>
    <w:bookmarkEnd w:id="109"/>
    <w:bookmarkStart w:name="z111" w:id="110"/>
    <w:p>
      <w:pPr>
        <w:spacing w:after="0"/>
        <w:ind w:left="0"/>
        <w:jc w:val="both"/>
      </w:pPr>
      <w:r>
        <w:rPr>
          <w:rFonts w:ascii="Times New Roman"/>
          <w:b w:val="false"/>
          <w:i w:val="false"/>
          <w:color w:val="000000"/>
          <w:sz w:val="28"/>
        </w:rPr>
        <w:t xml:space="preserve">
      95. Признанные требования кредиторов страховой (перестраховочной) организации удовлетворяются ликвидационной комиссией в очередности, установленной статьей 72 Закона о страховой деятельности. </w:t>
      </w:r>
      <w:r>
        <w:br/>
      </w:r>
      <w:r>
        <w:rPr>
          <w:rFonts w:ascii="Times New Roman"/>
          <w:b w:val="false"/>
          <w:i w:val="false"/>
          <w:color w:val="000000"/>
          <w:sz w:val="28"/>
        </w:rPr>
        <w:t xml:space="preserve">
  </w:t>
      </w:r>
    </w:p>
    <w:bookmarkEnd w:id="110"/>
    <w:bookmarkStart w:name="z112" w:id="111"/>
    <w:p>
      <w:pPr>
        <w:spacing w:after="0"/>
        <w:ind w:left="0"/>
        <w:jc w:val="both"/>
      </w:pPr>
      <w:r>
        <w:rPr>
          <w:rFonts w:ascii="Times New Roman"/>
          <w:b w:val="false"/>
          <w:i w:val="false"/>
          <w:color w:val="000000"/>
          <w:sz w:val="28"/>
        </w:rPr>
        <w:t xml:space="preserve">
      96.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xml:space="preserve">
  </w:t>
      </w:r>
    </w:p>
    <w:bookmarkEnd w:id="111"/>
    <w:bookmarkStart w:name="z113" w:id="112"/>
    <w:p>
      <w:pPr>
        <w:spacing w:after="0"/>
        <w:ind w:left="0"/>
        <w:jc w:val="both"/>
      </w:pPr>
      <w:r>
        <w:rPr>
          <w:rFonts w:ascii="Times New Roman"/>
          <w:b w:val="false"/>
          <w:i w:val="false"/>
          <w:color w:val="000000"/>
          <w:sz w:val="28"/>
        </w:rPr>
        <w:t xml:space="preserve">
      97. При удовлетворении требований кредиторов одной очереди деньги (имущество) распределяются между ними пропорционально суммам требований, подлежащих удовлетворению. </w:t>
      </w:r>
      <w:r>
        <w:br/>
      </w:r>
      <w:r>
        <w:rPr>
          <w:rFonts w:ascii="Times New Roman"/>
          <w:b w:val="false"/>
          <w:i w:val="false"/>
          <w:color w:val="000000"/>
          <w:sz w:val="28"/>
        </w:rPr>
        <w:t xml:space="preserve">
  </w:t>
      </w:r>
    </w:p>
    <w:bookmarkEnd w:id="112"/>
    <w:bookmarkStart w:name="z114" w:id="113"/>
    <w:p>
      <w:pPr>
        <w:spacing w:after="0"/>
        <w:ind w:left="0"/>
        <w:jc w:val="both"/>
      </w:pPr>
      <w:r>
        <w:rPr>
          <w:rFonts w:ascii="Times New Roman"/>
          <w:b w:val="false"/>
          <w:i w:val="false"/>
          <w:color w:val="000000"/>
          <w:sz w:val="28"/>
        </w:rPr>
        <w:t xml:space="preserve">
      98. При поступлении нескольких требований кредиторов по страховым выплатам по наступившим страховым случаям, их удовлетворение производится в повременной очередности поступления требований. </w:t>
      </w:r>
      <w:r>
        <w:br/>
      </w:r>
      <w:r>
        <w:rPr>
          <w:rFonts w:ascii="Times New Roman"/>
          <w:b w:val="false"/>
          <w:i w:val="false"/>
          <w:color w:val="000000"/>
          <w:sz w:val="28"/>
        </w:rPr>
        <w:t xml:space="preserve">
  </w:t>
      </w:r>
    </w:p>
    <w:bookmarkEnd w:id="113"/>
    <w:bookmarkStart w:name="z115" w:id="114"/>
    <w:p>
      <w:pPr>
        <w:spacing w:after="0"/>
        <w:ind w:left="0"/>
        <w:jc w:val="both"/>
      </w:pPr>
      <w:r>
        <w:rPr>
          <w:rFonts w:ascii="Times New Roman"/>
          <w:b w:val="false"/>
          <w:i w:val="false"/>
          <w:color w:val="000000"/>
          <w:sz w:val="28"/>
        </w:rPr>
        <w:t xml:space="preserve">
      99.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xml:space="preserve">
      Признанные требования кредиторов, заявленные после истечения установленного ликвидационной комиссией срока для предъявления претензий, но до утверждения ликвидационного баланса, удовлетворяются из имущества страховой (перестраховочной) организации, оставшегося после удовлетворения требований кредиторов, заявленных в установленный срок. </w:t>
      </w:r>
      <w:r>
        <w:br/>
      </w:r>
      <w:r>
        <w:rPr>
          <w:rFonts w:ascii="Times New Roman"/>
          <w:b w:val="false"/>
          <w:i w:val="false"/>
          <w:color w:val="000000"/>
          <w:sz w:val="28"/>
        </w:rPr>
        <w:t xml:space="preserve">
  </w:t>
      </w:r>
    </w:p>
    <w:bookmarkEnd w:id="114"/>
    <w:bookmarkStart w:name="z116" w:id="115"/>
    <w:p>
      <w:pPr>
        <w:spacing w:after="0"/>
        <w:ind w:left="0"/>
        <w:jc w:val="both"/>
      </w:pPr>
      <w:r>
        <w:rPr>
          <w:rFonts w:ascii="Times New Roman"/>
          <w:b w:val="false"/>
          <w:i w:val="false"/>
          <w:color w:val="000000"/>
          <w:sz w:val="28"/>
        </w:rPr>
        <w:t xml:space="preserve">
      100. В случае отказа ликвидационной комиссии в удовлетворении требований кредиторов либо уклонения от их рассмотрения кредитор может до утверждения ликвидационного баланса страховой (перестраховочной) организации обратиться в суд с иском к ликвидационной комиссии. </w:t>
      </w:r>
      <w:r>
        <w:br/>
      </w:r>
      <w:r>
        <w:rPr>
          <w:rFonts w:ascii="Times New Roman"/>
          <w:b w:val="false"/>
          <w:i w:val="false"/>
          <w:color w:val="000000"/>
          <w:sz w:val="28"/>
        </w:rPr>
        <w:t xml:space="preserve">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w:t>
      </w:r>
      <w:r>
        <w:br/>
      </w:r>
      <w:r>
        <w:rPr>
          <w:rFonts w:ascii="Times New Roman"/>
          <w:b w:val="false"/>
          <w:i w:val="false"/>
          <w:color w:val="000000"/>
          <w:sz w:val="28"/>
        </w:rPr>
        <w:t xml:space="preserve">
      До полного удовлетворения указанных требований удовлетворение требований кредиторов очереди, с которой производились расчеты, приостанавливается. </w:t>
      </w:r>
      <w:r>
        <w:br/>
      </w:r>
      <w:r>
        <w:rPr>
          <w:rFonts w:ascii="Times New Roman"/>
          <w:b w:val="false"/>
          <w:i w:val="false"/>
          <w:color w:val="000000"/>
          <w:sz w:val="28"/>
        </w:rPr>
        <w:t xml:space="preserve">
  </w:t>
      </w:r>
    </w:p>
    <w:bookmarkEnd w:id="115"/>
    <w:bookmarkStart w:name="z117" w:id="116"/>
    <w:p>
      <w:pPr>
        <w:spacing w:after="0"/>
        <w:ind w:left="0"/>
        <w:jc w:val="both"/>
      </w:pPr>
      <w:r>
        <w:rPr>
          <w:rFonts w:ascii="Times New Roman"/>
          <w:b w:val="false"/>
          <w:i w:val="false"/>
          <w:color w:val="000000"/>
          <w:sz w:val="28"/>
        </w:rPr>
        <w:t>
      101. При добровольной ликвидации страховой (перестраховочной) организации исполнение обязательства перед кредитором, претензия которого была признана ликвидационной комиссией и включена в реестр требований кредиторов, внесением долга на условиях депозита на имя нотариуса возможно только в случаях, установленных </w:t>
      </w:r>
      <w:r>
        <w:rPr>
          <w:rFonts w:ascii="Times New Roman"/>
          <w:b w:val="false"/>
          <w:i w:val="false"/>
          <w:color w:val="000000"/>
          <w:sz w:val="28"/>
        </w:rPr>
        <w:t xml:space="preserve">статьей 291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xml:space="preserve">
  </w:t>
      </w:r>
    </w:p>
    <w:bookmarkEnd w:id="116"/>
    <w:bookmarkStart w:name="z118" w:id="117"/>
    <w:p>
      <w:pPr>
        <w:spacing w:after="0"/>
        <w:ind w:left="0"/>
        <w:jc w:val="both"/>
      </w:pPr>
      <w:r>
        <w:rPr>
          <w:rFonts w:ascii="Times New Roman"/>
          <w:b w:val="false"/>
          <w:i w:val="false"/>
          <w:color w:val="000000"/>
          <w:sz w:val="28"/>
        </w:rPr>
        <w:t xml:space="preserve">
      102. Претензии кредиторов, не заявленные до утверждения ликвидационного баланса, считаются погашенными. </w:t>
      </w:r>
      <w:r>
        <w:br/>
      </w: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r>
        <w:br/>
      </w:r>
      <w:r>
        <w:rPr>
          <w:rFonts w:ascii="Times New Roman"/>
          <w:b w:val="false"/>
          <w:i w:val="false"/>
          <w:color w:val="000000"/>
          <w:sz w:val="28"/>
        </w:rPr>
        <w:t xml:space="preserve">
  </w:t>
      </w:r>
    </w:p>
    <w:bookmarkEnd w:id="117"/>
    <w:bookmarkStart w:name="z119" w:id="118"/>
    <w:p>
      <w:pPr>
        <w:spacing w:after="0"/>
        <w:ind w:left="0"/>
        <w:jc w:val="both"/>
      </w:pPr>
      <w:r>
        <w:rPr>
          <w:rFonts w:ascii="Times New Roman"/>
          <w:b w:val="false"/>
          <w:i w:val="false"/>
          <w:color w:val="000000"/>
          <w:sz w:val="28"/>
        </w:rPr>
        <w:t>
      103. Оставшееся после удовлетворения требований кредиторов имущество ликвидируемой страховой (перестраховочной) организации распределяется ликвидационной комиссией между его акционерами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акционерных обществах". </w:t>
      </w:r>
    </w:p>
    <w:bookmarkEnd w:id="118"/>
    <w:bookmarkStart w:name="z120" w:id="119"/>
    <w:p>
      <w:pPr>
        <w:spacing w:after="0"/>
        <w:ind w:left="0"/>
        <w:jc w:val="left"/>
      </w:pPr>
      <w:r>
        <w:rPr>
          <w:rFonts w:ascii="Times New Roman"/>
          <w:b/>
          <w:i w:val="false"/>
          <w:color w:val="000000"/>
        </w:rPr>
        <w:t xml:space="preserve"> 
Глава 8. Особенности формирования и деятельности комитета кредиторов </w:t>
      </w:r>
      <w:r>
        <w:br/>
      </w:r>
      <w:r>
        <w:rPr>
          <w:rFonts w:ascii="Times New Roman"/>
          <w:b/>
          <w:i w:val="false"/>
          <w:color w:val="000000"/>
        </w:rPr>
        <w:t xml:space="preserve">
добровольно ликвидируемой страховой (перестраховочной) организации </w:t>
      </w:r>
    </w:p>
    <w:bookmarkEnd w:id="119"/>
    <w:bookmarkStart w:name="z121" w:id="120"/>
    <w:p>
      <w:pPr>
        <w:spacing w:after="0"/>
        <w:ind w:left="0"/>
        <w:jc w:val="both"/>
      </w:pPr>
      <w:r>
        <w:rPr>
          <w:rFonts w:ascii="Times New Roman"/>
          <w:b w:val="false"/>
          <w:i w:val="false"/>
          <w:color w:val="000000"/>
          <w:sz w:val="28"/>
        </w:rPr>
        <w:t xml:space="preserve">
      104. В целях обеспечения интересов кредиторов и принятия решений с их участием при добровольной ликвидации страховой (перестраховочной) организации создается комитет кредиторов. </w:t>
      </w:r>
      <w:r>
        <w:br/>
      </w:r>
      <w:r>
        <w:rPr>
          <w:rFonts w:ascii="Times New Roman"/>
          <w:b w:val="false"/>
          <w:i w:val="false"/>
          <w:color w:val="000000"/>
          <w:sz w:val="28"/>
        </w:rPr>
        <w:t xml:space="preserve">
  </w:t>
      </w:r>
    </w:p>
    <w:bookmarkEnd w:id="120"/>
    <w:bookmarkStart w:name="z122" w:id="121"/>
    <w:p>
      <w:pPr>
        <w:spacing w:after="0"/>
        <w:ind w:left="0"/>
        <w:jc w:val="both"/>
      </w:pPr>
      <w:r>
        <w:rPr>
          <w:rFonts w:ascii="Times New Roman"/>
          <w:b w:val="false"/>
          <w:i w:val="false"/>
          <w:color w:val="000000"/>
          <w:sz w:val="28"/>
        </w:rPr>
        <w:t xml:space="preserve">
      105. Список состава комитета кредиторов добровольно ликвидируемой страховой (перестраховочной) организации формируется ликвидационной комиссией в десятидневный срок с даты утверждения реестра требований кредиторов, подписывается председателем ликвидационной комиссии и направляется в уполномоченный орган для утверждения. </w:t>
      </w:r>
      <w:r>
        <w:br/>
      </w:r>
      <w:r>
        <w:rPr>
          <w:rFonts w:ascii="Times New Roman"/>
          <w:b w:val="false"/>
          <w:i w:val="false"/>
          <w:color w:val="000000"/>
          <w:sz w:val="28"/>
        </w:rPr>
        <w:t xml:space="preserve">
  </w:t>
      </w:r>
    </w:p>
    <w:bookmarkEnd w:id="121"/>
    <w:bookmarkStart w:name="z123" w:id="122"/>
    <w:p>
      <w:pPr>
        <w:spacing w:after="0"/>
        <w:ind w:left="0"/>
        <w:jc w:val="both"/>
      </w:pPr>
      <w:r>
        <w:rPr>
          <w:rFonts w:ascii="Times New Roman"/>
          <w:b w:val="false"/>
          <w:i w:val="false"/>
          <w:color w:val="000000"/>
          <w:sz w:val="28"/>
        </w:rPr>
        <w:t>
      106. В состав комитета кредиторов включаются кредиторы с наибольшей суммой требований, включенных в реестр требований кредиторов, по одному представителю от каждой категории кредиторов, предусмотренной </w:t>
      </w:r>
      <w:r>
        <w:rPr>
          <w:rFonts w:ascii="Times New Roman"/>
          <w:b w:val="false"/>
          <w:i w:val="false"/>
          <w:color w:val="000000"/>
          <w:sz w:val="28"/>
        </w:rPr>
        <w:t xml:space="preserve">статьей 72 </w:t>
      </w:r>
      <w:r>
        <w:rPr>
          <w:rFonts w:ascii="Times New Roman"/>
          <w:b w:val="false"/>
          <w:i w:val="false"/>
          <w:color w:val="000000"/>
          <w:sz w:val="28"/>
        </w:rPr>
        <w:t xml:space="preserve">Закона о страховой деятельности. </w:t>
      </w:r>
      <w:r>
        <w:br/>
      </w:r>
      <w:r>
        <w:rPr>
          <w:rFonts w:ascii="Times New Roman"/>
          <w:b w:val="false"/>
          <w:i w:val="false"/>
          <w:color w:val="000000"/>
          <w:sz w:val="28"/>
        </w:rPr>
        <w:t xml:space="preserve">
      Не могут быть включены в состав комитета кредиторов руководящие работники ликвидируемой страховой (перестраховочной) организации. </w:t>
      </w:r>
      <w:r>
        <w:br/>
      </w:r>
      <w:r>
        <w:rPr>
          <w:rFonts w:ascii="Times New Roman"/>
          <w:b w:val="false"/>
          <w:i w:val="false"/>
          <w:color w:val="000000"/>
          <w:sz w:val="28"/>
        </w:rPr>
        <w:t xml:space="preserve">
  </w:t>
      </w:r>
    </w:p>
    <w:bookmarkEnd w:id="122"/>
    <w:bookmarkStart w:name="z124" w:id="123"/>
    <w:p>
      <w:pPr>
        <w:spacing w:after="0"/>
        <w:ind w:left="0"/>
        <w:jc w:val="both"/>
      </w:pPr>
      <w:r>
        <w:rPr>
          <w:rFonts w:ascii="Times New Roman"/>
          <w:b w:val="false"/>
          <w:i w:val="false"/>
          <w:color w:val="000000"/>
          <w:sz w:val="28"/>
        </w:rPr>
        <w:t xml:space="preserve">
      107. Комитет кредиторов состоит из нечетного количества членов, не менее трех человек. </w:t>
      </w:r>
      <w:r>
        <w:br/>
      </w:r>
      <w:r>
        <w:rPr>
          <w:rFonts w:ascii="Times New Roman"/>
          <w:b w:val="false"/>
          <w:i w:val="false"/>
          <w:color w:val="000000"/>
          <w:sz w:val="28"/>
        </w:rPr>
        <w:t xml:space="preserve">
      В случае полного удовлетворения требований кредитора, он исключается из состава комитета кредиторов. </w:t>
      </w:r>
      <w:r>
        <w:br/>
      </w:r>
      <w:r>
        <w:rPr>
          <w:rFonts w:ascii="Times New Roman"/>
          <w:b w:val="false"/>
          <w:i w:val="false"/>
          <w:color w:val="000000"/>
          <w:sz w:val="28"/>
        </w:rPr>
        <w:t xml:space="preserve">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 </w:t>
      </w:r>
      <w:r>
        <w:br/>
      </w:r>
      <w:r>
        <w:rPr>
          <w:rFonts w:ascii="Times New Roman"/>
          <w:b w:val="false"/>
          <w:i w:val="false"/>
          <w:color w:val="000000"/>
          <w:sz w:val="28"/>
        </w:rPr>
        <w:t xml:space="preserve">
  </w:t>
      </w:r>
    </w:p>
    <w:bookmarkEnd w:id="123"/>
    <w:bookmarkStart w:name="z125" w:id="124"/>
    <w:p>
      <w:pPr>
        <w:spacing w:after="0"/>
        <w:ind w:left="0"/>
        <w:jc w:val="both"/>
      </w:pPr>
      <w:r>
        <w:rPr>
          <w:rFonts w:ascii="Times New Roman"/>
          <w:b w:val="false"/>
          <w:i w:val="false"/>
          <w:color w:val="000000"/>
          <w:sz w:val="28"/>
        </w:rPr>
        <w:t xml:space="preserve">
      108.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xml:space="preserve">
      Первое заседание комитета кредиторов проводится в срок не позднее десяти дней со дня утверждения состава комитета кредиторов. На первом заседании комитет кредиторов выбирает председателя комитета. </w:t>
      </w:r>
      <w:r>
        <w:br/>
      </w:r>
      <w:r>
        <w:rPr>
          <w:rFonts w:ascii="Times New Roman"/>
          <w:b w:val="false"/>
          <w:i w:val="false"/>
          <w:color w:val="000000"/>
          <w:sz w:val="28"/>
        </w:rPr>
        <w:t xml:space="preserve">
      Председатель комитета кредиторов составляет и утверждает план работы комитета. </w:t>
      </w:r>
      <w:r>
        <w:br/>
      </w:r>
      <w:r>
        <w:rPr>
          <w:rFonts w:ascii="Times New Roman"/>
          <w:b w:val="false"/>
          <w:i w:val="false"/>
          <w:color w:val="000000"/>
          <w:sz w:val="28"/>
        </w:rPr>
        <w:t xml:space="preserve">
  </w:t>
      </w:r>
    </w:p>
    <w:bookmarkEnd w:id="124"/>
    <w:bookmarkStart w:name="z126" w:id="125"/>
    <w:p>
      <w:pPr>
        <w:spacing w:after="0"/>
        <w:ind w:left="0"/>
        <w:jc w:val="both"/>
      </w:pPr>
      <w:r>
        <w:rPr>
          <w:rFonts w:ascii="Times New Roman"/>
          <w:b w:val="false"/>
          <w:i w:val="false"/>
          <w:color w:val="000000"/>
          <w:sz w:val="28"/>
        </w:rPr>
        <w:t xml:space="preserve">
      109. Комитет кредиторов: </w:t>
      </w:r>
      <w:r>
        <w:br/>
      </w:r>
      <w:r>
        <w:rPr>
          <w:rFonts w:ascii="Times New Roman"/>
          <w:b w:val="false"/>
          <w:i w:val="false"/>
          <w:color w:val="000000"/>
          <w:sz w:val="28"/>
        </w:rPr>
        <w:t xml:space="preserve">
      1) знакомится со всеми документами, составляемыми в ходе ликвидационного производства; </w:t>
      </w:r>
      <w:r>
        <w:br/>
      </w:r>
      <w:r>
        <w:rPr>
          <w:rFonts w:ascii="Times New Roman"/>
          <w:b w:val="false"/>
          <w:i w:val="false"/>
          <w:color w:val="000000"/>
          <w:sz w:val="28"/>
        </w:rPr>
        <w:t xml:space="preserve">
      2) принимает участие в рассмотрении жалоб кредиторов о нарушении их прав и интересов; </w:t>
      </w:r>
      <w:r>
        <w:br/>
      </w:r>
      <w:r>
        <w:rPr>
          <w:rFonts w:ascii="Times New Roman"/>
          <w:b w:val="false"/>
          <w:i w:val="false"/>
          <w:color w:val="000000"/>
          <w:sz w:val="28"/>
        </w:rPr>
        <w:t xml:space="preserve">
      3) информирует уполномоченный орган о нарушениях прав, интересов кредиторов и законодательства Республики Казахстан в ходе ликвидационного производства страховой (перестраховочной) организации, в том числе о неисполнении и (или) ненадлежащем исполнении своих обязанностей председателем и (или) членами ликвидационной комиссии; </w:t>
      </w:r>
      <w:r>
        <w:br/>
      </w:r>
      <w:r>
        <w:rPr>
          <w:rFonts w:ascii="Times New Roman"/>
          <w:b w:val="false"/>
          <w:i w:val="false"/>
          <w:color w:val="000000"/>
          <w:sz w:val="28"/>
        </w:rPr>
        <w:t xml:space="preserve">
      4) обжалует в суд и уполномоченный орган действия ликвидационной комиссии; </w:t>
      </w:r>
      <w:r>
        <w:br/>
      </w:r>
      <w:r>
        <w:rPr>
          <w:rFonts w:ascii="Times New Roman"/>
          <w:b w:val="false"/>
          <w:i w:val="false"/>
          <w:color w:val="000000"/>
          <w:sz w:val="28"/>
        </w:rPr>
        <w:t xml:space="preserve">
      5) избирает представителей кредиторов из числа членов комитета кредиторов, которые имеют право присутствовать при совершении любой из процедур ликвидации, включая торги по реализации имущества и заседания ликвидационной комиссии; </w:t>
      </w:r>
      <w:r>
        <w:br/>
      </w:r>
      <w:r>
        <w:rPr>
          <w:rFonts w:ascii="Times New Roman"/>
          <w:b w:val="false"/>
          <w:i w:val="false"/>
          <w:color w:val="000000"/>
          <w:sz w:val="28"/>
        </w:rPr>
        <w:t xml:space="preserve">
      6) требует от ликвидационной комиссии предоставления информации о финансовом состоянии ликвидируемой страховой (перестраховочной) организации; </w:t>
      </w:r>
      <w:r>
        <w:br/>
      </w:r>
      <w:r>
        <w:rPr>
          <w:rFonts w:ascii="Times New Roman"/>
          <w:b w:val="false"/>
          <w:i w:val="false"/>
          <w:color w:val="000000"/>
          <w:sz w:val="28"/>
        </w:rPr>
        <w:t xml:space="preserve">
      7) утверждает объем невозможной к взысканию дебиторской задолженности ликвидируемой страховой (перестраховочной) организации; </w:t>
      </w:r>
      <w:r>
        <w:br/>
      </w:r>
      <w:r>
        <w:rPr>
          <w:rFonts w:ascii="Times New Roman"/>
          <w:b w:val="false"/>
          <w:i w:val="false"/>
          <w:color w:val="000000"/>
          <w:sz w:val="28"/>
        </w:rPr>
        <w:t xml:space="preserve">
      8) утверждает представленный ликвидационной комиссией план реализации имущества страховой (перестраховочной) организации; </w:t>
      </w:r>
      <w:r>
        <w:br/>
      </w:r>
      <w:r>
        <w:rPr>
          <w:rFonts w:ascii="Times New Roman"/>
          <w:b w:val="false"/>
          <w:i w:val="false"/>
          <w:color w:val="000000"/>
          <w:sz w:val="28"/>
        </w:rPr>
        <w:t xml:space="preserve">
      9) утверждает смету ликвидационных расходов с учетом финансового состояния ликвидируемой страховой (перестраховочной) организации; </w:t>
      </w:r>
      <w:r>
        <w:br/>
      </w:r>
      <w:r>
        <w:rPr>
          <w:rFonts w:ascii="Times New Roman"/>
          <w:b w:val="false"/>
          <w:i w:val="false"/>
          <w:color w:val="000000"/>
          <w:sz w:val="28"/>
        </w:rPr>
        <w:t xml:space="preserve">
      10) утверждает акт ликвидационной комиссии о невозможности уведомления отдельных кредиторов; </w:t>
      </w:r>
      <w:r>
        <w:br/>
      </w:r>
      <w:r>
        <w:rPr>
          <w:rFonts w:ascii="Times New Roman"/>
          <w:b w:val="false"/>
          <w:i w:val="false"/>
          <w:color w:val="000000"/>
          <w:sz w:val="28"/>
        </w:rPr>
        <w:t xml:space="preserve">
      11) утверждает акт ликвидационной комиссии о списании имущества с баланса страховой (перестраховочной) организации; </w:t>
      </w:r>
      <w:r>
        <w:br/>
      </w:r>
      <w:r>
        <w:rPr>
          <w:rFonts w:ascii="Times New Roman"/>
          <w:b w:val="false"/>
          <w:i w:val="false"/>
          <w:color w:val="000000"/>
          <w:sz w:val="28"/>
        </w:rPr>
        <w:t xml:space="preserve">
      12) осуществляет иные полномочия в соответствии с настоящими Правилами. </w:t>
      </w:r>
    </w:p>
    <w:bookmarkEnd w:id="125"/>
    <w:bookmarkStart w:name="z127" w:id="126"/>
    <w:p>
      <w:pPr>
        <w:spacing w:after="0"/>
        <w:ind w:left="0"/>
        <w:jc w:val="left"/>
      </w:pPr>
      <w:r>
        <w:rPr>
          <w:rFonts w:ascii="Times New Roman"/>
          <w:b/>
          <w:i w:val="false"/>
          <w:color w:val="000000"/>
        </w:rPr>
        <w:t xml:space="preserve"> 
Глава 9. Требования к организации хранения и передачи документов </w:t>
      </w:r>
      <w:r>
        <w:br/>
      </w:r>
      <w:r>
        <w:rPr>
          <w:rFonts w:ascii="Times New Roman"/>
          <w:b/>
          <w:i w:val="false"/>
          <w:color w:val="000000"/>
        </w:rPr>
        <w:t xml:space="preserve">
ликвидируемой страховой (перестраховочной) организации в архив </w:t>
      </w:r>
    </w:p>
    <w:bookmarkEnd w:id="126"/>
    <w:bookmarkStart w:name="z128" w:id="127"/>
    <w:p>
      <w:pPr>
        <w:spacing w:after="0"/>
        <w:ind w:left="0"/>
        <w:jc w:val="both"/>
      </w:pPr>
      <w:r>
        <w:rPr>
          <w:rFonts w:ascii="Times New Roman"/>
          <w:b w:val="false"/>
          <w:i w:val="false"/>
          <w:color w:val="000000"/>
          <w:sz w:val="28"/>
        </w:rPr>
        <w:t xml:space="preserve">
      110. Ликвидационная комиссия страховой (перестраховочной) организации обеспечивает выполнение всех требований, предъявляемых к страховой (перестраховочной) организации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по управлению архивами и документацией. </w:t>
      </w:r>
      <w:r>
        <w:br/>
      </w:r>
      <w:r>
        <w:rPr>
          <w:rFonts w:ascii="Times New Roman"/>
          <w:b w:val="false"/>
          <w:i w:val="false"/>
          <w:color w:val="000000"/>
          <w:sz w:val="28"/>
        </w:rPr>
        <w:t xml:space="preserve">
  </w:t>
      </w:r>
    </w:p>
    <w:bookmarkEnd w:id="127"/>
    <w:bookmarkStart w:name="z129" w:id="128"/>
    <w:p>
      <w:pPr>
        <w:spacing w:after="0"/>
        <w:ind w:left="0"/>
        <w:jc w:val="both"/>
      </w:pPr>
      <w:r>
        <w:rPr>
          <w:rFonts w:ascii="Times New Roman"/>
          <w:b w:val="false"/>
          <w:i w:val="false"/>
          <w:color w:val="000000"/>
          <w:sz w:val="28"/>
        </w:rPr>
        <w:t xml:space="preserve">
      111. При изменении состава ликвидационной комиссии страховой (перестраховочной) организации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ликвидируемой страховой (перестраховочной) организации. </w:t>
      </w:r>
      <w:r>
        <w:br/>
      </w:r>
      <w:r>
        <w:rPr>
          <w:rFonts w:ascii="Times New Roman"/>
          <w:b w:val="false"/>
          <w:i w:val="false"/>
          <w:color w:val="000000"/>
          <w:sz w:val="28"/>
        </w:rPr>
        <w:t xml:space="preserve">
  </w:t>
      </w:r>
    </w:p>
    <w:bookmarkEnd w:id="128"/>
    <w:bookmarkStart w:name="z130" w:id="129"/>
    <w:p>
      <w:pPr>
        <w:spacing w:after="0"/>
        <w:ind w:left="0"/>
        <w:jc w:val="both"/>
      </w:pPr>
      <w:r>
        <w:rPr>
          <w:rFonts w:ascii="Times New Roman"/>
          <w:b w:val="false"/>
          <w:i w:val="false"/>
          <w:color w:val="000000"/>
          <w:sz w:val="28"/>
        </w:rPr>
        <w:t xml:space="preserve">
      112. Перечень документов, образующихся в результате деятельности страховой (перестраховочной) организации, с указанием сроков хранения, утверждается уполномоченным органом. </w:t>
      </w:r>
      <w:r>
        <w:br/>
      </w:r>
      <w:r>
        <w:rPr>
          <w:rFonts w:ascii="Times New Roman"/>
          <w:b w:val="false"/>
          <w:i w:val="false"/>
          <w:color w:val="000000"/>
          <w:sz w:val="28"/>
        </w:rPr>
        <w:t xml:space="preserve">
  </w:t>
      </w:r>
    </w:p>
    <w:bookmarkEnd w:id="129"/>
    <w:bookmarkStart w:name="z131" w:id="130"/>
    <w:p>
      <w:pPr>
        <w:spacing w:after="0"/>
        <w:ind w:left="0"/>
        <w:jc w:val="both"/>
      </w:pPr>
      <w:r>
        <w:rPr>
          <w:rFonts w:ascii="Times New Roman"/>
          <w:b w:val="false"/>
          <w:i w:val="false"/>
          <w:color w:val="000000"/>
          <w:sz w:val="28"/>
        </w:rPr>
        <w:t xml:space="preserve">
      113. Исчисление сроков хранения дел и документов производится с первого января года, следующего за годом окончания их делопроизводством. </w:t>
      </w:r>
      <w:r>
        <w:br/>
      </w:r>
      <w:r>
        <w:rPr>
          <w:rFonts w:ascii="Times New Roman"/>
          <w:b w:val="false"/>
          <w:i w:val="false"/>
          <w:color w:val="000000"/>
          <w:sz w:val="28"/>
        </w:rPr>
        <w:t xml:space="preserve">
  </w:t>
      </w:r>
    </w:p>
    <w:bookmarkEnd w:id="130"/>
    <w:bookmarkStart w:name="z132" w:id="131"/>
    <w:p>
      <w:pPr>
        <w:spacing w:after="0"/>
        <w:ind w:left="0"/>
        <w:jc w:val="both"/>
      </w:pPr>
      <w:r>
        <w:rPr>
          <w:rFonts w:ascii="Times New Roman"/>
          <w:b w:val="false"/>
          <w:i w:val="false"/>
          <w:color w:val="000000"/>
          <w:sz w:val="28"/>
        </w:rPr>
        <w:t xml:space="preserve">
      114. Уничтожение документов, не подлежащих хранению, оформляется актом, утверждаемым председателем ликвидационной комиссии по согласованию с экспертно-проверочной комиссией соответствующего органа управления архивами и документацией. </w:t>
      </w:r>
      <w:r>
        <w:br/>
      </w:r>
      <w:r>
        <w:rPr>
          <w:rFonts w:ascii="Times New Roman"/>
          <w:b w:val="false"/>
          <w:i w:val="false"/>
          <w:color w:val="000000"/>
          <w:sz w:val="28"/>
        </w:rPr>
        <w:t xml:space="preserve">
  </w:t>
      </w:r>
    </w:p>
    <w:bookmarkEnd w:id="131"/>
    <w:bookmarkStart w:name="z133" w:id="132"/>
    <w:p>
      <w:pPr>
        <w:spacing w:after="0"/>
        <w:ind w:left="0"/>
        <w:jc w:val="both"/>
      </w:pPr>
      <w:r>
        <w:rPr>
          <w:rFonts w:ascii="Times New Roman"/>
          <w:b w:val="false"/>
          <w:i w:val="false"/>
          <w:color w:val="000000"/>
          <w:sz w:val="28"/>
        </w:rPr>
        <w:t xml:space="preserve">
      115. Уничтожение документов без надлежащего оформления и согласования, а также нарушение сроков хранения документов, установленных нормативными правовыми актами уполномоченного органа, не допускается. </w:t>
      </w:r>
      <w:r>
        <w:br/>
      </w:r>
      <w:r>
        <w:rPr>
          <w:rFonts w:ascii="Times New Roman"/>
          <w:b w:val="false"/>
          <w:i w:val="false"/>
          <w:color w:val="000000"/>
          <w:sz w:val="28"/>
        </w:rPr>
        <w:t xml:space="preserve">
  </w:t>
      </w:r>
    </w:p>
    <w:bookmarkEnd w:id="132"/>
    <w:bookmarkStart w:name="z134" w:id="133"/>
    <w:p>
      <w:pPr>
        <w:spacing w:after="0"/>
        <w:ind w:left="0"/>
        <w:jc w:val="both"/>
      </w:pPr>
      <w:r>
        <w:rPr>
          <w:rFonts w:ascii="Times New Roman"/>
          <w:b w:val="false"/>
          <w:i w:val="false"/>
          <w:color w:val="000000"/>
          <w:sz w:val="28"/>
        </w:rPr>
        <w:t xml:space="preserve">
      116. Документы ликвидированной страховой (перестраховочной) организации, подлежащие временному хранению, сроки хранения которых не истекли на момент полного завершения ликвидации страховой (перестраховочной) организации, передаются по акту приема-передачи в региональные представительства уполномоченного органа. </w:t>
      </w:r>
      <w:r>
        <w:br/>
      </w:r>
      <w:r>
        <w:rPr>
          <w:rFonts w:ascii="Times New Roman"/>
          <w:b w:val="false"/>
          <w:i w:val="false"/>
          <w:color w:val="000000"/>
          <w:sz w:val="28"/>
        </w:rPr>
        <w:t xml:space="preserve">
  </w:t>
      </w:r>
    </w:p>
    <w:bookmarkEnd w:id="133"/>
    <w:bookmarkStart w:name="z135" w:id="134"/>
    <w:p>
      <w:pPr>
        <w:spacing w:after="0"/>
        <w:ind w:left="0"/>
        <w:jc w:val="both"/>
      </w:pPr>
      <w:r>
        <w:rPr>
          <w:rFonts w:ascii="Times New Roman"/>
          <w:b w:val="false"/>
          <w:i w:val="false"/>
          <w:color w:val="000000"/>
          <w:sz w:val="28"/>
        </w:rPr>
        <w:t xml:space="preserve">
      117. Документы ликвидируемой страховой (перестраховочной) организации, подлежащие постоянному хранению, надлежащим образом оформляются и передаются на хранение в соответствующий государственный архив. </w:t>
      </w:r>
      <w:r>
        <w:br/>
      </w:r>
      <w:r>
        <w:rPr>
          <w:rFonts w:ascii="Times New Roman"/>
          <w:b w:val="false"/>
          <w:i w:val="false"/>
          <w:color w:val="000000"/>
          <w:sz w:val="28"/>
        </w:rPr>
        <w:t xml:space="preserve">
  </w:t>
      </w:r>
    </w:p>
    <w:bookmarkEnd w:id="134"/>
    <w:bookmarkStart w:name="z136" w:id="135"/>
    <w:p>
      <w:pPr>
        <w:spacing w:after="0"/>
        <w:ind w:left="0"/>
        <w:jc w:val="both"/>
      </w:pPr>
      <w:r>
        <w:rPr>
          <w:rFonts w:ascii="Times New Roman"/>
          <w:b w:val="false"/>
          <w:i w:val="false"/>
          <w:color w:val="000000"/>
          <w:sz w:val="28"/>
        </w:rPr>
        <w:t xml:space="preserve">
      118. При подготовке дел к передаче на архивное хранение,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ликвидируемой страховой (перестраховочной) организации. </w:t>
      </w:r>
      <w:r>
        <w:br/>
      </w:r>
      <w:r>
        <w:rPr>
          <w:rFonts w:ascii="Times New Roman"/>
          <w:b w:val="false"/>
          <w:i w:val="false"/>
          <w:color w:val="000000"/>
          <w:sz w:val="28"/>
        </w:rPr>
        <w:t xml:space="preserve">
      Передача документов осуществляется по описям и оформляется актом. </w:t>
      </w:r>
      <w:r>
        <w:br/>
      </w:r>
      <w:r>
        <w:rPr>
          <w:rFonts w:ascii="Times New Roman"/>
          <w:b w:val="false"/>
          <w:i w:val="false"/>
          <w:color w:val="000000"/>
          <w:sz w:val="28"/>
        </w:rPr>
        <w:t xml:space="preserve">
      Если состояние и качество обработки документов ликвидируемой страховой (перестраховочной) организации находятся в ненадлежащем состоянии, то ликвидационная комиссия организовывает их упорядочение. </w:t>
      </w:r>
      <w:r>
        <w:br/>
      </w:r>
      <w:r>
        <w:rPr>
          <w:rFonts w:ascii="Times New Roman"/>
          <w:b w:val="false"/>
          <w:i w:val="false"/>
          <w:color w:val="000000"/>
          <w:sz w:val="28"/>
        </w:rPr>
        <w:t xml:space="preserve">
      Расходы по организации хранения документов ликвидируемой страховой (перестраховочной) организации производятся за счет средств ликвидируемой страховой (перестраховочной) организации. </w:t>
      </w:r>
    </w:p>
    <w:bookmarkEnd w:id="135"/>
    <w:bookmarkStart w:name="z137" w:id="136"/>
    <w:p>
      <w:pPr>
        <w:spacing w:after="0"/>
        <w:ind w:left="0"/>
        <w:jc w:val="left"/>
      </w:pPr>
      <w:r>
        <w:rPr>
          <w:rFonts w:ascii="Times New Roman"/>
          <w:b/>
          <w:i w:val="false"/>
          <w:color w:val="000000"/>
        </w:rPr>
        <w:t xml:space="preserve"> 
Глава 10. Завершение ликвидации </w:t>
      </w:r>
    </w:p>
    <w:bookmarkEnd w:id="136"/>
    <w:bookmarkStart w:name="z138" w:id="137"/>
    <w:p>
      <w:pPr>
        <w:spacing w:after="0"/>
        <w:ind w:left="0"/>
        <w:jc w:val="both"/>
      </w:pPr>
      <w:r>
        <w:rPr>
          <w:rFonts w:ascii="Times New Roman"/>
          <w:b w:val="false"/>
          <w:i w:val="false"/>
          <w:color w:val="000000"/>
          <w:sz w:val="28"/>
        </w:rPr>
        <w:t xml:space="preserve">
      119. После завершения расчетов с кредиторами и акционерами ликвидируемой страховой (перестраховочной) организации ликвидационная комиссия составляет ликвидационный баланс и отчет о ликвидации по формам, установленным нормативными правовыми актами уполномоченного органа, который утверждается общим собранием акционеров страховой (перестраховочной) организации. </w:t>
      </w:r>
      <w:r>
        <w:br/>
      </w:r>
      <w:r>
        <w:rPr>
          <w:rFonts w:ascii="Times New Roman"/>
          <w:b w:val="false"/>
          <w:i w:val="false"/>
          <w:color w:val="000000"/>
          <w:sz w:val="28"/>
        </w:rPr>
        <w:t xml:space="preserve">
  </w:t>
      </w:r>
    </w:p>
    <w:bookmarkEnd w:id="137"/>
    <w:bookmarkStart w:name="z139" w:id="138"/>
    <w:p>
      <w:pPr>
        <w:spacing w:after="0"/>
        <w:ind w:left="0"/>
        <w:jc w:val="both"/>
      </w:pPr>
      <w:r>
        <w:rPr>
          <w:rFonts w:ascii="Times New Roman"/>
          <w:b w:val="false"/>
          <w:i w:val="false"/>
          <w:color w:val="000000"/>
          <w:sz w:val="28"/>
        </w:rPr>
        <w:t xml:space="preserve">
      120. В течение десяти дней после утверждения ликвидационного баланса и отчета о ликвидации страховой (перестраховочной) организации, ликвидационная комиссия представляет их в уполномоченный орган и орган юстиции, осуществляющий государственную регистрацию юридических лиц. </w:t>
      </w:r>
      <w:r>
        <w:br/>
      </w:r>
      <w:r>
        <w:rPr>
          <w:rFonts w:ascii="Times New Roman"/>
          <w:b w:val="false"/>
          <w:i w:val="false"/>
          <w:color w:val="000000"/>
          <w:sz w:val="28"/>
        </w:rPr>
        <w:t xml:space="preserve">
  </w:t>
      </w:r>
    </w:p>
    <w:bookmarkEnd w:id="138"/>
    <w:bookmarkStart w:name="z140" w:id="139"/>
    <w:p>
      <w:pPr>
        <w:spacing w:after="0"/>
        <w:ind w:left="0"/>
        <w:jc w:val="both"/>
      </w:pPr>
      <w:r>
        <w:rPr>
          <w:rFonts w:ascii="Times New Roman"/>
          <w:b w:val="false"/>
          <w:i w:val="false"/>
          <w:color w:val="000000"/>
          <w:sz w:val="28"/>
        </w:rPr>
        <w:t xml:space="preserve">
      121. Полномочия ликвидационной комиссии прекращаются после получения приказа органа юстиции о регистрации ликвидации страховой (перестраховочной) организации, сдачи документов страховой (перестраховочной) организации для хранения в архив и уведомления об этом уполномоченного органа. </w:t>
      </w:r>
    </w:p>
    <w:bookmarkEnd w:id="139"/>
    <w:bookmarkStart w:name="z141" w:id="140"/>
    <w:p>
      <w:pPr>
        <w:spacing w:after="0"/>
        <w:ind w:left="0"/>
        <w:jc w:val="left"/>
      </w:pPr>
      <w:r>
        <w:rPr>
          <w:rFonts w:ascii="Times New Roman"/>
          <w:b/>
          <w:i w:val="false"/>
          <w:color w:val="000000"/>
        </w:rPr>
        <w:t xml:space="preserve"> 
Глава 11. Заключительное положение </w:t>
      </w:r>
    </w:p>
    <w:bookmarkEnd w:id="140"/>
    <w:bookmarkStart w:name="z142" w:id="141"/>
    <w:p>
      <w:pPr>
        <w:spacing w:after="0"/>
        <w:ind w:left="0"/>
        <w:jc w:val="both"/>
      </w:pPr>
      <w:r>
        <w:rPr>
          <w:rFonts w:ascii="Times New Roman"/>
          <w:b w:val="false"/>
          <w:i w:val="false"/>
          <w:color w:val="000000"/>
          <w:sz w:val="28"/>
        </w:rPr>
        <w:t xml:space="preserve">
      122. Вопросы, не урегулированные настоящими Правилами, подлежат разрешению в соответствии с нормами законодательства Республики Казахстан. </w:t>
      </w:r>
    </w:p>
    <w:bookmarkEnd w:id="141"/>
    <w:bookmarkStart w:name="z143" w:id="1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добровольной            </w:t>
      </w:r>
      <w:r>
        <w:br/>
      </w:r>
      <w:r>
        <w:rPr>
          <w:rFonts w:ascii="Times New Roman"/>
          <w:b w:val="false"/>
          <w:i w:val="false"/>
          <w:color w:val="000000"/>
          <w:sz w:val="28"/>
        </w:rPr>
        <w:t xml:space="preserve">
ликвидации страховых               </w:t>
      </w:r>
      <w:r>
        <w:br/>
      </w:r>
      <w:r>
        <w:rPr>
          <w:rFonts w:ascii="Times New Roman"/>
          <w:b w:val="false"/>
          <w:i w:val="false"/>
          <w:color w:val="000000"/>
          <w:sz w:val="28"/>
        </w:rPr>
        <w:t xml:space="preserve">
(перестраховочных) организаций     </w:t>
      </w:r>
    </w:p>
    <w:bookmarkEnd w:id="14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ликвидируемой страховой (перестраховочной) организации </w:t>
      </w:r>
    </w:p>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учета принятых и выданных денег (ценностей) кассиром </w:t>
      </w:r>
      <w:r>
        <w:br/>
      </w:r>
      <w:r>
        <w:rPr>
          <w:rFonts w:ascii="Times New Roman"/>
          <w:b w:val="false"/>
          <w:i w:val="false"/>
          <w:color w:val="000000"/>
          <w:sz w:val="28"/>
        </w:rPr>
        <w:t>
</w:t>
      </w:r>
      <w:r>
        <w:rPr>
          <w:rFonts w:ascii="Times New Roman"/>
          <w:b/>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Начата: _________________ </w:t>
      </w:r>
      <w:r>
        <w:br/>
      </w:r>
      <w:r>
        <w:rPr>
          <w:rFonts w:ascii="Times New Roman"/>
          <w:b w:val="false"/>
          <w:i w:val="false"/>
          <w:color w:val="000000"/>
          <w:sz w:val="28"/>
        </w:rPr>
        <w:t xml:space="preserve">
                                           Окончена: _______________ </w:t>
      </w:r>
    </w:p>
    <w:p>
      <w:pPr>
        <w:spacing w:after="0"/>
        <w:ind w:left="0"/>
        <w:jc w:val="both"/>
      </w:pPr>
      <w:r>
        <w:rPr>
          <w:rFonts w:ascii="Times New Roman"/>
          <w:b w:val="false"/>
          <w:i w:val="false"/>
          <w:color w:val="000000"/>
          <w:sz w:val="28"/>
        </w:rPr>
        <w:t xml:space="preserve">            Записи в книге производятся до полного ее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441"/>
        <w:gridCol w:w="1439"/>
        <w:gridCol w:w="1614"/>
        <w:gridCol w:w="1070"/>
        <w:gridCol w:w="1284"/>
        <w:gridCol w:w="1050"/>
        <w:gridCol w:w="2026"/>
        <w:gridCol w:w="198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ления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кого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нято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 </w:t>
            </w:r>
            <w:r>
              <w:br/>
            </w:r>
            <w:r>
              <w:rPr>
                <w:rFonts w:ascii="Times New Roman"/>
                <w:b w:val="false"/>
                <w:i w:val="false"/>
                <w:color w:val="000000"/>
                <w:sz w:val="20"/>
              </w:rPr>
              <w:t xml:space="preserve">
чии - </w:t>
            </w:r>
            <w:r>
              <w:br/>
            </w:r>
            <w:r>
              <w:rPr>
                <w:rFonts w:ascii="Times New Roman"/>
                <w:b w:val="false"/>
                <w:i w:val="false"/>
                <w:color w:val="000000"/>
                <w:sz w:val="20"/>
              </w:rPr>
              <w:t xml:space="preserve">
отчест- </w:t>
            </w:r>
            <w:r>
              <w:br/>
            </w:r>
            <w:r>
              <w:rPr>
                <w:rFonts w:ascii="Times New Roman"/>
                <w:b w:val="false"/>
                <w:i w:val="false"/>
                <w:color w:val="000000"/>
                <w:sz w:val="20"/>
              </w:rPr>
              <w:t xml:space="preserve">
во)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штуках)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цифрами </w:t>
            </w:r>
            <w:r>
              <w:br/>
            </w:r>
            <w:r>
              <w:rPr>
                <w:rFonts w:ascii="Times New Roman"/>
                <w:b w:val="false"/>
                <w:i w:val="false"/>
                <w:color w:val="000000"/>
                <w:sz w:val="20"/>
              </w:rPr>
              <w:t xml:space="preserve">
(в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валюты)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писью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галтера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страховой </w:t>
            </w:r>
            <w:r>
              <w:br/>
            </w:r>
            <w:r>
              <w:rPr>
                <w:rFonts w:ascii="Times New Roman"/>
                <w:b w:val="false"/>
                <w:i w:val="false"/>
                <w:color w:val="000000"/>
                <w:sz w:val="20"/>
              </w:rPr>
              <w:t xml:space="preserve">
(перест- </w:t>
            </w:r>
            <w:r>
              <w:br/>
            </w:r>
            <w:r>
              <w:rPr>
                <w:rFonts w:ascii="Times New Roman"/>
                <w:b w:val="false"/>
                <w:i w:val="false"/>
                <w:color w:val="000000"/>
                <w:sz w:val="20"/>
              </w:rPr>
              <w:t xml:space="preserve">
раховоч-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предсе- </w:t>
            </w:r>
            <w:r>
              <w:br/>
            </w:r>
            <w:r>
              <w:rPr>
                <w:rFonts w:ascii="Times New Roman"/>
                <w:b w:val="false"/>
                <w:i w:val="false"/>
                <w:color w:val="000000"/>
                <w:sz w:val="20"/>
              </w:rPr>
              <w:t xml:space="preserve">
дателя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страховой </w:t>
            </w:r>
            <w:r>
              <w:br/>
            </w:r>
            <w:r>
              <w:rPr>
                <w:rFonts w:ascii="Times New Roman"/>
                <w:b w:val="false"/>
                <w:i w:val="false"/>
                <w:color w:val="000000"/>
                <w:sz w:val="20"/>
              </w:rPr>
              <w:t xml:space="preserve">
(перест- </w:t>
            </w:r>
            <w:r>
              <w:br/>
            </w:r>
            <w:r>
              <w:rPr>
                <w:rFonts w:ascii="Times New Roman"/>
                <w:b w:val="false"/>
                <w:i w:val="false"/>
                <w:color w:val="000000"/>
                <w:sz w:val="20"/>
              </w:rPr>
              <w:t xml:space="preserve">
раховоч-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день </w:t>
            </w:r>
            <w:r>
              <w:br/>
            </w:r>
            <w:r>
              <w:rPr>
                <w:rFonts w:ascii="Times New Roman"/>
                <w:b w:val="false"/>
                <w:i w:val="false"/>
                <w:color w:val="000000"/>
                <w:sz w:val="20"/>
              </w:rPr>
              <w:t xml:space="preserve">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423"/>
        <w:gridCol w:w="1578"/>
        <w:gridCol w:w="1656"/>
        <w:gridCol w:w="1247"/>
        <w:gridCol w:w="1286"/>
        <w:gridCol w:w="1091"/>
        <w:gridCol w:w="1678"/>
        <w:gridCol w:w="183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выдачи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w:t>
            </w:r>
            <w:r>
              <w:br/>
            </w:r>
            <w:r>
              <w:rPr>
                <w:rFonts w:ascii="Times New Roman"/>
                <w:b w:val="false"/>
                <w:i w:val="false"/>
                <w:color w:val="000000"/>
                <w:sz w:val="20"/>
              </w:rPr>
              <w:t xml:space="preserve">
выдано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 </w:t>
            </w:r>
            <w:r>
              <w:br/>
            </w:r>
            <w:r>
              <w:rPr>
                <w:rFonts w:ascii="Times New Roman"/>
                <w:b w:val="false"/>
                <w:i w:val="false"/>
                <w:color w:val="000000"/>
                <w:sz w:val="20"/>
              </w:rPr>
              <w:t xml:space="preserve">
чии - </w:t>
            </w:r>
            <w:r>
              <w:br/>
            </w:r>
            <w:r>
              <w:rPr>
                <w:rFonts w:ascii="Times New Roman"/>
                <w:b w:val="false"/>
                <w:i w:val="false"/>
                <w:color w:val="000000"/>
                <w:sz w:val="20"/>
              </w:rPr>
              <w:t xml:space="preserve">
отче- </w:t>
            </w:r>
            <w:r>
              <w:br/>
            </w:r>
            <w:r>
              <w:rPr>
                <w:rFonts w:ascii="Times New Roman"/>
                <w:b w:val="false"/>
                <w:i w:val="false"/>
                <w:color w:val="000000"/>
                <w:sz w:val="20"/>
              </w:rPr>
              <w:t xml:space="preserve">
ство)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штуках)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цифрами </w:t>
            </w:r>
            <w:r>
              <w:br/>
            </w:r>
            <w:r>
              <w:rPr>
                <w:rFonts w:ascii="Times New Roman"/>
                <w:b w:val="false"/>
                <w:i w:val="false"/>
                <w:color w:val="000000"/>
                <w:sz w:val="20"/>
              </w:rPr>
              <w:t xml:space="preserve">
(в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валюты)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писью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чение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тера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ховой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седа- </w:t>
            </w:r>
            <w:r>
              <w:br/>
            </w:r>
            <w:r>
              <w:rPr>
                <w:rFonts w:ascii="Times New Roman"/>
                <w:b w:val="false"/>
                <w:i w:val="false"/>
                <w:color w:val="000000"/>
                <w:sz w:val="20"/>
              </w:rPr>
              <w:t xml:space="preserve">
теля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ховой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день </w:t>
            </w:r>
            <w:r>
              <w:br/>
            </w:r>
            <w:r>
              <w:rPr>
                <w:rFonts w:ascii="Times New Roman"/>
                <w:b w:val="false"/>
                <w:i w:val="false"/>
                <w:color w:val="000000"/>
                <w:sz w:val="20"/>
              </w:rPr>
              <w:t xml:space="preserve">
...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Заверительная надпись </w:t>
      </w:r>
    </w:p>
    <w:p>
      <w:pPr>
        <w:spacing w:after="0"/>
        <w:ind w:left="0"/>
        <w:jc w:val="both"/>
      </w:pPr>
      <w:r>
        <w:rPr>
          <w:rFonts w:ascii="Times New Roman"/>
          <w:b w:val="false"/>
          <w:i w:val="false"/>
          <w:color w:val="000000"/>
          <w:sz w:val="28"/>
        </w:rPr>
        <w:t xml:space="preserve">      Итого в данной книге ________________________________________, </w:t>
      </w:r>
      <w:r>
        <w:br/>
      </w:r>
      <w:r>
        <w:rPr>
          <w:rFonts w:ascii="Times New Roman"/>
          <w:b w:val="false"/>
          <w:i w:val="false"/>
          <w:color w:val="000000"/>
          <w:sz w:val="28"/>
        </w:rPr>
        <w:t xml:space="preserve">
                              (наименование ликвидируемой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страховой (перестраховочной) организации) </w:t>
      </w:r>
    </w:p>
    <w:p>
      <w:pPr>
        <w:spacing w:after="0"/>
        <w:ind w:left="0"/>
        <w:jc w:val="both"/>
      </w:pPr>
      <w:r>
        <w:rPr>
          <w:rFonts w:ascii="Times New Roman"/>
          <w:b w:val="false"/>
          <w:i w:val="false"/>
          <w:color w:val="000000"/>
          <w:sz w:val="28"/>
        </w:rPr>
        <w:t xml:space="preserve">предназначенной для записей с "_____"____________________ 20 __ года </w:t>
      </w:r>
      <w:r>
        <w:br/>
      </w:r>
      <w:r>
        <w:rPr>
          <w:rFonts w:ascii="Times New Roman"/>
          <w:b w:val="false"/>
          <w:i w:val="false"/>
          <w:color w:val="000000"/>
          <w:sz w:val="28"/>
        </w:rPr>
        <w:t xml:space="preserve">
                                     (дата) (месяц) </w:t>
      </w:r>
    </w:p>
    <w:p>
      <w:pPr>
        <w:spacing w:after="0"/>
        <w:ind w:left="0"/>
        <w:jc w:val="both"/>
      </w:pPr>
      <w:r>
        <w:rPr>
          <w:rFonts w:ascii="Times New Roman"/>
          <w:b w:val="false"/>
          <w:i w:val="false"/>
          <w:color w:val="000000"/>
          <w:sz w:val="28"/>
        </w:rPr>
        <w:t xml:space="preserve">содержится _________________________________________________________ </w:t>
      </w:r>
      <w:r>
        <w:br/>
      </w:r>
      <w:r>
        <w:rPr>
          <w:rFonts w:ascii="Times New Roman"/>
          <w:b w:val="false"/>
          <w:i w:val="false"/>
          <w:color w:val="000000"/>
          <w:sz w:val="28"/>
        </w:rPr>
        <w:t xml:space="preserve">
                       (количество указывается прописью) </w:t>
      </w:r>
      <w:r>
        <w:br/>
      </w:r>
      <w:r>
        <w:rPr>
          <w:rFonts w:ascii="Times New Roman"/>
          <w:b w:val="false"/>
          <w:i w:val="false"/>
          <w:color w:val="000000"/>
          <w:sz w:val="28"/>
        </w:rPr>
        <w:t xml:space="preserve">
пронумерованных, прошнурованных и скрепленных печатью листов </w:t>
      </w:r>
      <w:r>
        <w:br/>
      </w:r>
      <w:r>
        <w:rPr>
          <w:rFonts w:ascii="Times New Roman"/>
          <w:b w:val="false"/>
          <w:i w:val="false"/>
          <w:color w:val="000000"/>
          <w:sz w:val="28"/>
        </w:rPr>
        <w:t xml:space="preserve">
с номера _________ по номер _________ включительно. </w:t>
      </w:r>
    </w:p>
    <w:p>
      <w:pPr>
        <w:spacing w:after="0"/>
        <w:ind w:left="0"/>
        <w:jc w:val="both"/>
      </w:pPr>
      <w:r>
        <w:rPr>
          <w:rFonts w:ascii="Times New Roman"/>
          <w:b w:val="false"/>
          <w:i w:val="false"/>
          <w:color w:val="000000"/>
          <w:sz w:val="28"/>
        </w:rPr>
        <w:t xml:space="preserve">"_____" ____________ 20____ года </w:t>
      </w:r>
    </w:p>
    <w:p>
      <w:pPr>
        <w:spacing w:after="0"/>
        <w:ind w:left="0"/>
        <w:jc w:val="both"/>
      </w:pPr>
      <w:r>
        <w:rPr>
          <w:rFonts w:ascii="Times New Roman"/>
          <w:b w:val="false"/>
          <w:i w:val="false"/>
          <w:color w:val="000000"/>
          <w:sz w:val="28"/>
        </w:rPr>
        <w:t xml:space="preserve">Председатель ликвидационной комиссии </w:t>
      </w:r>
      <w:r>
        <w:br/>
      </w:r>
      <w:r>
        <w:rPr>
          <w:rFonts w:ascii="Times New Roman"/>
          <w:b w:val="false"/>
          <w:i w:val="false"/>
          <w:color w:val="000000"/>
          <w:sz w:val="28"/>
        </w:rPr>
        <w:t xml:space="preserve">
страховой (перестраховочной) организации ________ (фамилия, инициалы)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Главный бухгалтер ликвидационной комиссии </w:t>
      </w:r>
      <w:r>
        <w:br/>
      </w:r>
      <w:r>
        <w:rPr>
          <w:rFonts w:ascii="Times New Roman"/>
          <w:b w:val="false"/>
          <w:i w:val="false"/>
          <w:color w:val="000000"/>
          <w:sz w:val="28"/>
        </w:rPr>
        <w:t xml:space="preserve">
страховой (перестраховочной) организации ________ (фамилия, инициалы)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Кассир ликвидационной комиссии страховой </w:t>
      </w:r>
      <w:r>
        <w:br/>
      </w:r>
      <w:r>
        <w:rPr>
          <w:rFonts w:ascii="Times New Roman"/>
          <w:b w:val="false"/>
          <w:i w:val="false"/>
          <w:color w:val="000000"/>
          <w:sz w:val="28"/>
        </w:rPr>
        <w:t xml:space="preserve">
(перестраховочной) организации           ________ (фамилия, инициалы)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