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751f" w14:textId="e4d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являющихся основанием для представления осужденных к освобождению от дальнейшего отбывания наказания в связи с болезнью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Уголовно-исполнительной системы Министерство юстиции Республики Казахстан от 22 мая 2007 года № 47-ОД. Зарегистрирован в Министерстве юстиции Республики Казахстан 21 июня 2007 года № 4755. Утратил силу приказом Министра юстиции Республики Казахстан от 18 ноября 2009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18.11.2009 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 Комитете уголовно-исполнительной системы Министерства юстиции Республики Казахстан (далее - Комитет УИС), утвержденного постановлением Правительства Республики Казахстан от 28 октября 2004 года N 1120,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168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заболеваний, являющихся основанием для представления осужденных к освобождению от дальнейшего отбывания наказания в связи с болезнью,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УИС, курирующего вопросы освобождения от отбывания наказания в связи с болезнью.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полковник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2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июня 2007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мая 2007 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УИС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2007 года N 47-ОД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заболеваний, являющихся основанием для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осужденных к освобождению от дальнейшего отбывания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наказания в связи с болезнью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Туберкулез: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прогрессирующий деструктивный туберкулез позвоночника.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характеризуется обширными разрушениями в области поражения, возникновением рубцовых спаек. При спондилите часто имеют место туберкулезные абсцессы, спастические параличи, спинномозговые расстройства. Диагностика основывается на данных бактериоскопического исследования и посева гноя из туберкулезного абсцесса, рентгенографии в двух взаимно-перпендикулярных проекциях (прямой и боковой);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двусторонний деструктивный туберкулез почек, осложненный специфическим процессом мочевыводящих путей и развитием хронической почечной недостаточности (далее - ХПН) в терминальной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туберкулеза почек, осложненного специфическим процессом мочевыводящих путей, основывается на данных клинического анализа мочи (характерны пиурия, протеинурия, цилиндрурия), бактериологического исследования мочи методом посева, обязательной обзорной рентгенографии области почек и мочевого пузыря. В случае недостаточности данных обзорной рентгенографии показано проведение экскреторной урографии, цистоскопии с индигокарминовой пробой и ретроградной пиелографии.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Новообразования: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злокачественные новообразования III-IV стадии по международной классификации TNM;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злокачественные новообразования лимфоидной, кроветворной и родственных им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острые лейкозы в стадии рецидива (иммунодефицитное состояние, хронический гепатит, энцефалопатия, дистрофия внутренних органов);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хронические лейкозы (все типы заболевания, включая эритремию) в терминальной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множественная миелома с остеодеструктивными процессами (патологические переломы позвоночника и костей);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болезнь Ходжкина в терминальной стадии с диффузным поражением одного и более экстралимфатических и поражением всех групп лимфатических 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диагноз данных заболеваний подтверждается гистологическим исследованием, исследованием крови, кроветворных органов и родственных им тканей, консультациями врача-онколога или гематолога (по профилю 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Болезни эндокринной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сахарный диабет I типа, инсулинозависимый (доза инсулина свыше 60 ед. в сутки), тяжелое течение со склонностью к кетоацидозу и наличием выраженной макроангиопатии, ретинопатии, полинейропатии;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сахарный диабет II типа с вторичной инсулиновой недостаточностью, тяжелое течение со склонностью к кетоацидозу и наличием выраженной макроангиопатии, ретинопатии, полинейропатии;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синдром Иценго-Кушинга с резко выраженными осложнениями: патологические переломы трубчатых костей или позвоночника, атрофия мышц, кардиомиопатия с недостаточностью кровообращения (далее - НК) 2-3 стадии, нарушения мозгового кровообращения с глубокими стойкими двигательными нарушениями двух и более конечностей;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гипопитуитаризм (болезнь Симмондса) в стадии кахексии.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Психические расстройства: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шизофрения (простая, гебефреническая, параноидная, кататоническая, недифференцированная) с непрерывным, либо с эпизодическим нарастанием дефекта типом течения, при наличии быстрой прогредиентности процесса, выраженной дефицитарной и стойкой психотической симптоматикой;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биполярное аффективное расстройство - маниакально-депрессивный психоз с часто чередующимися маниакальными и депрессивными фазами, со смешанными психотическими состояниями, непрерывным течением;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органические психические расстройства: деменция вследствие заболеваний головного мозга (болезнь Альцгеймера, болезнь Пика, болезнь Гентингтона, болезнь Паркинсона, сенильный и пресенильный варианты деменции, деменция при эпилепсии, деменция вследствие атеросклеротического поражения, а также перенесенных травм и инфекций головного мозга);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затяжные реактивные психозы с прогредиентным течением, вовлечением соматического звена, приобретающие характер хронического душевного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хронические психозы разной этиологии, со стойкой психотической симптоматикой и нарастающими изменениями психики.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представления осужденного (-ой) на освидетельствование СМК является неоднократная госпитализация в Республиканскую психиатрическую больницу (далее - РПБ) или психиатрическое отделение Республиканской соматической больницы (далее - РСБ) уголовно-исполнительной системы Министерства юстиции Республики Казахстан за время отбывания последнего срока наказания. Клинический диагноз подтверждается только в условиях РПБ и РСБ, с учетом анамнеза заболевания, прогредиентности процесса, выраженности дефицитарной симптоматики.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Болезни нервной системы и органов чувств: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сосудистые заболевания головного и спинного мозга: эмболии, геморрагическое, ишемическое или смешанное острое нарушение мозгового кровообращения, хроническая сосудистая энцефалопатия III стадии, первичные (нетравматические) субарахноидальные кровоизлияния при установленном диагнозе с выраженными стойкими явлениями очагового поражения мозга (геми-, параплегии, глубокие геми-, парапарезы, нарушение ориентировки в пространстве и времени, акинетико-ригидный синдром);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инфекционные, демиелинизирующие заболевания центральной нервной системы (далее - ЦНС), сопровождающиеся органическим поражением головного и спинного мозга с глубокими стойкими нарушениями функции (тяжелые параличи, глубокие парезы с распространенными расстройствами чувствительности, расстройствами функций тазовых органов, трофическими нарушениями, выраженный акинетико-ригидный синдром) и прогрессирующим течением процесса: менингиты вторичные, гнойные, абсцессы головного мозга, спинальные эпидуральные абсцессы и гранулемы нетуберкулезной этиологии, нейросифилис, поражения нервной системы при туберкулезе, рассеянный склероз, лейкоэнцефалит Шильдера;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травматические заболевания ЦНС с выраженными стойкими явлениями очагового поражения мозга (геми-, параплегии, глубокие геми-, парапарезы);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заболевания с быстро прогрессирующим течением, выраженными стойкими расстройствами двигательных, чувствительных и вегетативно-трофических функций и неэффективностью проводимого лечения: опухоли головного мозга, краниоспинальные опухоли, опухоли спинного мозга, сирингобульбия, гепатоцеребральная дистрофия (гепатолентикулярная дегенерация, болезнь Вильсона-Коновалова), спиноцеребеллярные атаксии, боковой амиотрофический склероз, миастения;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полная слепота, а также такое состояние, когда на почве стойких патологических изменений острота зрения в лучшем видящем глазу не превышает 0.03 и не может быть корригирована или поле зрения обоих глаз концентрически сужено до 10 градусов.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Болезни органов кровообращения: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гипертензивная (гипертоническая) болезнь с преимущественным поражением сердца и почек: гипертензивная (гипертоническая) болезнь с преимущественным поражением сердца и почек с НК 2-3 стадии, гипертензивная (гипертоническая) болезнь с преимущественным поражением почек с ХПН в терминальной стадии, гипертензивная (гипертоническая) болезнь с преимущественным поражением сердца и почек с НК 2-3 стадии и ХПН в терминальной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болезни сердца с НК 2-3 стадии, осложненные тяжелыми и сложными нарушениями сердечного ритма: хроническая ишемическая болезнь сердца, хронический адгезивный перикардит, хронический констриктивный перикардит, врожденные или приобретенные пороки сердца в стадии декомпенсации, врожденные и приобретенные кардиомиопатии, фиброз миокарда, дегенерация миокарда;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болезни аорты, артерий, артериол и капилляров: расслаивающая аневризма аорты, атеросклероз артерий конечностей (атеросклеротическая гангрена) в гангренозно-некротической стадии, поражающий не менее двух конечностей, болезнь Рейно, поражающая не менее двух конечностей, в гангренозно-некротической стадии, облитерирующий эндоартериит, поражающий не менее двух конечностей, в гангренозно-некротической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Болезни органов дыхания: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хронические неспецифические заболевания легких с диффузным легочным синдромом, эмфиземой легких, хроническим легочным сердцем в стадии декомпенсации, хронической респираторной недостаточностью: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бронхиальная астма, тяжелое течение и/или гормонозависимая;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бронхоэктатическая болезнь;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абсцесс легкого;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пневмокониозы различной этиологии;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идиопатический фиброзирующий альвеолит;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саркоидоз.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Болезни органов пищеварения: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циррозы печени различной этиологии в стадии декомпенсации с гиперспленизмом, портальной гипертензией, печеночно-клеточной недостаточностью;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неспецифический язвенный колит тяжелого течения.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Болезни почек: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 почек с ХПН в терминальной стадии: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хронический гломерулонефрит;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хронический пиелонефрит;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гидронефроз;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кистозная болезнь почек.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Болезни костно-мышечной системы и соединительной ткани: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неуклонно прогрессирующего генерализованного процесса и при наличии ХПН в терминальной стадии, или НК 2-3 стадии, или стойкого очагового поражения ЦНС (геми-, параплегии, геми-, парапарезы), или генерализованного поражения поперечной мускулатуры с дисфагией, дизартрией: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ревматоидный артрит;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анкилозирующий спондилоартрит (болезнь Бехтерева);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системная красная волчанка;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дерматомиозит;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узелковый периартериит;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системная склеродермия.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Болезни обмена: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подагра с подагрической нефропатией и ХПН в терминальной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Анатомические дефекты вследствие заболевания или травмы во время последнего срока отбывания наказания: высокая ампутация верхних или нижних конечностей, а также сочетание высоких ампутаций одной верхней и одной нижней конечностей.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Лучевая болезнь: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острая лучевая болезнь: острая лучевая болезнь в периоде разгара при I-IV степени тяжести, местные лучевые поражения кожи в периоде разгара при I-IV степени тяжести;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последствия острой лучевой болезни: астенический синдром с повышенной истощаемостью и функциональной недостаточностью регуляторных систем, в первую очередь нервной и сосудистой, признаки органического поражения нервной и сосудистой систем с нарушением мозгового и периферического кровообращения, нестабильность показателей периферической крови - выраженный цитопенический синдром с признаками гипоплазии костного мозга (число лейкоцитов менее 3.0х10, число тромбоцитов менее 1.5х10 на литр), глубокие трофические, дегенеративные и склеротические местные изменения, поздние радиационные язвы, болевой синдром, контрактуры и ампутационные дефекты, лучевая катаракта III стадии с остротой зрения в лучшем глазу 0.1-0.5;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хроническая лучевая болезнь периода доминирования II-IV степени тяжести и отдаленный период (стадия прогрессирования);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поздние лучевые эффекты заболеваний, связанных с воздействием ионизирующих излучений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2004 года N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лучевой болезни и лучевых дефектов устанавливается комиссионно с участием специалистов по радиационной медицине (экспертного совета по установлению причинной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Кожные болезни: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т-лимфома.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появлением на коже узлов синюшного или желтовато-красного цвета, нередко с эрозированной или изъязвленной поверхностью на любых участках кожи среди синюшно-красных или охряно-желтых шелушащихся, лишенных волос бляшек и инфильтратов. Увеличиваются лимфатические узлы. В периферической крови обнаруживаются клетки Сезари-Лютцера. Диагноз должен быть подтвержден гистологически;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вульгарная пузырчатка.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появлением разной величины: от 1 до 100 кв. см. пузырей на видимо неповрежденной или предварительно покрасневшей коже или слизистой оболочке полости рта, при разрыве которых образуются эрозии с обрывками покрышек пузырей по периферии. Эрозии могут покрываться корками. Отмечается положительный симптом Никольского, по крайней мере, в первом контакте: отслойка рогового покрова при потягивании за покрышку пузыря (второй вариант - легкая отслойка рогового эпидермиса при потирании среди пораженных участков кожи, третий вариант - легкая отслойка рогового слоя эпидермиса при потирании видимо неизмененного участка кожи). В крови наблюдается лейкоцитоз со сдвигом влево, задержка выделения хлоридов и натрия с мочой. Диагноз должен быть подтвержден обнаружением акантолитических клеток в мазках - отпечатках с поверхности эрозии и гистологическим исследованием;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вегетирующая пузырчатка.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появлением пузырей на видимо здоровых или предварительно покрасневших участках кожи или слизистых оболочек полости рта, быстрым разрывом пузырей и обнажением покрытого грязно-серым налетом дна, с легко кровоточащими разрастаниями, издающими неприятный запах. Положителен симптом Никольского (см. Вульгарная пузырчатка). Процесс склонен к распространению по периферии. В крови наблюдается лейкоцитоз со сдвигом влево, обнаруживается гипопротеинемия, гипоальбуминемия, задержка выделения натрия и хлоридов. В мазках - отпечатках обнаруживаются акантолитические клетки. Диагноз подтверждается гистологически;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эксфолиативная (листовидная) пузырчатка.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появлением пузырей на различных участках кожи или слизистых оболочек полости рта с очень тонкой покрышкой, быстро разрывающихся экссудатом, вновь образующийся экссудат приподнимает все новые слои эпидермиса, в результате, отлагаясь на поверхности, эпидермис образует наслоение. Положительный симптом Никольского (см. Вульгарная пузырчатка). В крови наблюдается лейкоцитоз со сдвигом влево, обнаруживается гипопротеинемия, гипоальбуминемия, задержка выделения натрия и хлоридов. В мазках - отпечатках обнаруживаются акантолитические клетки. Диагноз подтверждается гистологически;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эритематозная пузырчатка (синдром Сенира-Ашера).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появлением, преимущественно у женщин 40-50 лет, первоначальных эритематозных очагов на коже и видимых слизистых оболочках, где затем образуются пузыри, которые эрозируются, эрозии покрываются корками, расположение преимущественно на лице, груди, в области естественных складок. Имеются себорейный фон: на коже встречаются слегка возвышающиеся папулы с плотно сидящими сухими и жирными чешуйками. Симптом Никольского (см. Вульгарная пузырчатка) положителен в первом и втором вариантах вблизи пузырей. В мазках - отпечатках обнаруживаются акантолитические клетки. Диагноз подтверждается гистологически;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фотодерматоз, обусловленный эритропоэтической уропорфирией (болезнью Гюнтера).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Заболевание характеризуется аутосомно-рецессивным наследованием, клинически проявляется везикулезно-буллезным дерматозом с диаметром пузырька от 1 до 10 мм, по вскрытии пузырька обнаруживается эрозированная или изъязвленная поверхность, процесс заканчивается рубцеванием. Высыпания преимущественно на открытых участках тела. Патогномонична спленомегалия. Резко увеличена экскреция уропорфирина-I и в меньшей степени копропорфирина-I с мочой. Специфично значительное повышение концентрации уропорфирина-I в эритроцитах, преобладающее над повышением уропорфирина в сыворотке крови. Исследования порфиринов крови и мочи обязательны для верификации диагноза;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фотодерматоз, обусловленный эритропоэтической протопорфирией (болезнью Магнуса).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Заболевание характеризуется аутосомно-доминантным наследованием, основной синдром - фотодерматоз, проявляющийся отеком, эритемой, зудом, пузыри образуются не всегда. Поражаются открытые участки тела. В поздних стадиях развивается гепатоз с исходом в печеночную недостаточность. Характерна гипохромная анемия при высоком или нормальном содержании железа в сыворотке крови. Отмечается резкое увеличение содержания протопорфирина и менее резкое - копропорфирина в кале, существенное повышение содержания протопорфирина в эритроцитах. Исследования порфиринов крови и кала обязательны для верификации диагноза;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псориаз с развитием псориатической артропатии.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Псориатический артрит чаще возникает параллельно с кожными поражениями. Поражаются суставы кистей, стоп, затем в процесс средние и крупные сочленения, включая и позвоночник, с развитием анкилозирующего спондилоартрита.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рентгенографических и анатомических критериев, биохимических и иммунологических признаков воспаления, необходимо учитывать степень активности и функциональной способности костно-суставных сочленений. Берется во внимание степень пораженности, когда больной нетрудоспособен и утрачена возможность самообслуживания;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псориаз с развитием эритродермии.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Эритродермия характеризуется слиянием отдельно расположенных эффлоресценций, которые приобретают отечность, ярко насыщенную эритематозную окраску, образуя множественные фигуры, а местами - сплошные диффузные участки. Кожа туловища и конечностей приобретает вид плотного напряженного панциря, застойно-бурый цвет, интенсивную инфильтрацию, обильно шелушится. Берется во внимание общее состояние, длительность заболевания, торпидность к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лепра, лепроматозный тип.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протекает злокачественно. Характеризуется появлением на коже диффузных эритематозных инфильтраций или эритематозно-пигментных пятен красноватого цвета, без резких границ, нередко появляются мелкие изъязвления. Движения пальцев затрудняются, начинается выпадение волос. На инфильтрированной или видимо здоровой коже появляются лепромы, которые в последующем изъязвляются и содержат большое количество бацилл Хансена. Развивается температурная, болевая и тактильная гипоестезия, а затем анестезия. Могут быть поражения носовой перегородки, рта и глотки, глаз, лимфатических узлов, селезенки, печени, легких, почек, костей, кровеносных сосудов, половых органов. Диагноз должен верифицироваться гистологически и бактериологически;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лепра, недифференцированный тип.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Характеризуется воспалительным процессом, представленным лимфоцитарным инфильтратом. Высыпания на коже имеют пятнистый характер. Волосы выпадают полностью или частично. Наступает прогрессирующее ослабление температурной чувствительности, а затем болевой. Медленно и постепенно развивается лепрозный неврит. Пораженные нервы утолщаются и становятся болезненными. В соответствующей зоне иннервации развиваются гипоестезия, двигательные, трофические и вазомоторные расстройства в виде параличей, контрактур, амиотрофии, прободных язв и т.д. Медленно прогрессирующее течение неврита может прерываться тяжелыми обострениями. Диагноз должен верифицироваться гистологически и бактериологически.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Синдром приобретенного иммунодефицита: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приобретенного иммунодефицита в стадии развернутых клинических проявлений: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болезнь, вызванная вирусом иммунодефицита человека (далее ВИЧ), проявляющаяся в виде новообразований;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болезнь, вызванная ВИЧ, с проявлением энцефалопатии и развитием деменции;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болезнь, вызванная ВИЧ, с проявлением изнуряющего синдрома (с проявлениями угасания жизни);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оппортунистические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устанавливается специалистами территориальных СПИД центров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Болезни крови и кроветворных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апластические анемии тяжелой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миелодиспластический синдром;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гемофилия "А", "В" тяжелой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Другие (кроме туберкулеза легких), неучтенные в данном Перечне хронические заболевания, при безуспешности медикаментозного или хирургического лечения с необратимыми нарушениями основных функций организма и ограничениями жизнедеятельности, после определения первой группы инвалидности территориальной медико-социальной экспертной комиссией.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