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3565" w14:textId="2e63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26 декабря 2003 года N 466 "Об утверждении Правил инвестирования активов акционерного общества "Фонд гарантирования страховых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марта 2007 года N 65. Зарегистрировано в Министерстве юстиции Республики Казахстан 7 мая 2007 года N 4667. Утратило силу постановлением Правления Агентства Республики Казахстан по регулированию и надзору финансового рынка и финансовых организаций от 2 октября 2008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02.10.2008 № 148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определяющих порядок осуществления инвестирования активов акционерного общества "Фонд гарантирования страховых выплат",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26 декабря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466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инвестирования активов акционерного общества "Фонд гарантирования страховых выплат" (зарегистрированное в Реестре государственной регистрации нормативных правовых актов под N 2669, опубликованное в газете "Казахстанская правда" от 2 апреля 2004 года N 67),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инвестирования активов акционерного общества "Фонд гарантирования страховых выплат",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Перечень финансовых инструментов для инвестирования активов Фонда: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ценные бумаги и агентские облигации;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депозиты в Национальном Банке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депозиты в банках второго уровня Республики Казахстан (в том числе в иностранной валюте), ценные бумаги которых включены в официальный список организатора торгов по наивысшей категории листинга, или являющихся дочерними банками - резидентами, родительские банки - нерезиденты которых имеют долгосрочный рейтинг в иностранной валюте не ниже категории "А-" (по классификации рейтинговых агентств "Standard &amp; Poor's" и "Fitch") или "А3" (по классификации рейтингового агентства "Moody's Investors Serviсe");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негосударственные эмиссионные ценные бумаги эмитентов Республики Казахстан, выпущенные в соответствии с законодательством Республики Казахстан и других государств (за исключением ипотечных облигаций и облигаций акционерного общества "Банк Развития Казахстана"), включенные в официальный список организатора торгов по наивысшей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ипотечные облигации эмитентов Республики Казахстан, включенные в официальный список организатора торгов по наивысшей категории листинга;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облигации акционерного общества "Банк Развития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операции РЕПО и обратного РЕПО со сроком операции до одного месяца с государственными ценными бумагами и агентскими облигациями.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инвестирования активов Фонда устанавливаются инвестиционной стратегией, заключаемой между доверительным управляющим и Фондом.".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(Бубеев М.С.):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акционерного общества "Фонд гарантирования страховых выплат",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