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6933" w14:textId="1386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40 "Об утверждении Правил принудительной ликвидации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N 58. Зарегистрировано в Министерстве юстиции Республики Казахстан 2 мая 2007 года N 4654. Утратило силу постановлением Правления Агентства Республики Казахстан по регулированию и развитию финансового рынка от 30 ноября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определяющих порядок осуществления принудительной ликвидации банков,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N 40 "Об утверждении Правил принудительной ликвидации банков в Республике Казахстан" (зарегистрированное в Реестре государственной регистрации нормативных правовых актов под N 4181, опубликованное в Бюллетене нормативных правовых актов центральных исполнительных и иных государственных органов Республики Казахстан, 2006 г., N 9-10, ст. 219) следующие дополнения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принудительной ликвидации банков в Республике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26 после слова "произведенных" дополнить словом "(планируемых)";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"и" дополнить словом "(или)";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"трех" заменить словом "десяти";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"фактического" заменить словами "фактически взысканных средств для";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и условия назначения дополнительных выплат устанавливаются в соглашении, заключаемом между ликвидационной комиссией и комитетом кредиторов.";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31 дополнить словами ", которое утверждается председателем ликвидационной комиссии";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приобретения горюче-смазочных материалов.";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38 слова "в разрезе подразделения ликвидационной комиссии для включения их в консолидированную смету ликвидационных расходов" заменить словами "и обеспечивает формирование консолидированной сметы ликвидационных расходов в разрезе расходов по подразделениям ликвидационной комиссии";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88, 89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"88. При формировании ликвидационной конкурсной массы в нее не включаются ценные бумаги, принадлежащие третьим лицам и вверенные банку-кастодиану для хранения и учета, а также пенсионные активы накопительных пенсионных фондов, активы инвестиционных фондов, выделенные активы специальных финансовых компаний, вверенные банку для учета и хранения или размещенные в его финансовые инструменты. Пенсионные активы, активы инвестиционного фонда, выделенные активы специальной финансовой компании переводятся в другой банк по заявлению накопительного пенсионного фонда, акционерного инвестиционного фонда, специальной финансовой компании или управляющей компании паевого инвестиционного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ликвидационную массу не включается имущество, не принадлежащее ликвидируемому банку на праве собственности, в том числе находящееся в доверительном управлении или на хранении.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 ликвидационную конкурсную массу банка не включаются выделенные активы, являющиеся обеспечением по облигациям, выпущенным в соответствии с законодательством Республики Казахстан о секьюритизации, и залоговое имущество, являющееся следующим обеспечением по ипотечным облигациям: права требования по договорам ипотечного жилищного займа (включая ипотечные свидетельства), а также государственные ценные бумаги Республики Казахстан в случаях, когда право собственности на указанные облигации возникло у их держателей или перешло к ним по сделкам либо иным основаниям, предусмотренным законодательными актами Республики Казахстан. Указанное имущество и выделенные активы, являющиеся обеспечением по облигациям, выпущенным в соответствии с законодательством Республики Казахстан о секьюритизации, передаются ликвидационной комиссией представителю держателей ипотечных облигаций или облигаций, выпущенных в соответствии с законодательством Республики Казахстан о секьюритизации, для расчета с кредиторами-держателями указанных облигаций в соответствии с законодательством Республики Казахстан о рынке ценных бумаг.";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115 дополнить словами "в соответствии с реестром требований кредиторов";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125 дополнить абзацем третьим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"Имущество банка оценочной стоимостью менее 100 месячных расчетных показателей может быть продано по цене ниже оценочной стоимости только в случае отсутствия лиц, желающих приобрести данное имущество по цене, не ниже оценочной стоимости, и при утверждении комитетом кредиторов цены реализации имущества.";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136 слова "не позднее пяти дней до начала аукциона"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(Бахтиярова Г.А.):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ликвидационных комиссий принудительно ликвидируемых банков.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