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0c4" w14:textId="ccf8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проектов естественно-научных и технико-экономических обоснований создания или расширения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15 февраля 2007 года № 67. Зарегистрирован в Министерстве юстиции Республики Казахстан 21 марта 2007 года № 4583. Утратил силу приказом и.о. Министра сельского хозяйства Республики Казахстан от 1 сентября 2010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Республики Казахстан от 01.09.2010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от 7 июля 2006 года,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проектов естественно-научных и технико-экономических обоснований создания или расширения особо охраняемых природных территорий.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2007 года N 67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проектов естественно-научных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технико-экономических обоснований создания или расширения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охраняемых природных территорий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разработки проектов естественно-научных и технико-экономических обоснований создания или расширения особо охраняемых природных территорий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(далее - Закон) в целях принятия обоснованных решений по организации территории и функционированию различных видов особо охраняемых природных территорий республиканского и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проектов естественно-научных и технико-экономических обоснований создания или расширения особо охраняемых природных территорий производится специализированными научными (научно-исследовательскими) и проектными (проектно-изыскательскими) организациями по техническим заданиям уполномоченного органа в области особо охраняемых природных территорий (далее - уполномоченный орган), центральных или областных (города республиканского значения, столицы) исполнительных органов, в ведении которых создаются или расширяются особо охраняемые природные территории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первом этапе разрабатывается проект естественно-научного обоснования создания или расширения особо охраняемых природных территорий (далее - проект естественно-научного обоснования).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втором этапе, на основании естественно-научного обоснования разрабатывается проект технико-экономического обоснования создания или расширения особо охраняемой природной территории (далее - проект технико-экономического обоснования).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технико-экономического обоснования согласовывается с собственниками земельных участков и землепользователями, областными (города республиканского значения, столицы) исполнительными органами, территориальными органами центрального уполномоченного органа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Проекты естественно-научного и технико-экономического обоснований подлежат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утверждаются уполномоченным органом.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Разработка проекта естественно-научного обоснования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Проект естественно-научного обоснования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уникальность, значимость и репрезентативность природных комплексов проектной территории и расположенных на ней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состояния социально-экономических условий на исследуемой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экологических систем и объектов государственного природно-заповедного фонда на исследуемой территории, риски, угрозы сохранению и меры по их охране, защите, восстановлению и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рекомендуемые категории и вид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рекомендуемые границы, площади, а также функциональные зоны режимы их охраны и использования.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 Уникальность, значимость и репрезентативность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комплексов проектной территории и расположенных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ней объектов государственного природно-заповедного фонда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данном разделе на основе всесторонней оценки природной среды определяется уникальность, значимость и репрезентативность природных комплексов проектной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Объектами изучения природной среды являются: рельеф, почвы, климат, геология, поверхностные и подземные воды, флора, фауна, физико-геологические процессы, протекающие на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рельефа предусматривает описание общих черт рельефа, его приуроченность к определенному геоморфологическому региону, описание основных орографических особенностей (характера распределения повышенных и пониженных участков). Отмечаются наиболее живописные и интересные в познавательном и эстетическом плане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Приводится инженерно-геологическая характеристика проектной территории, анализ отрицательных физико-геологических процессов, рассматривается возможность сохранения уникальных геологических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 целью выявления степени комфортности окружающей среды, возможных путей ее улучшения и использования особо охраняемой природной территории производится анализ и оценка общего климатического фона. При проектировании национальных и региональных парков определяется продолжительность рекреационного периода для основных видов отдыха, устойчивость погоды в различные периоды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Гидрологическая оценка территории предусматривает анализ существующих водоемов и водотоков, их протяженность, площадь, режим, скорость, глубина и ширина, проточность водоемов, заболоченность территории. Рассматривается возможность их использования в целях рекреации и туризма (купание, организация водного спорта).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изучении гидроминеральных и других лечебных ресурсов определяется: состав, местоположение, запасы, условия охраны, возможный профиль и объем использования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изучении и анализе растительного покрова определяются закономерности пространственного распределения (взаимосвязь с рельефом, почвами, режимом увлажнения, поясность в горах) основных типов фитоценозов, степень трансформации и сохранности, условия формирования преобладающих и уникальных фитоценозов. Выявляются местообитания редких, исчезающих, эндемичных и других ценных видов растений или фитоценозов, требующих неотложных охранных мероприятий. Составляется перечень редких и исчезающих видов,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Изучение животного мира включает детальное исследование условий местообитания, ареал ценных и редких видов, стабильность их популяций, сезонные стации и пути миграции различных видов, антропогенные факторы, влияющие на сохранность популяций ценных видов фауны, а так же возможные пути контроля или управления их численностью. В результате выявляются объекты, нуждающиеся в охране и определяется перечень необходимых мероприятий. Составляется перечень редких и исчезающих видов.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Оценка состояния социально-экономических условий на исследуемой территории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 данном разделе приводится краткая социально-экономическая характеристика региона (характеристика экономической деятельности, состав населения на проектной территории, численность жителей каждого населенного пункта, перспективная численность населения территории, планируемой под организацию особо охраняемой природной 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существующего производственного и жилого фонда, его состояние и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системы и объектов культурно-бытового обслуживания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местного населения в природных ресурсах.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3. Состояние экологических систем и объектов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природно-заповедного фонда на исследуемой территории, риски, угрозы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сохранению и меры по их охране, защите, восстановлению и использованию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данном разделе приводится характеристика объектов природно-заповедного фонда и памятников истории и культуры, расположенных на проектной территории или вблизи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полученного материала составляются тематические карты: карта экосистем и ландшафтная карта.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Карта экосистем составляется по результатам натурных полевых исследований на основе аэрокосмических снимков. В отличие от ландшафтной карты в легенде к карте экосистем дается детальная характеристика биологических объектов (растительности, основных стаций животного мира). На карте экосистем выделяются уникальные и редкие объекты охраны, а в легенде характеризуются и экологические условия их местообитания.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Ландшафтная карта составляется для отражения ландшафтного разнообразия территории, включая памятники истории и культуры, а также планирования мероприятий рационального использования, охраны и размещения инфраструктуры особо охраняемой природной территории. Ландшафтная карта составляется на основе натурных обследований и обработки специальных материалов (пообъектных карт). На ландшафтной карте выделяются уникальные и эталонные природные комплексы, опасные процессы и явления, накладывающие сдерживающее или ограничивающее влияние на развитие туризма и рекреации.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анализа природных условий и факторов антропогенного воздействия на окружающую природную среду проводится комплексная оценка ландшафтов проектной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 комплексной оценкой территории следует понимать оценку всей совокупности природных, хозяйственно-экономических и планировочных факторов с позиций ее пригодности для организации различных видов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следующая оценка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природоохранная;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пейзажно-эстетическая.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разработке природоохранной оценки территории сохранение эталонов природных систем, генофонда фауны и флоры или объектов неживой природы следует рассматривать как главную цель для создания заповедников, а возможность рекреационной организации территории - как средство или условие создания национальных и региональных парков, природных резерватов. Объектами собственно природоохранной оценки являются территории с относительно хорошо сохранившейся структурой ландшафтов, растительности, животного мира, отдельных видов фауны и флоры, а так же земли, не используемые или малопригодные для хозяйственных целей, которые могут рассматриваться как потенциальные территории для сохранения природных систем или отдельных видов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Выявлению и оценке так же подлежат: отдельные объекты (участки) ландшафта и местообитания редких и исчезающих видов флоры и фауны, места гнездований, нерестилища, сезонные стации мигрирующих видов, отдельные объекты живой и неживой природы, представляющие научный интерес, объекты, имеющие водоохранное, почвозащитные и гигиеническое значение. В итоге, природоохранная оценка устанавливает объекты охраны, размеры и границы охраняемых территорий, определяются мероприятия по восстановлению природных комплексов или их отдельных 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разработке рекреационной оценки территории берутся факторы, отражающие свойства природной среды, пригодность их к организации отдельных видов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Рассматриваются естественные или культурные ландшафты, этнографические и другие подобные объекты, климатические условия, характеризующие общую комфортность района для рекреации и факторы климата, определяющие возможность развития отдельных видов отдыха: гидроминеральные ресурсы (минеральные воды, лечебные грязи) с их бальнеологической оценкой.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Рекреационная оценка территории представляет собой систему разработок по инвентаризации и оценке ресурсов, а также по выбору наиболее ценных из них. Рассматривается совокупность этих показателей - вид ресурсов, площадь, протяженность, продолжительность сезона, возможная специализация, рекреационная нагрузка.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Объектами оценки пейзажно-эстетических свойств ландшафта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типы ландшафта, которые различаются по признакам пейзажной разнородности (лесные, луговые, степные, скальные, болотные, озерные) или их сочетания (лесолуговые, озерно-болотные, редколесья);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объекты природы познавательного характера, отличающиеся уникальностью или индивидуальным своеобразием (экзотические формы растительности, пещеры, скалы, водопады, гроты);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элементы ландшафта, которые играют роль визуальных акцентов и доминант, обеспечивая обзор панорамы и многоплановых пейзажей (вершины, хребты, кромки перегиба рельефа, отдельные видовые точки, перевалы, открытые седловины).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Критерием пейзажно-эстетической ценности ландшафта являются общий объем информации о его внешней, морфологической структуре. Структура определяется разнообразием рельефа, растительных группировок, форм береговой линии акватории, каменистостью поверхности. Сочетание этих свойств с панорамностью и многоплановостью открывающихся пространств увеличивает общую информативность ландшафта и его пейзажно-эстетическую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Выделяются следующие ландшафты: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уникальные и выдающиеся ландшафты, а также объекты природы, имеющие исключительно эстетическое значение и требующие охраны и специального режима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ландшафты и объекты природы, где рекомендуется запрещать или ограничивать не рекреационное использование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ландшафты малоценные и не имеющие рекреационного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Пейзажно-эстетическая оценка ландшафтов включает составление оценочной картосхемы, позволяющей выделить пространственную дифференциацию пейзажно-эстетических свойств ландшафтов и определить наиболее вероятные места привлекательные для посетителей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Рассматривается хозяйственная деятельность и ее влияние на природные комплексы исследуемой территории, в том числе воздействия: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лесного и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 целью выработки предложений по охране основных компонентов окружающей среды на проектной территории, способствующих сохранению экологического равновесия и эффективному развитию и функционированию особо охраняемой природной территории разрабатываются мероприятия по охране экологических систем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проектировании выделяются две группы мероприятий, направленных на охрану экологических 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направленные на сохранение в заповедном режиме естественных участков территории, являющихся местообитанием редких, эндемичных и занесенных в 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растительного и животного мира, а также видов, являющихся ценным генофондом для селекционной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направленные на ликвидацию или смягчение антропогенного воздействия на территориях, уже являющихся местами интенсивного рекреационного воздействия, с целью сохранения и восстановления их привлекательных свойств как комфортных и живописных оздоровительных, познавательных, туристских и спортивных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Комплекс мероприятий второй группы подразделяется на меры, направленные на защиту экологических систем особо охраняемой природной территории от воздействия особо опасных природных процессов (селей, оползней, схода снежных лавин), и мероприятия по предотвращению антропогенного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целом блок природоохранных мероприятий особо охраняемой природной территории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растительного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ландшафтов;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воздушного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экологических систем от рекреационного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инженерную защиту участков особо охраняемой природной территории от опасных геологических процессов и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Мероприятия по охране растительного мира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на особо охраняемой природной территории участков с трансформированным растительным покровом, а также, наиболее уязвимых к антропогенным факторам и измененных под влиянием природных процессов, организацию на них постоянных наблюдений в целях оперативного принятия мер по устранению негативных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мероприятий по восстановлению различных типов растительности и ограничению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охране и защите лесов, включая воспроизводство лесов, лесозащитные мероприятия, противопожарные мероприятия, мероприятия по борьбе с вредителями и болезнями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Мероприятия по охране животного мира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границ особо охраняемой природной территории с учетом возможности сохранения в течение всего года благоприятных условий естественного обитания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зонирования территории (выделение заповедных, заказных, демонстрационно-экспозиционных участков), гарантирующих сохранность мест обитания животных и произрастающей здесь растительности, а на демонстрационно-экспозиционных участках - максимальную наглядность для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"микрозаповедников" и зон покоя для зверей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проведения всех видов рубок леса, пастьбы и сенокошения в период гнездования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дуплистых деревьев, расселение муравейников;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научно-обоснованное введение во все посадки древесных и кустарниковых пород, имеющих защитное и кормовое значение для зверей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ограждений, препятствующих выходу животных на дороги с интенсивным движением, соответствующих дорожных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комплекса биотехнических мероприятий, включая организацию учета диких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Мероприятия по охране почв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запретов на использование участков с ограниченным режимом пользования в качестве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оптимальной дорожно-тропиночной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залужение участков с нарушенным или отсутствующим напочвенным растительным покровом путем посева трав;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снижению выбросов вредных веществ от стационарных и передвижных источников, загрязняющих почвенный покров;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запретов на использование на особо охраняемой природной территории и в охранной зоне пестицидов и ядохимикатов.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Мероприятия по охране ландшафтов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рекреационных комплексов и центров рекреационного обслуживания особо охраняемой природной территории таким образом, чтобы наиболее ценные природные ландшафты были изолированы или попадали в зону щадящих рекреационных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рекреационной застройки, прокладка дорог, коммуникаций, необходимых для функционирования особо охраняемой природной территории, на преимущественно безлесных, малоценных в эстетическом отношении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панорамного обозрения местности при передвижении посредством соответствующей трассировки дорог и троп.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Мероприятия по охране водных источников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берегоукрепительные меры в местах пересечения водотоков туристскими тропами и маршрутами, на берегах водотоков - устройство специально оборудованных мест отдыха для привалов туристических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на территории выходов минеральных источников земляных и строительных работ, не связанные с охраной и использованием лечебных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Мероприятия по охране воздушного бассейна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использование для нужд особо охраняемой природной территории электроэнергии, а также проектирование альтернативных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контроля за передвижными источниками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моторизованного передвижения отдыхающих по наиболее уязвимым участкам особо охраняемой природной территории, путем установления ограничительных знаков и шлагбаумов. На территории, являющейся конечной точкой автомобильного передвижения, устраиваются стоянки для транспорта. Значительные по протяженности ознакомительные маршруты осуществляются с помощью специального транспорта особо охраняемой природной территории (микроавтобусы, конные прогулки);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сосредоточение моторизованного доступа отдыхающих на периферии или вне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Мероприятия по охране экологических систем особо охраняемой природной территории от рекреационного воздействия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рекреационного пользования природными ресурсами в соответствии с установленными рекреационными нагрузками. Основополагающим для каждой охраняемой территории является разработка планировочных решений по зонированию ее территорий, по характеру отдыха и введение специальных режимов посещения на тех или иных рекреационных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в рекреационных зонах, местах большого скопления отдыхающих интересных, ярких и привлекательных объектов отдыха и развлечений;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регулированию потоков отдыхающих выходного дня, численность которых в летний сезон может намного превышать рекреационную емкость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рекреационных территорий, в том числе в местах кратковременного отдыха (вблизи рек, на полянах, видовых точках).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Мероприятия по охране памятников истории и культуры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функциональной роли памятников истории и культуры в общем комплексе целей и задач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охране памятников. Данная работа выполняется совместно с представителями государственных органов охраны историко-культурного наследия. Составляется карта-схема расположения памятников на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на особо охраняемой природной территории разных форм историко-культурного наследия внутри территории возможно выделение зоны различной специализации: историко-архитектурные, археологические, этнографические;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рекомендаций по созданию музеев под открытым небом.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Мероприятия по инженерной защите участков особо охраняемой природной территории от опасных геологических процессов и явлений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предупредительных мер от особо опасных природных процессов - селей, схода снежных лавин и склоновых разрушительных процессов - обвалов и оползней.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защите территории от селевых процессов подразделяются на организационно- хозяйственные (активные) и гидротехнические (пассивные).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Противообвальные и противооползневые мероприятия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выполаживание опасных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путем устройства подпорных стен, контрфорсов, пломб, опоясок, анкерного крепления, свай, инъекцирования трещин, комбинированные способы;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масс горных пород подпорными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фитолесомелиоративные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целях сохранения, восстановления и рационального использования природных комплексов и объектов природно-заповедного фонда на исследуемой территории проводится научно-исследовательская, эколого-просветительская и рекреационная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Основой содержания научно-исследовательских работ особо охраняемой природной территории служат два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системных наблюдений по изучению природных комплексов, мониторинг природных процессов, а также разработка научных основ и методов сохранения биологического разнообразия, восстановления экологических систем и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эколого-познавательной и рекреационной ценности природных комплексов, разработка мер по сбалансированному, регулируемому рекреационному использованию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планировании эколого-просветительской деятельности необходима выработка мер, направленных на привлечение основной массы отдыхающих и туристов к строго определенным местам и объектам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Эколого-просветительская деятельность особо охраняемой природной территории выполняет две функции - функцию непосредственно просвещения, экологического воспитания человека и функцию отвлечения, оттягивания рекреационных потоков от особо ценных и нуждающихся в строгой охране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Основным средством информации и пропаганды особо охраняемой природной территории являются печатные издания: книги, брошюры, проспекты, справочники, карты, путеводители, листовки, рекламно-издательская деятельность. Большую роль играет работа со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формой пропаганды особенностей пользования природными ресурсами особо охраняемой природной территории являются информационные стенды и аншлаги.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Пропагандистский, разъясняющий и информационный характер следует придавать и маркировке туристских маршрутов и троп. На дорожно-тропиночной сети, в необходимых местах предусматривается установка указателей маршрутов, освещается их тематика, расстояние, наименование мест отдыха, схематический план данного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необходимо отметить, что одними из таких объектов является Музей природы, Визит-Центр, главная роль которых - популяризация идей особо охраняемой природной территории.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4. Рекомендуемые категория и вид особо охраняемой природной территории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При выборе категории и вида особо охраняемой природной территории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сохранности природных комплексов, имеющих особую экологическую и научную ценность в качестве природных эталонов, уникумов и реликтов, генетического резерва, предмета научных исследований, экологического просвещения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изолированность территории, исключающая или существенно ослабляющая влияние хозяйственной деятельности осуществляемой на смежных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уникальность и живописность ландшафтов и их высокие пейзажные и эстетические достоинства;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достаточная степень сохранности природных ландшафтов и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природных комплексов, объектов живой и неживой природы, соответствующих критериям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объектов познавательного и воспитательного значения, пригодность территории для организации различных форм рекреации 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транспортных связей, позволяющих использовать рекреационные ресурсы.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5. Рекомендуемые границы, площади,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функциональные зоны режимы их охраны и использования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При установлении границ особо охраняемой природной территории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естественные рубежи характерных природных комплексов, отвечающих требованиям включения их в состав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целесообразности выноса и перепрофилирования различных предприятий, размещенных на проектной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установлении границ заповедников, национальных и региональных парков, природных резерватов и памятников природы учитываются следующие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основной территории этих особо охраняемых природных территорий, не размещаются промышленные предприятия, аэропорты, шахты, карьеры по добыче полезных ископаемых, а также месторождения полезных ископаемых, потенциально пригодных для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исключаются территории, которые по современному состоянию ландшафтов, характеру использования территорий не соответствуют заданным функциям. При этом учитываются: степень изменения и облик сформировавшихся антропогенных ландшафтов, особенности природопользования и сопутствующие им природные процессы, в том числе загрязнение и неблагоприятные последствия, вызванные хозяйственной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Вдоль границ заповедников, национальных природных парков, природных парков, природных резерватов предусматривается размещение охранной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охранной зоны, внешние границы которой устанавливается по границам земельных участков собственников и землепользователей или по естественным географическим рубежам, составляет не менее двух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Определяется режим охраны и порядок природопользования на территории охранной зоны для вынесения решения областных (города республиканского значения, столицы) исполнительных органов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Рекомендуются: общая площадь особо охраняемой природной территории, ее границы, определяются объекты охраны, намечаются мероприятия по восстановлению нарушенных природных комплексов, режиму охраны, в необходимых случаях, функциональное зонирование особо охраняемой природной территории.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Разработка проекта технико-экономического обоснования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Проект технико-экономического обоснования создания или расширения особо охраняемой природной территории включает выполнение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землеустроительный проект отвода земель особо охраняемой природной территории (далее - проект отвода земель), с описанием ее границ, координат, категории и площади земельных участков собственников и землепользователей, изымаемых (выкупаемых) в состав особо охраняемой природной территории, категории и площади земельных участков собственников и землепользователей, включаемых в состав особо охраняемых природных территорий без изъятия, а также границ и площади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затраты, связанные с выкупом земельных участков у собственников и землепользователей и (или) покрытием убытков по их изъятию, ограничением хозяйственной деятельности в охранных зонах, а также в случаях создания особо охраняемых природных территорий без изъятия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на создание инфраструктуры и содержание особо охраняемой природной территории, выполнение мероприятий по охране, защите и восстановлению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функциональное зонирование территории, вид режима охраны и условия регулируемого туристского,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планировки особо охраняемой природной территории и ее инфраструктуры (генеральный план развития инфраструктуры): мест размещения туристских троп, смотровых площадок, бивачных полян, стоянок для транспорта, кемпингов, палаточных лагерей, гостиниц, мотелей, туристских баз, объектов общественного питания, торговли и другого культурно-бытового назначения, трубопроводов, линий электропередачи и связи, дорог с учетом развития экологического туризма.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 Землеустроительный проект отвода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(проект отвода земель) особо охраняемой природной территории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В данном разделе на основе картографического материала дается описание границ особо охраняемой природной территории в пределах административных областей и районов, географические координаты, приводится экспликация земельных участков, предоставляемых в постоянное землепользование особо охраняемой природной территории. Указываются площади земельных участков собственников и землепользователей, включаемых в состав особо охраняемых природных территорий без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Проект отвода земель особо охраняемых природных территорий республиканского значения согласовывается с уполномоченным органом, центральным исполнительным органом в области охраны окружающей среды и утверждается уполномоченным органом по земельным отношениям области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Проект отвода земель особо охраняемых природных территорий местного значения согласовывается с территориальным органом уполномоченного органа, областными органами по охране окружающей среды и утверждается уполномоченным органом по земельным отношениям области (города республиканского значения, столицы).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Затраты, связанные с выкупом земельных участков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 собственников и землепользователей и (или) покрытием убытков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их изъятию, ограничением хозяйственной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охранных зонах, а также в случаях создания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охраняемых природных территорий без изъятия земель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В данном разделе приводятся ориентировочные суммы затрат в случае изъятия (выкупа) земельных участков у собственников и землепользователей, суммы затрат, необходимых для покрытия убытков в связи с ограничением хозяйственной деятельности в охранных зонах, а также в случаях создания особо охраняемых природных территорий без изъятия земель.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3. Затраты на создание инфраструктуры и содержание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охраняемой природной территории, выполнение мероприятий по охране,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защите и восстановлению объектов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природно-заповедного фонда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В данном разделе приводятся ориентировочные суммы затрат на строительство (реконструкцию) объектов инфраструктуры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Объем и характер проведения работ, связанных с охраной и регулированием использованием природных комплексов особо охраняемой природной территории, обуславливает необходимость создания соответствующей материально-технической базы, включающей основные и оборотные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производственные фонды приобретаются за счет бюджетных средств и собственных средств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и оборотные фонды будут задействованы в выполнении природоохранной и хозяйственной деятельности. К ним относятся: машины, механизмы, лесопожарная техника, средства пожаротушения, радиосвязи, техническое и лабораторное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С целью охраны особо охраняемой природной территории от лесных и степных пожаров при их проектировании предусматривается строительство пожарно-химических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 рекреационного использования особо охраняемой природной территории в сочетании с обязательными природоохранными задачами, а также ландшафтные особенности территории определяют ее пространственно - планировочную внутрихозяйственную 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Особо охраняемая природная территория делится на обходы (инспекторские участки), которые объединяются техническими участками. Нормативная площадь одного обхода в расчете на одного инспектора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2004 года N 53 "Об утверждении норм и нормативов по охране, защите, воспроизводству лесов и лесоразведению на участках государственного лесного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конкретной площади обходов и технических участков должны учитываться следующие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 и ландшафты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обзорность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неорганизованной посещаемости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использования ресурсов на территории населением близлежащих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сеть и проходимость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необходимое для ежедневного патрулирования.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Между структурными подразделениями особо охраняемой природной территории проектируется система связи, определяются пути сезонного патрулирования и необходимые для его осуществления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Особое внимание при проектировании особо охраняемой природной территории уделяется выбору места центральной усадьбы и расположению кордонов.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Кордоны проектируются так, чтобы инспекторы службы охраны могли контролировать все основные дороги и пути сообщения, обеспечивая равномерную охрану всех обходов.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природных заповедниках предусматривается размещение кордонов по периметру территории в охранной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Структура управления особо охраняемой природной территории определяется целями и задачами природоохранной организации, характером природных особенностей, степенью освоенности территории, наличием рекреационных объектов, численностью постоянно и временно проживающего населения, необходимостью проведения наблюдений за процессами, протекающими в природных комплексах.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Базовыми документами для формирования структуры особо охраняемой природной территории являются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41 "О системе оплаты труда работников государственных учреждений, не являющихся государственными служащими, и работников казенных предприятий". </w:t>
      </w:r>
      <w:r>
        <w:rPr>
          <w:rFonts w:ascii="Times New Roman"/>
          <w:b w:val="false"/>
          <w:i w:val="false"/>
          <w:color w:val="000000"/>
          <w:sz w:val="28"/>
        </w:rPr>
        <w:t>См. P070001400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Типовая структура управления государственного природного заповедника, государственного национального и регионального природного парка, государственного природного резервата, являющихся природоохранными и научными учреждениями, включает: административно управленческий аппарат, отдел охраны природных комплексов, отдел науки, информации и мониторинга, отдел экологического просвещения и туризма, отдел финансовой и организационной работы, хозяйственный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корректировка структуры управления с учетом особенностей проектируемой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Штатная численность службы охраны природоохранных учреждений зависит от размера территории, от числа выделенных технических участков и обходов.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Экономический механизм деятельности особо охраняемой природной территории включает расходование средств, выделяемых из республиканского и местного бюджетов на финансирование мероприятий по строительству, содержанию, охране и воспроизводству природных комплексов и собственных средств особо охраняемой природной территории от оказания платных услуг физическим и юридическим лицам, а также доходов от реализации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особо охраняемой природной территории должны быть обозначены источники финансирования,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гранты, средства фондов развития особо охраняемых природных территорий, добровольные взносы и пожертвования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особо охраняемой природной территории необходимо относить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капитальное строительство, капитальный ремонт и реконструкцию объектов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восстановление природных комплексов 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ликвидацию последствий экологических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обслуживание, пропаганду природных и культурных ценностей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административно-управленческие расходы и текущее обслуживание.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4. Функциональное зонирование территории, вид режима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и условия регулируемого туристского, рекреационного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ограниченного хозяйственного использования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Основой планировочной организации особо охраняемой природной территории является функциональное зонирование, определяемое путем изучения экологических, рекреационных и градостроительных особенностей территории и обеспечивающее строгую охрану уникальных природных комплексов, редких видов и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функциональной зоны определяется соответствующий режим охраны природных комплексов и возможной регулируемой, рекреационной и ограниченной хозяйственной деятельности. Определяются нормы рекреационных нагрузок.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Процентное отношение площади заповедных зон особо охраняемых природных территорий со статусом юридического лица рекомендуется определить в следующих пределах: государственные природные заповедники 100%, государственные национальные природные парки не более 40%, государственные природные резерваты не более 30%.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5. Проект планировки особо охраняемой природной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ее инфраструктуры (генеральный план развития инфраструктуры)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67. Генеральный план развития инфраструктуры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туристского потенциала: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местных социально-экономических факторов, природных, историко-культурных и административных ресурсов для развития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оценку туристского потенциала, пределов и масштабов туристских возможностей (в том числе, расчет допустимой рекреационной емкости проектной 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современного состояния поступлений платежей от туристской и рекреационной деятельности, прогноз поступлений указанных средств с учетом развития инфраструктуры, согласно генерального плана развития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экономических приоритетов в получении дохода от туристской деятельности для физических и юридических лиц (местного населения, туристских агентств, отечественных и иностранных инвесторов);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совместной деятельности администрации особо охраняемой природной территории с туристскими фирмами и привлекаемыми специалистами для развития инфраструктуры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планирование инфраструктуры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размещения объектов туристского и рекреационного назначения: туристских маршрутов (троп), смотровых площадок, бивачных полян, стоянок для транспорта, кемпингов, палаточных лагерей, гостиниц, мотелей, туристских баз (комплексов) объектов общественного питания, торговли и другого культурно-бытового назначения, контрольно-пропускных пунктов, аншлагов (с краткой характеристикой планируемых объектов и расчетом допустимых рекреационных нагрузок, пропускной способности) с учетом функционального зонирования территории, экологических требований, эстетичности, долговечности, экономичности и безопасности для туристов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размещения объектов транспортной инфраструктуры, теплоснабжения, водоснабжения, канализации, связи в соответствии с установленными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экологически безопасных способов и мест утилизации твердо-бытовых отходов в соответствии с санитарными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методов мониторинга туристской деятельности, а также пребывание и режим работы сотрудников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обоснование кадровой обеспеченности инфраструктуры туризма, разработка правил пребывания туристов на особо охраняемой природной территории с учетом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Общим принципом планировки особо охраняемой природной территории является формирование системы различных взаимосвязанных планировочных элементов, к которым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туристско-рекреационные зоны, охватывающие районы концентрации наиболее значительных и интересных объектов показа. В этой зоне размещаются туристические комплексы, базы отдыха, палаточные лагеря;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ландшафтно-маршрутные коридоры, предназначенные для туризма и экскурсий;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основных путей транспорта и прием основного потока посетителей, их размещение осуществляется в пределах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основных подъездах к особо охраняемой природной территории проектируются въездные центры с хорошо организованной информационно-ознакомительной службой, где можно составить план путешествия и получить сведения о наиболее ценных достопримечательностях.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Разнообразие природных и градостроительных условий предопределяет формирование различных планировочных структур, основными из которых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кольцевая планировочная структура, при которой заповедные зоны занимают центральное положение, а рекреационные зоны - периферийное;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линейная планировочная структура, образующаяся на основе последовательного чередования функциональных зон парка и наличия линейных природных осей, что предполагает двухсторонний вход на территорию 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тупиковая планировочная структура возможна при центральном размещении рекреационных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комбинированная планировочная структура, представляющая собой комбинацию кольцевой, линейной и тупиковой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 пределах зон рекреационного использования, интенсивность туристской и рекреационной деятельности регулируется уровнем рекреационной емкости и режимом природопользования, установленными при функциональном зонировании. Наибольшая концентрация и разнообразие видов туризма представлены в зоне интенсивного рекреационного использования и ограниченной хозяйственной деятельности, а также в охранных зонах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обслуживание прибывающих в особо охраняемой природной территории посетителей производится в рекреационных комплексах и центрах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комплекса зависит от местоположения и типа обслуживаемого маршрута: линейного, радиального или кольцевого.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рекреационных зонах формируются центры обслуживания малой вместимости. Они размещаются в местах пересечениях туристских маршрутов или вблизи объектов туризма и рассчитываются на первичное обслуживание небольшого количества посетителей. Это - палаточные лагеря, объекты общественного питания, торговли и другого культурно-бытового назначения, предназначенные для сезонного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Хозяйственные постройки по мере возможности следует выносить за пределы рекреационного комплекса в хозяйственную или охранную зону особо охраняемой природной территории, где целесообразно организовать централизованное хозяйственное обслуживание рекреационных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вместимость учреждений рекреации должны отвечать основному профилю особо охраняемой природной территории, природным условиям, наличию объектов показа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Территориальная организация посещений особо охраняемой природной территории заключается в регулировании туристских потоков с целью ограничения или привлечения большего числа туристов в тот или иной рекреационный участок особо охраняемой природной территории, установлении контроля за распределением их по территории. Основным критерием при трассировке туристских маршрутов и троп является учет допустимых рекреационных нагрузок на природные комплексы, по которым они проходят.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тропы являются основным структурным элементом, на котором базируется рекреационная деятельность особо охраняемой природной территории, выполняя одну из основных их функций - организацию экологического образования отдыхающего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экологических троп предполагает три взаимосвязанные цели: рекреацию, обучение и воспитание. Экологическая тропа должна иметь два главных требования: привлекательность для разных категорий посетителей и информативность в расчете на все возрастные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заповедниках и на участках с заповедным режимом других видов особо охраняемой природной территории возможна только организация специальных научно-исследовательских экологических троп, в остальных зонах - разные виды ознакомительных, обучающих, просветительных экологических троп.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на тропу зависит от ее длины, сложности маршрута, рекреационной емкости участка, разнообразия видовых точек, вместимости стоянок. Эти компоненты определяют время прохождения групп туристов и количество людей в группах. Эти показатели определяют затраты на оборудование тропы.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Проектирование и создание туристских и экологических троп и маршрутов в особо охраняемой природной территории осуществляется в соответствии с Правилами регулируемого туризма и рекреации на территории государственных национальных природных парков,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9 февраля 2007 года N 56, зарегистрированными за N 4564 и Правилами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участках, не включающих особо ценные экологические системы и объекты, утвержденными приказом Председателя Комитета лесного и охотничьего хозяйства Министерства сельского хозяйства Республики Казахстан от 24 октября 2006 года N 234.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Дороги проектируются с возможностью обзора широких панорам и перспектив, учитывать возможность обзора удаленных объектов осмотра. Если между пейзажными участками трассы вклиниваются места с малоценными ландшафтами, целесообразно предусматривать его обогащение.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объемов возможного строительства объектов обслуживания, с целью резервирования территорий, выполняется расчет потребности временного и постоянного населения, а также кратковременных отдыхающих.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Производится анализ транспортных связей, в том числе транспортных путей общего пользования (железнодорожные, шоссейные, грунтовые дороги, судоходные реки, озера), их роль в транспортном обслуживании особо охраняемой природной территории, пункты примыкания к ней транспортных путей. Характеризуются сезонность действия дорог, их протяженность на территории особо охраняемой природной территории, обеспеченность потребностей транспортными путями.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данные о местах дислокации автотранспортных средств (гаражи, стоянки).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Основные требования, предъявляемые к проектированию транспортных связей: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архитектурно-планировочной структуре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существующей дорожной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потребностей посетителей в передвижении и получении полезной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требованиям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рекреационной емкости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При проектировании могут быть выделены следующие типы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кольцевая дорога - проходит в охранной зоне и предназначена для обеспечения связи между планировочными районами, выполняющая функции распределительной дороги, которая связывает внешние автомобильные трассы с внутренними дорогами особо охраняемой природной территории. По ней проходят основные потоки пассажирского и легкового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трасса - предназначена для движения туристского транспорта. Ее профили рассчитываются на небольшие скорости движения. На ней предусматриваются автостоянки и смотровые площадки;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подъезды к рекреационным комплексам - связывают кольцевую (распределительную) дорогу с рекреационными комплексами, учреждениями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подъезды к локальным учреждениям и объектам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режимные дороги на участках заповедных зон - предназначены только для движения обслуживающего транспорта. Свободное движение посетителей по этим дорогам запрещено, предусматривается лишь движение экскурсионных групп в сопровождении работников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хозяйственные дороги - используются для ухода за лесом, для подвоза корма животным, ведения ограниченной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туристские тропы и маршруты - предназначены для организованного движения туристов и туристских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Регулирование потоков моторизованных туристов достигается планировочными мероприятиями, емкостью стоянок и кемпингов, а также продолжительностью пребывания в особо охраняемой природной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Сеть учреждений транспортного обслуживания размещается только в охранной зоне и на въездах, вне территории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Данные по инженерному обеспечению территории включают: сведения по сооружениям и сетям водоснабжения и водоотведения, электро-, тепло- и газоснабжению, работе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Проектирование сетей инженерного оборудования производится при максимально возможном сохранении природных комплексов особо охраняемой природной территории с учетом функционального зонирования территории, ландшафтных особенностей и целей создания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склонах с повышенной крутизной предусматривается защита от оползней. В зонах с повышенной сейсмичностью - защита от сейсмических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На особо охраняемой природной территории для всех учреждений рекреации предусматривается централизованное водоснабжение. С целью предупреждения загрязнения вокруг водозаборов при проектировании предусматриваются зоны санитарной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Водозабор по течению водотоков предусматривается выше населенного пункта. Для близкорасположенных объектов рекомендуется пользование групповым водозабором.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туристских приютов и других удаленных объектов особо охраняемой природной территории обеспечивается подземными водами.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Для сохранения окружающей среды и предотвращения загрязнения водных источников для рекреационных учреждений предусматривается устройство централизованной системы канализации, с площадкой очистных сооружений с полной биологической очисткой сточных вод. После очистки можно рекомендовать их выпуск на поля орошения с последующим использованием стоков в зависимости от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Линии электропередач проектируются в охранной, рекреационной и хозяйственной зонах особо охраняемой природной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проектировании даются рекомендации о возможности использования ветро-, гелио- установок и других альтернативных источников энергии.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