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fe50" w14:textId="4b5f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 Южно-Казахстанской области от 29 марта 2006 года N 124 и решение Маслихата Южно-Казахстанской области от 29 марта 2006 года N 23/261-III. Зарегистрировано Департаментом юстиции Южно-Казахстанской области 18 апреля 2006 года за N 1934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года, со статьей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Сарыагашского района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 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города Сарыагаш, включив в его черту часть земель Сарыагашского района общей площадью 310,0 гектаров.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