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ea739" w14:textId="0aea7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XX-й сессии маслихата города Алматы III-го созыва от 13 декабря 2005 года N 202 "О бюджете города Алматы на 2006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XXIV сессии Маслихата города Алматы III созыва от 26 сентября 2006 года N 265. Зарегистрировано Департаментом юстиции города Алматы 11 октября 2006 года за N 714. Утратило силу в связи с истечением срока действия - письмо Маслихата города Алматы от 13 апреля 2007 года N 368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в связи с истечением срока действия - письмо Маслихата города Алматы от 13 апреля 2007 года N 368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84,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85,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115 </w:t>
      </w:r>
      <w:r>
        <w:rPr>
          <w:rFonts w:ascii="Times New Roman"/>
          <w:b w:val="false"/>
          <w:i w:val="false"/>
          <w:color w:val="000000"/>
          <w:sz w:val="28"/>
        </w:rPr>
        <w:t>
 Бюджетного Кодекса Республики Казахстан и со статьей 7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 маслихат города Алматы III-го созыва 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 XX-й сессии маслихата города Алматы III-го созыва "О бюджете города Алматы на 2006 год" от 13 декабря 2005 года N 202 (зарегистрировано в реестре государственной регистрации нормативных правовых актов N 685 от 21 декабря 2005 года, опубликовано в газетах, от 27 декабря 2005 года - "Алматы Акшамы", от 27 декабря 2005 года - "Вечерний Алматы"; внесены изменения и дополнения - решением XXI-й сессии от 16 января 2006 года N 221, зарегистрировано N 692 от 24 января 2006 года, опубликовано в газетах, от 31 января 2006 года - "Алматы Акшамы" N 11, от 28 января 2006 года - "Вечерний Алматы" N 18; решением XXI-й сессии от 28 февраля 2006 года N 227, зарегистрировано N 698 от 7 марта 2006 года, опубликовано в газетах, от 14 марта 2006 года - "Алматы Акшамы" N 29, от 14 марта 2006 года - "Вечерний Алматы" N 49; решением внеочередной XXII-й сессии от 15 марта 2006 года N 240, зарегистрировано N 699 от 15 марта 2006 года, опубликовано в газетах, от 21 марта 2006 года - "Алматы Акшамы" N 32, от 21 марта 2006 года - "Вечерний Алматы" N 54; решением XXIII-й сессии от 15 мая 2006 года N 244, зарегистрировано N 703 от 24 мая 2006 года, опубликовано в газетах, от 30 мая 2006 года - "Алматы Акшамы" N 63, от 1 июня 2006 года - "Вечерний Алматы" N 102-104; решением XXIV-й сессии от 26 июля 2006 года N 259, зарегистрировано N 710 от 11 августа 2006 года, опубликовано в газетах от 17 августа 2006 года "Алматы Акшамы" N 96, от 17 августа 2006 года - "Вечерний Алматы" N 158-160)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Алматы на 2006 год согласно приложению N 1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- 147 927 912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- 98 053 180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- 1 603 230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- 16 028 035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официальных трансфертов из республиканского бюджета - 32 243 467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- 154 839 872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операционное сальдо - - 6 911 960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- - 2 084 500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- 2 084 500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сальдо по операциям с финансовыми активами - 372 866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  910 866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- 538 000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дефицит бюджета - - 5 200 326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бюджета -  5 200 326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- 6 194 900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- 2 386 834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остатков бюджетных средств - 1 392 260 тысяч тенге".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6 цифры "1 970 137" заменить цифрами "2 046 329".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8 цифры "4 090 882" заменить цифрами "4 108 760".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9 цифры "16 606 571" заменить цифрами "16 840 053".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10 цифры "16 124 936" заменить цифрами "16 194 433".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11 цифры "2 812 814" заменить цифрами "2 812 907".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12 цифры "17 561 178" заменить цифрами "17 930 033".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 цифры "4 359 336" заменить цифрами "4 392 182".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15 цифры "717 332" заменить цифрами "712 009".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16 цифры "548 425" заменить цифрами "550 925".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17 цифры "26 605 995" заменить цифрами "27 275 995".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18 цифры "1 492 997" заменить цифрами "1 355 752".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N 1 изложить в новой редакции согласно приложению настоящего решения.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города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XXIV-й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III-го созыва                          О.Нам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Алматы III-го созыва            Т.Мукашев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 XXIV-й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Алматы III-го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созыва от 26 сентября 2006 года N 265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N 1 к решению XX-й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сессии маслихата города Алматы III-го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созыва от 13 декабря 2005 года N 202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 бюджете города Алматы на 2006 год"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Уточненный бюджет города Алматы на 2006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590"/>
        <w:gridCol w:w="842"/>
        <w:gridCol w:w="982"/>
        <w:gridCol w:w="7883"/>
        <w:gridCol w:w="2157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Класс         Наименование                   тыс.тенге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Подкласс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Специфика
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 I.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147927912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98053180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Подоходный налог на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38440075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38440075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35132375
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2321000
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физических лиц, осуществляющих деятельность по разовым талонам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986700
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44448000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44448000
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44448000
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Налоги на собственность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9057835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5649660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  предпринимателей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5389060
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260600
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Земельный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1346075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  на земли сельскохозяйственного назначения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  на земли населенных пунктов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40825
</w:t>
            </w:r>
          </w:p>
        </w:tc>
      </w:tr>
      <w:tr>
        <w:trPr>
          <w:trHeight w:val="7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 и индивидуальных предпринимателей, частных нотариусов и адвокатов  на земли сельскохозяйственного назначения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лиц, индивидуальных предпринимателей, частных нотариусов и адвокатов на земли населенных пунктов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
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 на транспортные средства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2061700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611700
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1450000
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Единый земельный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Внутренние налоги на товары, работы и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5494000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Акцизы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2724600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Водка, произведенная на территории Республики Казахстан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570000
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Крепкие ликеро-водочные изделия и прочие крепкоалкогольные напитки, произведенные на территории Республики Казахстан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
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Вина, произведенные на территории Республики Казахстан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
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Коньяки, произведенные на территории Республики Казахстан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
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Шампанские вина, произведенные на территории Республики Казахстан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
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Пиво, произведенное на территории Республики Казахстан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932300
</w:t>
            </w:r>
          </w:p>
        </w:tc>
      </w:tr>
      <w:tr>
        <w:trPr>
          <w:trHeight w:val="7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слабоалкогольные напитки с объемной долей этилового спирта до 12 процентов, произведенные на территории Республики Казахстан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Игорный бизнес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597000
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лотерей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
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237000
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топливо, реализуемое юридическими и физическими лицами в розницу, а также используемое на собственные производственные нужды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
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1440200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
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особо охраняемых природных территорий местного значения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720000
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загрязнение окружающей среды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707000
</w:t>
            </w:r>
          </w:p>
        </w:tc>
      </w:tr>
      <w:tr>
        <w:trPr>
          <w:trHeight w:val="6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1329200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  индивидуальных предпринимателей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
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юридических лиц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
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с аукционов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
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залога движимого имущества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
</w:t>
            </w:r>
          </w:p>
        </w:tc>
      </w:tr>
      <w:tr>
        <w:trPr>
          <w:trHeight w:val="4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механических транспортных средств и прицепов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
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прав на недвижимое имущество и сделок с ним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
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в полосе отвода автомобильных дорог общего пользования местного значения и в населенных пунктах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920000
</w:t>
            </w:r>
          </w:p>
        </w:tc>
      </w:tr>
      <w:tr>
        <w:trPr>
          <w:trHeight w:val="13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Обязательные платежи, взимаемые за совершение юридически значимых действий  и(или)  выдачу документов уполномоченными на то государственными органами или должностными лицами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613270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Государственная пошлина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613270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с подаваемых в суд исковых заявлений, с заявлений (жалоб) по делам особого производства, с апелляционных жалоб, частных жалоб на определение суда по вопросу о выдаче дубликата исполнительного листа, с заявлений о  вынесении судебного приказа, а также за выдачу судом исполнительных судов по решениям иностранных судов и арбитражей, копий (дубликатов) документов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505000
</w:t>
            </w:r>
          </w:p>
        </w:tc>
      </w:tr>
      <w:tr>
        <w:trPr>
          <w:trHeight w:val="14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акта гражданского состояния, выдачу гражданам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
</w:t>
            </w:r>
          </w:p>
        </w:tc>
      </w:tr>
      <w:tr>
        <w:trPr>
          <w:trHeight w:val="9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на право выезда за границу и приглашение в Республику Казахстан лиц из других государств,  а также за внесение изменений в эти документы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
</w:t>
            </w:r>
          </w:p>
        </w:tc>
      </w:tr>
      <w:tr>
        <w:trPr>
          <w:trHeight w:val="9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
</w:t>
            </w:r>
          </w:p>
        </w:tc>
      </w:tr>
      <w:tr>
        <w:trPr>
          <w:trHeight w:val="11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
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регистрацию места жительства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
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разрешений на право охоты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
</w:t>
            </w:r>
          </w:p>
        </w:tc>
      </w:tr>
      <w:tr>
        <w:trPr>
          <w:trHeight w:val="14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и перерегистрацию каждой единицы гражданского оружия 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 раздражающими веществами, пневматического оружия с дульной энергией не более 7,5 Дж и калибра до 4,5 мм)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
</w:t>
            </w:r>
          </w:p>
        </w:tc>
      </w:tr>
      <w:tr>
        <w:trPr>
          <w:trHeight w:val="9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
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1603230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1225894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</w:tr>
      <w:tr>
        <w:trPr>
          <w:trHeight w:val="4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
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аренды имущества, находящегося в 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654440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  коммунальной собственности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654440
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537950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бюджетным кредитам, выданным из местного бюджета банкам-заемщикам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7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бюджетным кредитам, выданным из местного бюджета до 2005 года юридическим лицам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537450
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доходы от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11904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
</w:t>
            </w:r>
          </w:p>
        </w:tc>
      </w:tr>
      <w:tr>
        <w:trPr>
          <w:trHeight w:val="8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Поступления от реализации товаров (работ, услуг)   государственными учреждениями, финансируемыми из государственного бюджета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30526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30526
</w:t>
            </w:r>
          </w:p>
        </w:tc>
      </w:tr>
      <w:tr>
        <w:trPr>
          <w:trHeight w:val="6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услуг, предоставляемых государственными учреждениями, финансируемыми из местного бюджета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30526
</w:t>
            </w:r>
          </w:p>
        </w:tc>
      </w:tr>
      <w:tr>
        <w:trPr>
          <w:trHeight w:val="10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  из государственного бюджета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10740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  из государственного бюджета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
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госзакупок, организуемых государственными учреждениями, финансируемыми из местного бюджета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
</w:t>
            </w:r>
          </w:p>
        </w:tc>
      </w:tr>
      <w:tr>
        <w:trPr>
          <w:trHeight w:val="15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300570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300570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местными государственными органами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
</w:t>
            </w:r>
          </w:p>
        </w:tc>
      </w:tr>
      <w:tr>
        <w:trPr>
          <w:trHeight w:val="4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удержании из заработной платы осужденных к исправительным работам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 налагаемые государственными учреждениями, финансируемыми из местного бюджета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
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Поступление от  продажи основного капитала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16028035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8237819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8237819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8237819
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Продажа земли и нематериальных активов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7790216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земли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7771410
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 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7771410
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Продажа нематериальных активов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18806
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18806
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Поступления официальных трансфертов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32243467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Трансферты из вышестоящих органов государственного управления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32243467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32243467
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 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4578957
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27664510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51"/>
        <w:gridCol w:w="828"/>
        <w:gridCol w:w="945"/>
        <w:gridCol w:w="8030"/>
        <w:gridCol w:w="2137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Функциональная подгруппа             Наименование    тыс.тенге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Администратор бюджетных программ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Программа
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 II.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154839872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2046329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Представительные, исполнительные и другие органы, выполняющие общие функции  государственного управления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1447543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маслихата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19108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маслихата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
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1112019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акима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985263
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Создание информационных систем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99306
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
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316416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аппарата акима района в городе, города районного значения, поселка, аула (села), аульного (сельского) округа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316416
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Финансовая 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521283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521283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финансов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483832
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
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27748
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Планирование и статистическая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77503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экономики и бюджетного планирования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77503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экономики и бюджетного планирования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62503
</w:t>
            </w:r>
          </w:p>
        </w:tc>
      </w:tr>
      <w:tr>
        <w:trPr>
          <w:trHeight w:val="8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 обоснований местных  бюджетных инвестиционных проектов (программ)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Оборона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1048680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Военные нужды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179710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179710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
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169300
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Организация работы по чрезвычайным ситуациям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868970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868970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по мобилизационной подготовке, гражданской обороне, организации предупреждения и ликвидации аварий и стихийных бедствий 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
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170617
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533736
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предупреждению и ликвидации чрезвычайных ситуаций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533736
</w:t>
            </w:r>
          </w:p>
        </w:tc>
      </w:tr>
      <w:tr>
        <w:trPr>
          <w:trHeight w:val="10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134982
</w:t>
            </w:r>
          </w:p>
        </w:tc>
      </w:tr>
      <w:tr>
        <w:trPr>
          <w:trHeight w:val="8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4108760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Правоохранительная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4108760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3836882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бюджета города республиканского значения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3651432
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города республиканского значения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118290
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66560
</w:t>
            </w:r>
          </w:p>
        </w:tc>
      </w:tr>
      <w:tr>
        <w:trPr>
          <w:trHeight w:val="8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пассажирского транспорта и автомобильных дорог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271878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оборудования и средств по регулированию дорожного движения в населенных пунктах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271878
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16840053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Дошкольное воспитание и обучение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1625502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1625502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1625502
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Начальное общее, основное общее, среднее общее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11189278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835905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635905
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10353373
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8887543
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683506
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166687
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для государственных организаций образования города республиканского значения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302499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207418
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 внешкольных мероприятий масштаба города республиканского значения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105720
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Начальное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653525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653525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653525
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Среднее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669828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60897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60897
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608931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608931
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Дополнительное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81305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
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77299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77299
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образования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2620615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140522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образования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50591
</w:t>
            </w:r>
          </w:p>
        </w:tc>
      </w:tr>
      <w:tr>
        <w:trPr>
          <w:trHeight w:val="7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31331
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58600
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2480093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1362092
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образования в г. Алматы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1118001
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16194433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Больницы широкого профиля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5788533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5788533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5788533
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Охрана здоровья населения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945828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324351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79290
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212830
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31551
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
</w:t>
            </w:r>
          </w:p>
        </w:tc>
      </w:tr>
      <w:tr>
        <w:trPr>
          <w:trHeight w:val="8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государственного санитарно-эпидемиологического надзора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621477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государственного санитарно-эпидемиологического надзора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254741
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282688
</w:t>
            </w:r>
          </w:p>
        </w:tc>
      </w:tr>
      <w:tr>
        <w:trPr>
          <w:trHeight w:val="8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84048
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Специализированная медицинская помощь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2469269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2469269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 значимыми заболеваниями и заболеваниями, представляющими опасность для окружающих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2005962
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 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
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169146
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94639
</w:t>
            </w:r>
          </w:p>
        </w:tc>
      </w:tr>
      <w:tr>
        <w:trPr>
          <w:trHeight w:val="10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168818
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Амбулаторно-поликлиническая помощь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3711312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3711312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2770709
</w:t>
            </w:r>
          </w:p>
        </w:tc>
      </w:tr>
      <w:tr>
        <w:trPr>
          <w:trHeight w:val="10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940603
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Другие виды медицинской помощи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1370914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1370914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1353985
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16929
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здравоохранения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1908577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73586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здравоохранения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45408
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  информационно-аналитических центров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28178
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1834991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 объектов здравоохранения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730943
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 Алматы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1104048
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2812907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Социальное обеспечение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787477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занятости и социальных программ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534806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534806
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252671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252671
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Социальная помощь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1769363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Аппарат акима района в городе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78838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Оказание социальной помощи нуждающимся гражданам на дому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78838
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занятости и социальных программ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1690525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203459
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117064
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216446
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934195
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140891
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37300
</w:t>
            </w:r>
          </w:p>
        </w:tc>
      </w:tr>
      <w:tr>
        <w:trPr>
          <w:trHeight w:val="13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41170
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256067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занятости и социальных программ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256067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занятости и социальных  программ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212833
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
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35452
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17930033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11816083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энергетики и коммунального хозяйства города республиканского значения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4709693
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4709693
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6983390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6983390
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жилья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жилья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95328
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27672
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961291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энергетики и коммунального хозяйства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961291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энергетики и коммунального хозяйства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
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коммунального хозяйства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765374
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113673
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58764
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Благоустройство населенных пунктов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5152659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4902659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514819
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800929
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36673
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3550238
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благоустройства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
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4392182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Деятельность в области культуры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2345226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культуры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2266308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культуры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
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1909382
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124771
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79640
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135301
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78918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78918
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78918
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1270902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1095682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физической культуры и спорта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17302
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уровне города республиканского значения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235335
</w:t>
            </w:r>
          </w:p>
        </w:tc>
      </w:tr>
      <w:tr>
        <w:trPr>
          <w:trHeight w:val="9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 сборных команд города республиканского значения, столицы по различным видам спорта на республиканских и международных спортивных соревнованиях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493045
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 обоснований местных  бюджетных инвестиционных проектов (программ)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
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 культуры и спорта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175220
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521115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архивов и документации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77892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архивов и документации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
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64065
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культуры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95063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95063
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внутренней политики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261680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261680
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по развитию языков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65330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
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
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
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Туризм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предпринимательства и промышленности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по организации культуры, спорта, туризма  и информационного пространства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244939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внутренней политики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244939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внутренней политики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172939
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
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Топливно-энергетический комплекс и недропользование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3602659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3602659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энергетики и коммунального хозяйства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3602659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3602659
</w:t>
            </w:r>
          </w:p>
        </w:tc>
      </w:tr>
      <w:tr>
        <w:trPr>
          <w:trHeight w:val="11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Исполнительный орган сельского хозяйства города републиканского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сельского хозяйства города републиканского значения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
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Охрана окружающей среды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633225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природных ресурсов и регулирования природопользования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633225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природных ресурсов и регулирования природопользования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
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567595
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47257
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76814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76814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44364
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32450
</w:t>
            </w:r>
          </w:p>
        </w:tc>
      </w:tr>
      <w:tr>
        <w:trPr>
          <w:trHeight w:val="8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550925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Архитектурная, градостроительная и строительная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550925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архитектуры и градостроительства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495228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архитектуры и градостроительства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40228
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455000
</w:t>
            </w:r>
          </w:p>
        </w:tc>
      </w:tr>
      <w:tr>
        <w:trPr>
          <w:trHeight w:val="8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государственного архитектурно-строительного контроля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40389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государ-ственного архитектурно-строительного контроля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40389
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15308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строительства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
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27275995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Автомобильный транспорт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7185934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пассажирского транспорта и автомобильных дорог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7185934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7185934
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сфере транспорта и коммуникаций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20090061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пассажирского транспорта и автомобильных дорог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20090061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пассажирского транспорта и автомобильных дорог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
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20068741
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444886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Регулирование экономической деятельности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45627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предпринимательства и промышленности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45627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предпринимательства и промышленности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45627
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Регулирование естественных монополий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15239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по тарифам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15239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тарифам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
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384020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384020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города республиканского значения, столицы на неотложные затраты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144002
</w:t>
            </w:r>
          </w:p>
        </w:tc>
      </w:tr>
      <w:tr>
        <w:trPr>
          <w:trHeight w:val="9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города республиканского значения, столицы  для ликвидации чрезвычайных ситуаций природного и техногенного характера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240018
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242152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242152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242152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242152
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56637869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56637869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56637869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130128
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56507741
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III. Операционное сальдо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-6911960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IV. Чистое бюджетное кредитование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-2084500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Бюджетные кредиты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2084500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2084500
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2084500
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банкам-заемщикам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2024500
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V. Сальдо по операциям с финансовыми активами: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372866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Приобретение финансовых активов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910866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910866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910866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910866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910866
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Поступление от продажи финансовых активов государства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Поступление от продажи финансовых активов государства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Поступление от продажи финансовых активов внутри страны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 ценных бумаг юридических лиц, находящихся в коммунальной собственности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288000
</w:t>
            </w:r>
          </w:p>
        </w:tc>
      </w:tr>
      <w:tr>
        <w:trPr>
          <w:trHeight w:val="16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 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введении  коммунальных государственных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
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VI. Дефицит (профицит) бюджета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-5200326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VII. Финансирование дефицита (профицита) бюджета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5200326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Поступления займов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6194900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Внутренние государственные займы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Договоры займа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города республиканского значения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 займов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2386834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 займов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2386834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2386834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2386834
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Движение остатков бюджетных средств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1392260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Остатки бюджетных средств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1392260
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1392260
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1392260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XXIV-й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III-го созыва                              О.Нам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III-го созыва                               Т.Мукашев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