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6753" w14:textId="c2567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XX-й сессии маслихата города Алматы III-го созыва от 13 декабря 2005 года N 202 "О бюджете города Алматы на 2006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XXIII сессии Маслихата города Алматы III созыва от 15 мая 2006 года N 244. Зарегистрировано Департаментом юстиции города Алматы 24 мая 2006 года за N 703. Утратило силу в связи с истечением срока действия - письмо Маслихата города Алматы от 13 апреля 2007 года N 368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в связи с истечением срока действия - письмо Маслихата города Алматы от 13 апреля 2007 года N 368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местном государственном управлении в Республике Казахстан" от 23 января 2001 года маслихат города Алматы III-го созыва 
</w:t>
      </w:r>
      <w:r>
        <w:rPr>
          <w:rFonts w:ascii="Times New Roman"/>
          <w:b/>
          <w:i w:val="false"/>
          <w:color w:val="000000"/>
          <w:sz w:val="28"/>
        </w:rPr>
        <w:t>
РЕШИЛ: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</w:t>
      </w:r>
      <w:r>
        <w:rPr>
          <w:rFonts w:ascii="Times New Roman"/>
          <w:b w:val="false"/>
          <w:i w:val="false"/>
          <w:color w:val="000000"/>
          <w:sz w:val="28"/>
        </w:rPr>
        <w:t>
 XX-й сессии маслихата города Алматы III-го созыва "О бюджете города Алматы на 2006 год" от 13 декабря 2005 года N 202 (зарегистрировано в реестре государственной регистрации нормативных правовых актов N 685 от 21 декабря 2005 года, опубликовано в газетах, от 27 декабря 2005 года - "Алматы Акшамы", от 27 декабря 2005 года - "Вечерний Алматы"; внесены изменения и дополнения решением N 221 XXI-й сессии от 16 января 2006 года, зарегистрировано N 692 от 24 января 2006 года, опубликовано в газетах, от 31 января 2006 года - "Алматы Акшамы", от 28 января 2006 года - "Вечерний Алматы"; решением N 227 XXI-й сессии от 28 февраля 2006 года, зарегистрировано N 698 от 7 марта 2006 года, опубликовано в газетах, от 14 марта 2006 года - "Алматы Акшамы", от 14 марта 2006 года - "Вечерний Алматы"; решением N 240 внеочередной XXII-й сессии от 15 марта 2006 года, зарегистрировано N 699 от 15 марта 2006 года, опубликовано в газетах, от 21 марта 2006 года - "Алматы Акшамы", от 21 марта 2006 года - "Вечерний Алматы")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2006 год согласно приложению N 1 в следующих объемах: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- 141 569 747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- 94 237 080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- 1 627 546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- 14 737 819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из республиканского бюджета - 30 967 302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- 148 168 707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- 6 598 960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- 2 084 500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- 2 084 500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- 685 866 тысяч тенге, в том числе: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- 935 866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- 250 000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бюджета - 5 200 326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бюджета - 5 200 326 тысяч тенге,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- 6 194 900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- 2 386 834 тысяч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- 1 392 260 тысяч тенге".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пункте 6 цифру "1 526 116" заменить цифрой "1 740 574".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пункте 7 цифру "882 768" заменить цифрой "912 768".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пункте 8 цифру "3 958 592" заменить цифрой "4 097 418".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пункте 9 цифру "14 727 833" заменить цифрой "16 144 180".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пункте 10 цифру "14 706 043" заменить цифрой "16 124 936".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пункте 11 цифру "2 755 230" заменить цифрой "2 810 754".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пункте 12 цифру "17 290 015" заменить цифрой "17 520 478".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пункте 13 цифру "3 696 039" заменить цифрой "3 971 400".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пункте 14 цифру "1 239 000" заменить цифрой "1 547 059".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пункте 15 цифру "702 503" заменить цифрой "704 898".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пункте 16 цифру "450 806" заменить цифрой "547 465".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пункте 17 цифру "24 105 995" заменить цифрой "24 605 995".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пункте 18 цифру "1 598 327" заменить цифрой "1 496 627".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пункте 19 цифру "254 986" заменить цифрой "242 152".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Приложение 1 изложить в новой редакции согласно приложению 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XXIII-й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III-го созыва                   А. Акинжанов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III-го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созыва                                 Т. Мукашев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 к решению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XXIII-й сессии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III-го созыва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мая 2006 года N 244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Утвержденный бюджет города Алматы на 2006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708"/>
        <w:gridCol w:w="887"/>
        <w:gridCol w:w="848"/>
        <w:gridCol w:w="7987"/>
        <w:gridCol w:w="198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                          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141569747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94237080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Подоходный налог на доходы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35815975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Индивидуальный подоходный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35815975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32908275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физических лиц, осуществляющих деятельность по разовым талонам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Социальный налог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43868000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43868000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43868000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Налоги на собственность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8882835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Налоги на имущество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5639660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  предпринимателей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5389060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1296075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сельскохозяйственного назначения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  на земли населенных пунктов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 и индивидуальных предпринимателей, частных нотариусов и адвокатов  на земли сельскохозяйственного назначения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юридических лиц, индивидуальных предпринимателей, частных нотариусов и адвокатов на земли населенных пунктов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Налог на транспортные средства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1946700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Единый земельный налог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Внутренние налоги на товары, работы и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5037000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Акцизы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2391600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Водка, произведенная на территории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510000
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Крепкие ликеро-водочные изделия и прочие крепкоалкогольные напитки, произведенные на территории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Вина, произведенные на территории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Коньяки, произведенные на территории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Шампанские вина, произведенные на территории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Пиво, произведенное на территории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932300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слабоалкогольные напитки с объемной долей этилового спирта до 12 процентов, произведенные на территории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Игорный бизнес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лотерей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топливо, реализуемое юридическими и физическими лицами в розницу, а также используемое на собственные производственные нужды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 использование природных и других ресурсов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1441200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водными ресурсами поверхностных источников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особо охраняемых природных территорий местного значения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загрязнение окружающей среды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Сборы за ведение предпринимательской и профессиональной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  индивидуальных предпринимателей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юридических лиц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с аукционов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залога движимого имущества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механических транспортных средств и прицепов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за государственную регистрацию прав на недвижимое имущество и сделок с ним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в полосе отвода автомобильных дорог общего пользования местного значения и в населенных пунктах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770000
</w:t>
            </w:r>
          </w:p>
        </w:tc>
      </w:tr>
      <w:tr>
        <w:trPr>
          <w:trHeight w:val="11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Государственная пошлина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633270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с подаваемых в суд исковых заявлений, с заявлений (жалоб) по делам особого производства, с апелляционных жалоб, частных жалоб на определение суда по вопросу о выдаче дубликата исполнительного листа, с заявлений о  вынесении судебного приказа, а также за выдачу судом исполнительных судов по решениям иностранных судов и арбитражей, копий (дубликатов) документов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525000
</w:t>
            </w:r>
          </w:p>
        </w:tc>
      </w:tr>
      <w:tr>
        <w:trPr>
          <w:trHeight w:val="15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акта гражданского состояния,  выдачу гражданам  повторных свидетельств  о регистрации акта гражданского состояния, а также свидетельств в связи с изменением, дополнением, исправлением и восстановлением   записи актов о рождении, браке, расторжении брака, смерти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
</w:t>
            </w:r>
          </w:p>
        </w:tc>
      </w:tr>
      <w:tr>
        <w:trPr>
          <w:trHeight w:val="10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на право выезда за границу и приглашение в Республику Казахстан лиц из других государств,  а также за внесение изменений в эти документы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
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
</w:t>
            </w:r>
          </w:p>
        </w:tc>
      </w:tr>
      <w:tr>
        <w:trPr>
          <w:trHeight w:val="136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регистрацию места жительства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выдачу разрешений на право охоты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</w:tr>
      <w:tr>
        <w:trPr>
          <w:trHeight w:val="20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взимаемая за регистрацию и перерегистрацию каждой единицы гражданского оружия 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 раздражающими веществами, пневматического оружия с дульной энергией не более 7,5 Дж и калибра до 4,5 мм)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</w:tr>
      <w:tr>
        <w:trPr>
          <w:trHeight w:val="105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1627546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1244700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коммунальной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654440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  коммунальной собственности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654440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банкам-заемщикам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</w:tr>
      <w:tr>
        <w:trPr>
          <w:trHeight w:val="7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бюджетным кредитам, выданным из местного бюджета до 2005 года юридическим лицам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537450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доходы от государственной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 услуг)  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30526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услуг, предоставляемых государственными учреждениями, финансируемыми из местного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
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  из государственного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госзакупок, организуемых государственными учреждениями, финансируемыми из местного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
</w:t>
            </w:r>
          </w:p>
        </w:tc>
      </w:tr>
      <w:tr>
        <w:trPr>
          <w:trHeight w:val="14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Штрафы,пени,санкции,взыскания,налагаемые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  Республики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300670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местными государственными органами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удержании из заработной платы осужденных к исправительным работам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  штрафы, пени, санкции, взыскания налагаемые государственными учреждениями, финансируемыми из местного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неналоговые поступления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 в местный бюджет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основного капитала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14737819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8237819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8237819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 и нематериальных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Продажа земли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Поступления официальных трансфертов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Трансферты из вышестоящих органов государственного управления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30967302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30967302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 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4436840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26530462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148168707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Государственные услуги общего характера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1740574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Представительные, исполнительные и другие органы, выполняющие общие функции  государственного управления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1203638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19108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маслихата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876341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770841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308189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аппарата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308189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Финансовая 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459433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финансов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оценки имущества в целях налогообложения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приватизации коммунальной собственности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Планирование и статистическая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экономики и бюджетного планирования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77503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экономики и бюджетного планирования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62503
</w:t>
            </w:r>
          </w:p>
        </w:tc>
      </w:tr>
      <w:tr>
        <w:trPr>
          <w:trHeight w:val="5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и экспертиза технико-экономических обоснований местных  бюджетных инвестиционных проектов (программ)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Оборона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912768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Военные нужды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179710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Мероприятия в рамках исполнения всеобщей воинской обязанности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Организация работы по чрезвычайным ситуациям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733058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по мобилизационной подготовке, гражданской обороне, организации предупреждения и ликвидации аварий и стихийных бедствий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Мобилизационная подготовка и мобилизация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170617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532159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4097418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Правоохранительная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4097418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3843418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внутренних дел, финансируемого из бюджета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3657968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общественного порядка и обеспечение общественной безопасности на территории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Поощрение граждан, участвующих в охране общественного порядка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254000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Эксплуатация оборудования и средств по регулированию дорожного движения в населенных пунктах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16144180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Дошкольное воспитание и обучение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1584200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организаций дошкольного воспитания и обучения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общее, основное общее, среднее общее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10984080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835905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 по спорту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635905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10148175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8707672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Общеобразовательное обучение по специальным образовательным программам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Информатизация системы среднего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180551
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и доставка учебников для государственных организаций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Дополнительное образование для детей и юношества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185928
</w:t>
            </w:r>
          </w:p>
        </w:tc>
      </w:tr>
      <w:tr>
        <w:trPr>
          <w:trHeight w:val="6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школьных олимпиад и внешкольных мероприятий масштаба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619177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Начальное профессиональное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619177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Среднее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682975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59720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59720
</w:t>
            </w:r>
          </w:p>
        </w:tc>
      </w:tr>
      <w:tr>
        <w:trPr>
          <w:trHeight w:val="2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623255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специалистов со средним профессиональным образованием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623255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Дополнительное профессиональное образование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81305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77299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Повышение квалификации и переподготовка кадров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77299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образования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2192443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140748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50591
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31557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Реабилитация и социальная адаптация детей и подростков с проблемами в развитии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58600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2051695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образования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1051695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образования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Здравоохранение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16124936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Больницы широкого профиля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5896155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5896155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здоровья населения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945506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341656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Охрана материнства и детства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211830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Пропаганда здорового образа жизни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31236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Приобретение тест-систем для проведения дозорного 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
</w:t>
            </w:r>
          </w:p>
        </w:tc>
      </w:tr>
      <w:tr>
        <w:trPr>
          <w:trHeight w:val="78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санитарно-эпидемиологического надзора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603850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санитарно-эпидемиологического надзора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254741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Санитарно-эпидемиологическое благополучие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262688
</w:t>
            </w:r>
          </w:p>
        </w:tc>
      </w:tr>
      <w:tr>
        <w:trPr>
          <w:trHeight w:val="8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86421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Специализированная медицинская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2372414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лицам, страдающим социально значимыми заболеваниями и заболеваниями, представляющими опасность для окружающих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1914075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больных туберкулезом противотуберкулезными препаратами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25736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больных диабетом противодиабетическими 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169146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онкологических больных химиопрепаратами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94639
</w:t>
            </w:r>
          </w:p>
        </w:tc>
      </w:tr>
      <w:tr>
        <w:trPr>
          <w:trHeight w:val="11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Амбулаторно-поликлиническая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3654715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3654715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первичной медико-санитарной помощи населению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2714112
</w:t>
            </w:r>
          </w:p>
        </w:tc>
      </w:tr>
      <w:tr>
        <w:trPr>
          <w:trHeight w:val="8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940603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Другие виды медицинской помощи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1397637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скорой и неотложной помощи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1378875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медицинской помощи населению в чрезвычайных ситуациях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здравоохранения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1858509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здравоохранения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63417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  информационно-аналитических центров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
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1795092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  объектов здравоохранения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795092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Сейсмоусиление объектов здравоохранения в городе Алматы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 и 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2810754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Социальное обеспечение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786127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534806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престарелых и инвалидов общего типа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534806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образования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251321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Социальное обеспечение сирот, детей, оставшихся без попечения родителей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251321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Социальная помощь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1768560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78035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Оказание социальной помощи нуждающимся гражданам на дому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78035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1690525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Программа занятости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Государственная адресная социальная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Жилищная помощь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239946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934195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поддержка инвалидов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Государственные пособия на детей до 18 лет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53800
</w:t>
            </w:r>
          </w:p>
        </w:tc>
      </w:tr>
      <w:tr>
        <w:trPr>
          <w:trHeight w:val="13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социальной помощи и социального обеспечения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занятости и социальных программ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256067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занятости и социальных  программ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212833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Оплата услуг по зачислению, выплате и доставке пособий и других социальных выплат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Социальная адаптация лиц, не имеющих определенного местожительства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Жилищно-коммунальное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17520478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Жилищное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11565728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11430400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Строительство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и обустройство инженерно-коммуникационной инфраструктуры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жилья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135328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жилья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жильем отдельных категорий граждан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Коммунальное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901591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энергетики и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Создание информационных систем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коммунального хозяйства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705674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Функционирование системы водоснабжения и водоотведения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системы водоснабжения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Благоустройство населенных пунктов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5053159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4803159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Освещение улиц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санитарии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800929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мест захоронений и погребение безродных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Благоустройство и озеленение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3450738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благоустройства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Культура, спорт, туризм и 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3971400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Деятельность в области культуры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2197372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2110372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культурно-досуговой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1759382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Увековечение памяти деятелей государства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историко-культурного наследия и доступа к ним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Поддержка театрального и музыкального искусства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73704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зоопарков и дендропарков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135301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87000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культуры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997602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822382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спортивных соревнований на уровне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354980
</w:t>
            </w:r>
          </w:p>
        </w:tc>
      </w:tr>
      <w:tr>
        <w:trPr>
          <w:trHeight w:val="9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Подготовка и участие членов  сборных команд города республиканского значения, столицы по различным видам спорта на республиканских и международных спортивных соревнованиях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450100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175220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физической культуры и спорта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Информационное пространство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архивов и документации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77892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архивов и документации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сохранности архивного фонда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64065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культуры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95063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городских библиотек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95063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261680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государственной информационной политики через средства массовой информации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261680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развитию языков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развитию языков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государственного языка и других языков народов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объектов архивов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Туризм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Регулирование туристской деятельности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по организации культуры, спорта, туризма  и информационного пространства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внутренней политики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244461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внутренней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172461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Реализация региональных программ в сфере молодежной политики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Топливно-энергетический комплекс и недропользование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1547059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области топливно-энергетического комплекса и недропользования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1547059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энергетики и коммунального хозяйства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1547059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теплоэнергетической системы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1547059
</w:t>
            </w:r>
          </w:p>
        </w:tc>
      </w:tr>
      <w:tr>
        <w:trPr>
          <w:trHeight w:val="8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704898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Сельское хозяйство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Исполнительный орган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исполнительного органа сельского хозяйства города републиканского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и строительство скотомогильников (биотремических ям)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Охрана окружающей среды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природных ресурсов и регулирования природопользования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619792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природных ресурсов и регулирования природопользования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Проведение мероприятий по охране окружающей среды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567595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Содержание и защита особо охраняемых природных территорий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Земельные отношения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земельных отношений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76814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земельных отношений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Организация работ по зонированию земель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Промышленность, 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Архитектурная, градостроительная и строительная деятельность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547465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архитектуры и градостроительства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495228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архитектуры и градостроительства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40228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Разработка генеральных планов застройки населенных пунктов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государственного архитектурно-строительного контроля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37889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государственного архитектурно-строительного контроля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37889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строительства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14348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строительства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Транспорт и коммуникации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24605995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Автомобильный транспорт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4557257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функционирования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4557257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 услуги в сфере транспорта и коммуникаций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пассажирского транспорта и автомобильных дорог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20048738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пассажирского транспорта и автомобильных дорог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Развитие транспортной инфраструктуры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20027418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560761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экономической деятельности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45522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Департамента предпринимательства и промышленности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Регулирование естественных монополий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Управление по тарифам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15239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Обеспечение деятельности Управления по тарифам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Резерв местного исполнительного органа города республиканского значения, столицы на неотложные затраты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
</w:t>
            </w:r>
          </w:p>
        </w:tc>
      </w:tr>
      <w:tr>
        <w:trPr>
          <w:trHeight w:val="8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Чрезвычайный резерв местного исполнительного органа города республиканского значения, столицы  для ликвидации чрезвычайных ситуаций природного и техногенного характера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Обслуживание долга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242152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Обслуживание долга местных исполнительных органов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242152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Официальные трансферты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56637869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Возврат целевых трансфертов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130128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Бюджетные изъятия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56507741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Операционное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-6598960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Чистое бюджетное кредитование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Бюджетные кредиты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2084500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Погашение бюджетных кредитов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кредитов, выданных из местного бюджета банкам-заемщикам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5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2024500
</w:t>
            </w:r>
          </w:p>
        </w:tc>
      </w:tr>
      <w:tr>
        <w:trPr>
          <w:trHeight w:val="21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Сальдо по операциям с финансовыми активами: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685866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финансовых активов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Прочие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935866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Аппарат акима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735366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Формирование или увеличение уставного капитала юридических лиц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735366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предпринимательства и промышленности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Увеличение уставного капитала АО "Банк Развития Казахстана"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200500
</w:t>
            </w:r>
          </w:p>
        </w:tc>
      </w:tr>
      <w:tr>
        <w:trPr>
          <w:trHeight w:val="3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Поступление от продажи финансовых активов государства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Поступление от продажи финансовых активов внутри страны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Поступления от продажи коммунальных 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введении  коммунальных государственных предприятий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
</w:t>
            </w:r>
          </w:p>
        </w:tc>
      </w:tr>
      <w:tr>
        <w:trPr>
          <w:trHeight w:val="19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Дефицит (профицит)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Финансирование дефицита (профицита) бюджета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5200326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Поступления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6194900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Внутренние государственные займы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52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города республиканского значения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6194900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Погашение займов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Департамент финансов города республиканского значения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2386834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Погашение долга местного исполнительного органа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2386834
</w:t>
            </w:r>
          </w:p>
        </w:tc>
      </w:tr>
      <w:tr>
        <w:trPr>
          <w:trHeight w:val="27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
Движение остатков бюджетных средств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1392260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  <w:tr>
        <w:trPr>
          <w:trHeight w:val="25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1392260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XXIII-й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сессии маслихата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III-го созыва                   А.Акинжанов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III-го созыва            Т.Мукашев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