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0622" w14:textId="70b0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1/138 от 16 февраля 2006 года. Зарегистрировано в Департаменте юстиции города Алматы 1 марта 2006 года за N 697. Утратило силу постановлением акимата города Алматы от 12 февраля 2014 № 1/102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12.02.2014 № 1/102.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 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обеспечения занятости инвалидов,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17.05.2012 N 2/437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работодателям города Алматы, имеющим численность работников свыше 33 человек,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Букенова К.А.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акимата                К. 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