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ebcc" w14:textId="e35e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организации и финансировании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30 мая 2006 года № 1068. Зарегистрировано Управлением юстиции города Костаная Костанайской области 12 июня 2006 года № 9-1-51. Утратило силу постановлением Акимата города Костаная Костанайской области от 23 октября 2009 года № 2012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Костаная Костанайской области от 23.10.2009 № 2012 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ст.27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Закона Республики Казахстан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ст.31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статей 7 и 20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местном государственном управлении в Республике Казахстан",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об организации и финансировании общественных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"Отдел занятости и социальных программ акимата города Костаная" (Солодова Ф.Г.) руководствоваться данным постановлением при организации общественных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Костаная А. Нургазинова.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Костаная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2006 года № 1068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Инструкция об организации и финансировании общественных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Инструкция об организации и финансировании общественных работ (далее - Инструкция) разработана в соответствии с Правилами организации и финансирования общественных работ, утвержденными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Инструкция регулирует порядок организации и систему расчетов с организациями, которые представят временные рабочие места для проведения оплачиваемых общественных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общественные работы - виды трудовой деятельности, организуемые местными исполнительными органами, не требующие предварительной профессиональной подготовки работника, имеющие социально полезную направленность и выполняемые гражданами по направлению уполномоченного органа по вопросам занятости для обеспечения их временной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местный исполнительный орган - акимат, возглавляемый акимом  города, осуществляющий в пределах своей компетенции местное государственное управление на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целевые группы - группы лиц,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занятости населения", испытывающие затруднения в трудоустройстве и требующие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работодатель - организация, предоставляющая временные рабочие места для организации общественных работ, перечень которых утвержден местным исполнительным органом.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общественных работ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Государственное учреждение "Отдел занятости и социальных программ акимата города Костаная" (далее - уполномоченный орган) заключает с работодателями договор по оказанию услуг на выполнение общественных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Общественные работы  проводятся в организациях путем создания временных рабочих мест и финансируются из средств городского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 целью обеспечения безработных временными рабочими местами и эффективного использования средств, предназначенных на оплату труда участников оплачиваемых общественных работ, за счет средств местного (городского) бюджета местные исполнительные органы осуществляют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определяют спрос и предложение на общественные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утверждают перечень организаций, в которых будут проводиться общественные работы, виды, объемы и конкретные условия выполнения общественных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направляет безработных на общественные работы в организации,  согласно перечню, утвержденному решением исполнительного местного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Приоритетное право участия в общественных работах имеют безработные, входящие в целевые группы населения.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Источники и условия финансирования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Оплата труда безработных, участвующих в общественных работах, осуществляется работодателем ежемесячно в соответствии с условиями индивидуального трудового договора и зависит от количества, качества и сложности выполняемой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Городской бюджет возмещает расходы работодателей на оплату труда участников общественных работ в полуторном размере минимальной заработной платы, установленной Законом о республиканском бюджете на соответствующий год, на социальные отчисления в фонд государственного социального страхования и социальный налог. Бюджетные средства перечисляются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Заработная плата, выплачиваемая из средств городского бюджета безработным, участвующим в общественных работах, облагается налогами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Работодатели используют денежные поступления из городского бюджета по целевому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Работодатели для возмещения из городского бюджета расходов на оплату труда ежемесячно представляют в уполномоченный орган выписку из приказа о приеме на работу, табель учета рабочего времени, ведомость начисления заработной платы, акт выполненных работ. Оплата труда граждан, участвующих в общественных работах, производится за фактически отработанное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Выплата социального пособия по временной нетрудоспособности, возмещение вреда, причиненного увечьем или иным повреждением здоровья, безработным, участвующим в общественных работах, производится работодателем в соответствии с действующим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9 в редакции постановления акимата города Костаная Костанайской области от 31.07.2007 </w:t>
      </w:r>
      <w:r>
        <w:rPr>
          <w:rFonts w:ascii="Times New Roman"/>
          <w:b w:val="false"/>
          <w:i w:val="false"/>
          <w:color w:val="000000"/>
          <w:sz w:val="28"/>
        </w:rPr>
        <w:t>N 1923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порядком организации и финансирования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общественных работ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Контроль за порядком организации и финансирования общественных работ осуществляется государственными органами в установленном законодательством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