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36d7" w14:textId="9d03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предоставлению в имущественный наем (аренду) объектов, находящихся на балансе государственных учреждений и коммунальных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20 ноября 2006 года N 25/01. Зарегистрировано Департаментом юстиции Карагандинской области 22 декабря 2006 года за N 1823. Утратило силу - постановлением акимата Карагандинской области от 29 ноября 2011 года N 43/09</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29.11.2011 N 43/09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в Республике Казахстан" акимат Карагандинской области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прилагаемую Инструкцию по предоставлению в имущественный наем (аренду) объектов, находящихся на балансе государственных учреждений и коммунальных предприятий. </w:t>
      </w:r>
    </w:p>
    <w:bookmarkEnd w:id="1"/>
    <w:bookmarkStart w:name="z3" w:id="2"/>
    <w:p>
      <w:pPr>
        <w:spacing w:after="0"/>
        <w:ind w:left="0"/>
        <w:jc w:val="both"/>
      </w:pPr>
      <w:r>
        <w:rPr>
          <w:rFonts w:ascii="Times New Roman"/>
          <w:b w:val="false"/>
          <w:i w:val="false"/>
          <w:color w:val="000000"/>
          <w:sz w:val="28"/>
        </w:rPr>
        <w:t xml:space="preserve">
    2. Установить, что долгосрочные договоры найма имущества, действующие на момент принятия настоящего постановления, действуют на ранее заключенных условиях до окончания их срока. </w:t>
      </w:r>
    </w:p>
    <w:bookmarkEnd w:id="2"/>
    <w:p>
      <w:pPr>
        <w:spacing w:after="0"/>
        <w:ind w:left="0"/>
        <w:jc w:val="both"/>
      </w:pPr>
      <w:r>
        <w:rPr>
          <w:rFonts w:ascii="Times New Roman"/>
          <w:b w:val="false"/>
          <w:i w:val="false"/>
          <w:color w:val="000000"/>
          <w:sz w:val="28"/>
        </w:rPr>
        <w:t xml:space="preserve">    Наймодателям по договорам найма, действующим на момент принятия настоящего постановления и заключенным на неопределенный срок или без указания срока действия, внести изменения и дополнения в заключенные договора с учетом настоящего постановления, в случае отказа нанимателей принять меры к прекращению договора в установленном законодательством порядке. </w:t>
      </w:r>
    </w:p>
    <w:p>
      <w:pPr>
        <w:spacing w:after="0"/>
        <w:ind w:left="0"/>
        <w:jc w:val="both"/>
      </w:pPr>
      <w:r>
        <w:rPr>
          <w:rFonts w:ascii="Times New Roman"/>
          <w:b w:val="false"/>
          <w:i w:val="false"/>
          <w:color w:val="000000"/>
          <w:sz w:val="28"/>
        </w:rPr>
        <w:t xml:space="preserve">    В случае, если арендатором по договорам найма, заключенным на неопределенный срок или без указания срока действия, произведена предварительная оплата, договоры о внесении изменений и дополнений подлежат заключению с условием вступления в силу с момента окончания периода, за который произведена предварительная оплата. </w:t>
      </w:r>
    </w:p>
    <w:bookmarkStart w:name="z4" w:id="3"/>
    <w:p>
      <w:pPr>
        <w:spacing w:after="0"/>
        <w:ind w:left="0"/>
        <w:jc w:val="both"/>
      </w:pPr>
      <w:r>
        <w:rPr>
          <w:rFonts w:ascii="Times New Roman"/>
          <w:b w:val="false"/>
          <w:i w:val="false"/>
          <w:color w:val="000000"/>
          <w:sz w:val="28"/>
        </w:rPr>
        <w:t xml:space="preserve">
    3. Исполнительным органам, финансируемым из областного бюджета обеспечить: </w:t>
      </w:r>
    </w:p>
    <w:bookmarkEnd w:id="3"/>
    <w:p>
      <w:pPr>
        <w:spacing w:after="0"/>
        <w:ind w:left="0"/>
        <w:jc w:val="both"/>
      </w:pPr>
      <w:r>
        <w:rPr>
          <w:rFonts w:ascii="Times New Roman"/>
          <w:b w:val="false"/>
          <w:i w:val="false"/>
          <w:color w:val="000000"/>
          <w:sz w:val="28"/>
        </w:rPr>
        <w:t xml:space="preserve">    1) соблюдение подведомственными государственными учреждениями и коммунальными предприятиями данной Инструкции; </w:t>
      </w:r>
    </w:p>
    <w:p>
      <w:pPr>
        <w:spacing w:after="0"/>
        <w:ind w:left="0"/>
        <w:jc w:val="both"/>
      </w:pPr>
      <w:r>
        <w:rPr>
          <w:rFonts w:ascii="Times New Roman"/>
          <w:b w:val="false"/>
          <w:i w:val="false"/>
          <w:color w:val="000000"/>
          <w:sz w:val="28"/>
        </w:rPr>
        <w:t xml:space="preserve">    2) представление в Департамент финансов Карагандинской области сводного ежеквартального отчета по предоставлению в имущественный наем подведомственными государственными учреждениями и коммунальными предприятиями имущества, находящегося у них в хозяйственном ведении или оперативном управлении, не позднее пятого числа следующего за отчетным периодом месяца согласно приложению 1 к настоящему постановлению. </w:t>
      </w:r>
    </w:p>
    <w:bookmarkStart w:name="z5" w:id="4"/>
    <w:p>
      <w:pPr>
        <w:spacing w:after="0"/>
        <w:ind w:left="0"/>
        <w:jc w:val="both"/>
      </w:pPr>
      <w:r>
        <w:rPr>
          <w:rFonts w:ascii="Times New Roman"/>
          <w:b w:val="false"/>
          <w:i w:val="false"/>
          <w:color w:val="000000"/>
          <w:sz w:val="28"/>
        </w:rPr>
        <w:t xml:space="preserve">
    4. Признать утратившими силу: </w:t>
      </w:r>
    </w:p>
    <w:bookmarkEnd w:id="4"/>
    <w:p>
      <w:pPr>
        <w:spacing w:after="0"/>
        <w:ind w:left="0"/>
        <w:jc w:val="both"/>
      </w:pPr>
      <w:r>
        <w:rPr>
          <w:rFonts w:ascii="Times New Roman"/>
          <w:b w:val="false"/>
          <w:i w:val="false"/>
          <w:color w:val="000000"/>
          <w:sz w:val="28"/>
        </w:rPr>
        <w:t xml:space="preserve">    1) постановление акимата Карагандинской области от 2 августа 2002 года N 07/10 "О рациональном использовании площадей государственного нежилого фонда объектов коммунальной собственности и утверждении Правил предоставления в имущественный найм (аренду) объектов государственного нежилого фонда, находящихся на балансе коммунальных предприятий и государственных учреждений" (зарегистрировано Управлением юстиции Карагандинской области 13 августа 2002 года за N 904), за исключением пункта 54 настоящих Правил, который утрачивает силу с 1 января 2007 года; </w:t>
      </w:r>
    </w:p>
    <w:p>
      <w:pPr>
        <w:spacing w:after="0"/>
        <w:ind w:left="0"/>
        <w:jc w:val="both"/>
      </w:pPr>
      <w:r>
        <w:rPr>
          <w:rFonts w:ascii="Times New Roman"/>
          <w:b w:val="false"/>
          <w:i w:val="false"/>
          <w:color w:val="000000"/>
          <w:sz w:val="28"/>
        </w:rPr>
        <w:t xml:space="preserve">    2) постановление акимата Карагандинской области от 2 июня 2005 года N 11/28 "О внесении изменений и дополнений в постановление акимата Карагандинской области от 2 августа 2002 года N 07/10 "О рациональном использовании площадей государственного нежилого фонда объектов коммунальной собственности и утверждении Правил предоставления в имущественный найм (аренду) объектов государственного нежилого фонда, находящихся на балансе коммунальных предприятий и государственных учреждений" (зарегистрировано Департаментом юстиции Карагандинской области 20 июля 2005 года за N 1797, опубликовано в газетах "Орталық Қазақстан" от 11 августа 2005 года N 158-159, "Индустриальная Караганда" от 9 августа 2005 года N 95). </w:t>
      </w:r>
    </w:p>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первого заместителя акима области Камалиева Б.С..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6"/>
    <w:p>
      <w:pPr>
        <w:spacing w:after="0"/>
        <w:ind w:left="0"/>
        <w:jc w:val="both"/>
      </w:pPr>
      <w:r>
        <w:rPr>
          <w:rFonts w:ascii="Times New Roman"/>
          <w:b w:val="false"/>
          <w:i/>
          <w:color w:val="000000"/>
          <w:sz w:val="28"/>
        </w:rPr>
        <w:t xml:space="preserve">    Аким </w:t>
      </w:r>
      <w:r>
        <w:rPr>
          <w:rFonts w:ascii="Times New Roman"/>
          <w:b w:val="false"/>
          <w:i/>
          <w:color w:val="000000"/>
          <w:sz w:val="28"/>
        </w:rPr>
        <w:t xml:space="preserve"> Карагандинской области               Н. Нигматулин </w:t>
      </w:r>
    </w:p>
    <w:bookmarkStart w:name="z8"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от 20 ноября 2006 года N 25/01 </w:t>
      </w:r>
    </w:p>
    <w:bookmarkEnd w:id="7"/>
    <w:p>
      <w:pPr>
        <w:spacing w:after="0"/>
        <w:ind w:left="0"/>
        <w:jc w:val="left"/>
      </w:pPr>
      <w:r>
        <w:rPr>
          <w:rFonts w:ascii="Times New Roman"/>
          <w:b/>
          <w:i w:val="false"/>
          <w:color w:val="000000"/>
        </w:rPr>
        <w:t xml:space="preserve"> Сводный отчет </w:t>
      </w:r>
      <w:r>
        <w:br/>
      </w:r>
      <w:r>
        <w:rPr>
          <w:rFonts w:ascii="Times New Roman"/>
          <w:b/>
          <w:i w:val="false"/>
          <w:color w:val="000000"/>
        </w:rPr>
        <w:t xml:space="preserve">
_______________________________________ по предоставлению </w:t>
      </w:r>
      <w:r>
        <w:br/>
      </w:r>
      <w:r>
        <w:rPr>
          <w:rFonts w:ascii="Times New Roman"/>
          <w:b/>
          <w:i w:val="false"/>
          <w:color w:val="000000"/>
        </w:rPr>
        <w:t xml:space="preserve">
(местный исполнительный орган, финансируемый из областного </w:t>
      </w:r>
      <w:r>
        <w:br/>
      </w:r>
      <w:r>
        <w:rPr>
          <w:rFonts w:ascii="Times New Roman"/>
          <w:b/>
          <w:i w:val="false"/>
          <w:color w:val="000000"/>
        </w:rPr>
        <w:t xml:space="preserve">
бюджета) </w:t>
      </w:r>
      <w:r>
        <w:br/>
      </w:r>
      <w:r>
        <w:rPr>
          <w:rFonts w:ascii="Times New Roman"/>
          <w:b/>
          <w:i w:val="false"/>
          <w:color w:val="000000"/>
        </w:rPr>
        <w:t xml:space="preserve">
в имущественный наем подведомственными государственными </w:t>
      </w:r>
      <w:r>
        <w:br/>
      </w:r>
      <w:r>
        <w:rPr>
          <w:rFonts w:ascii="Times New Roman"/>
          <w:b/>
          <w:i w:val="false"/>
          <w:color w:val="000000"/>
        </w:rPr>
        <w:t xml:space="preserve">
учреждениями и коммунальными предприятиями имущества, </w:t>
      </w:r>
      <w:r>
        <w:br/>
      </w:r>
      <w:r>
        <w:rPr>
          <w:rFonts w:ascii="Times New Roman"/>
          <w:b/>
          <w:i w:val="false"/>
          <w:color w:val="000000"/>
        </w:rPr>
        <w:t xml:space="preserve">
находящегося у них в хозяйственном ведении или оперативном </w:t>
      </w:r>
      <w:r>
        <w:br/>
      </w:r>
      <w:r>
        <w:rPr>
          <w:rFonts w:ascii="Times New Roman"/>
          <w:b/>
          <w:i w:val="false"/>
          <w:color w:val="000000"/>
        </w:rPr>
        <w:t xml:space="preserve">
управлении за __________ (месяцев) 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453"/>
        <w:gridCol w:w="2893"/>
        <w:gridCol w:w="1553"/>
        <w:gridCol w:w="2153"/>
        <w:gridCol w:w="2813"/>
      </w:tblGrid>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предприятия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и дата договора имущественного найма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действия договора имущественного найма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помещений или количество оборудования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393"/>
        <w:gridCol w:w="2813"/>
        <w:gridCol w:w="2553"/>
        <w:gridCol w:w="2473"/>
      </w:tblGrid>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платы за пользование нанятым имуществом (тыс.тенге)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Начисленная плата (тыс.тенге)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Перечисленная сумма (тыс. тенге)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Задолжность по платежам за пользование имуществом (тыс.тенге)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от 20 ноября 2006 года N 25/01 </w:t>
      </w:r>
    </w:p>
    <w:bookmarkEnd w:id="8"/>
    <w:bookmarkStart w:name="z10" w:id="9"/>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предоставлению в имущественный наем (аренду) объектов, </w:t>
      </w:r>
      <w:r>
        <w:br/>
      </w:r>
      <w:r>
        <w:rPr>
          <w:rFonts w:ascii="Times New Roman"/>
          <w:b/>
          <w:i w:val="false"/>
          <w:color w:val="000000"/>
        </w:rPr>
        <w:t xml:space="preserve">
находящихся на балансе государственных учреждений и </w:t>
      </w:r>
      <w:r>
        <w:br/>
      </w:r>
      <w:r>
        <w:rPr>
          <w:rFonts w:ascii="Times New Roman"/>
          <w:b/>
          <w:i w:val="false"/>
          <w:color w:val="000000"/>
        </w:rPr>
        <w:t xml:space="preserve">
коммунальных предприятий </w:t>
      </w:r>
    </w:p>
    <w:bookmarkEnd w:id="9"/>
    <w:bookmarkStart w:name="z11" w:id="10"/>
    <w:p>
      <w:pPr>
        <w:spacing w:after="0"/>
        <w:ind w:left="0"/>
        <w:jc w:val="left"/>
      </w:pPr>
      <w:r>
        <w:rPr>
          <w:rFonts w:ascii="Times New Roman"/>
          <w:b/>
          <w:i w:val="false"/>
          <w:color w:val="000000"/>
        </w:rPr>
        <w:t xml:space="preserve"> 
1. Общие положения </w:t>
      </w:r>
    </w:p>
    <w:bookmarkEnd w:id="10"/>
    <w:bookmarkStart w:name="z12" w:id="1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Конституционным законом </w:t>
      </w:r>
      <w:r>
        <w:rPr>
          <w:rFonts w:ascii="Times New Roman"/>
          <w:b w:val="false"/>
          <w:i w:val="false"/>
          <w:color w:val="000000"/>
          <w:sz w:val="28"/>
        </w:rPr>
        <w:t>Республики Казахстан "О выборах в Республике Казахстан",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Законами Республики Казахстан </w:t>
      </w:r>
      <w:r>
        <w:rPr>
          <w:rFonts w:ascii="Times New Roman"/>
          <w:b w:val="false"/>
          <w:i w:val="false"/>
          <w:color w:val="000000"/>
          <w:sz w:val="28"/>
        </w:rPr>
        <w:t xml:space="preserve">"О местном государственном управлении </w:t>
      </w:r>
      <w:r>
        <w:rPr>
          <w:rFonts w:ascii="Times New Roman"/>
          <w:b w:val="false"/>
          <w:i w:val="false"/>
          <w:color w:val="000000"/>
          <w:sz w:val="28"/>
        </w:rPr>
        <w:t>в Республике Казахстан", </w:t>
      </w:r>
      <w:r>
        <w:rPr>
          <w:rFonts w:ascii="Times New Roman"/>
          <w:b w:val="false"/>
          <w:i w:val="false"/>
          <w:color w:val="000000"/>
          <w:sz w:val="28"/>
        </w:rPr>
        <w:t xml:space="preserve">"О приватизации" </w:t>
      </w:r>
      <w:r>
        <w:rPr>
          <w:rFonts w:ascii="Times New Roman"/>
          <w:b w:val="false"/>
          <w:i w:val="false"/>
          <w:color w:val="000000"/>
          <w:sz w:val="28"/>
        </w:rPr>
        <w:t>, постановлением Правительства Республики Казахстан от 7 марта 2001 года </w:t>
      </w:r>
      <w:r>
        <w:rPr>
          <w:rFonts w:ascii="Times New Roman"/>
          <w:b w:val="false"/>
          <w:i w:val="false"/>
          <w:color w:val="000000"/>
          <w:sz w:val="28"/>
        </w:rPr>
        <w:t xml:space="preserve">N 336 </w:t>
      </w:r>
      <w:r>
        <w:rPr>
          <w:rFonts w:ascii="Times New Roman"/>
          <w:b w:val="false"/>
          <w:i w:val="false"/>
          <w:color w:val="000000"/>
          <w:sz w:val="28"/>
        </w:rPr>
        <w:t>"Об утверждении Правил передачи в имущественный наем имущество, находящегося в хозяйственном ведении или оперативном управлении республиканских государственных предприятий, в том числе объектов государственной собственности, не подлежащих приватизации", Приказом Председателя Комитета государственного имущества и приватизации Министерства финансов Республики Казахстан от 15 мая 2001 года </w:t>
      </w:r>
      <w:r>
        <w:rPr>
          <w:rFonts w:ascii="Times New Roman"/>
          <w:b w:val="false"/>
          <w:i w:val="false"/>
          <w:color w:val="000000"/>
          <w:sz w:val="28"/>
        </w:rPr>
        <w:t xml:space="preserve">N 111 </w:t>
      </w:r>
      <w:r>
        <w:rPr>
          <w:rFonts w:ascii="Times New Roman"/>
          <w:b w:val="false"/>
          <w:i w:val="false"/>
          <w:color w:val="000000"/>
          <w:sz w:val="28"/>
        </w:rPr>
        <w:t xml:space="preserve">"Об утверждении Правил предоставления в имущественный наем (аренду) объектов, находящихся на балансе республиканских государственных учреждений", другими нормативными правовыми актами и определяют основные принципы, предоставления в имущественный наем (аренду) объектов, находящихся на балансе государственных учреждений и коммунальных предприятий, а также объектов поступивших в распоряжение Департамента финансов Карагандинской области в установленном законодательством порядке. </w:t>
      </w:r>
    </w:p>
    <w:bookmarkEnd w:id="11"/>
    <w:bookmarkStart w:name="z13" w:id="12"/>
    <w:p>
      <w:pPr>
        <w:spacing w:after="0"/>
        <w:ind w:left="0"/>
        <w:jc w:val="left"/>
      </w:pPr>
      <w:r>
        <w:rPr>
          <w:rFonts w:ascii="Times New Roman"/>
          <w:b/>
          <w:i w:val="false"/>
          <w:color w:val="000000"/>
        </w:rPr>
        <w:t xml:space="preserve"> 
2. Условия передачи объектов в имущественный наем (аренду) </w:t>
      </w:r>
      <w:r>
        <w:br/>
      </w:r>
      <w:r>
        <w:rPr>
          <w:rFonts w:ascii="Times New Roman"/>
          <w:b/>
          <w:i w:val="false"/>
          <w:color w:val="000000"/>
        </w:rPr>
        <w:t xml:space="preserve">
без права последующего выкупа </w:t>
      </w:r>
    </w:p>
    <w:bookmarkEnd w:id="12"/>
    <w:bookmarkStart w:name="z14" w:id="13"/>
    <w:p>
      <w:pPr>
        <w:spacing w:after="0"/>
        <w:ind w:left="0"/>
        <w:jc w:val="both"/>
      </w:pPr>
      <w:r>
        <w:rPr>
          <w:rFonts w:ascii="Times New Roman"/>
          <w:b w:val="false"/>
          <w:i w:val="false"/>
          <w:color w:val="000000"/>
          <w:sz w:val="28"/>
        </w:rPr>
        <w:t xml:space="preserve">
    2. Под объектами имущественного найма (аренды) понимаются помещения, здания, сооружения, оборудование и иное имущество, находящееся на балансе государственных учреждений и/или коммунальных предприятий независимо от их ведомственной принадлежности (далее - Объект). </w:t>
      </w:r>
    </w:p>
    <w:bookmarkEnd w:id="13"/>
    <w:bookmarkStart w:name="z15" w:id="14"/>
    <w:p>
      <w:pPr>
        <w:spacing w:after="0"/>
        <w:ind w:left="0"/>
        <w:jc w:val="both"/>
      </w:pPr>
      <w:r>
        <w:rPr>
          <w:rFonts w:ascii="Times New Roman"/>
          <w:b w:val="false"/>
          <w:i w:val="false"/>
          <w:color w:val="000000"/>
          <w:sz w:val="28"/>
        </w:rPr>
        <w:t xml:space="preserve">
    3. Здания - памятники истории и культуры, являющиеся объектами исключительной собственности Республики Казахстан, отнесенные к категории областного значения, предоставляются в имущественный наем (аренду) решением органов, уполномоченных на управление областной, городской и районной коммунальной собственностью по предварительному согласованию с соответствующими государственными органами по охране и использованию историко-культурного наследия. </w:t>
      </w:r>
    </w:p>
    <w:bookmarkEnd w:id="14"/>
    <w:bookmarkStart w:name="z16" w:id="15"/>
    <w:p>
      <w:pPr>
        <w:spacing w:after="0"/>
        <w:ind w:left="0"/>
        <w:jc w:val="both"/>
      </w:pPr>
      <w:r>
        <w:rPr>
          <w:rFonts w:ascii="Times New Roman"/>
          <w:b w:val="false"/>
          <w:i w:val="false"/>
          <w:color w:val="000000"/>
          <w:sz w:val="28"/>
        </w:rPr>
        <w:t xml:space="preserve">
    4. Передача в имущественный наем Объекта, находящегося на балансе государственных учреждений осуществляется решением органов, уполномоченных на управление областной, городской и районной коммунальной собственностью по согласованию с балансодержателем Объекта. </w:t>
      </w:r>
    </w:p>
    <w:bookmarkEnd w:id="15"/>
    <w:p>
      <w:pPr>
        <w:spacing w:after="0"/>
        <w:ind w:left="0"/>
        <w:jc w:val="both"/>
      </w:pPr>
      <w:r>
        <w:rPr>
          <w:rFonts w:ascii="Times New Roman"/>
          <w:b w:val="false"/>
          <w:i w:val="false"/>
          <w:color w:val="000000"/>
          <w:sz w:val="28"/>
        </w:rPr>
        <w:t xml:space="preserve">    При передаче в имущественный наем Объектов, находящихся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в качестве наймодателя выступают коммунальные государственные предприятия. </w:t>
      </w:r>
    </w:p>
    <w:p>
      <w:pPr>
        <w:spacing w:after="0"/>
        <w:ind w:left="0"/>
        <w:jc w:val="both"/>
      </w:pPr>
      <w:r>
        <w:rPr>
          <w:rFonts w:ascii="Times New Roman"/>
          <w:b w:val="false"/>
          <w:i w:val="false"/>
          <w:color w:val="000000"/>
          <w:sz w:val="28"/>
        </w:rPr>
        <w:t xml:space="preserve">    Решение о передаче в имущественный наем Объекта, находящегося в хозяйственном ведении коммунального государственного предприятия, на срок до трех лет, принимается им самостоятельно. </w:t>
      </w:r>
    </w:p>
    <w:p>
      <w:pPr>
        <w:spacing w:after="0"/>
        <w:ind w:left="0"/>
        <w:jc w:val="both"/>
      </w:pPr>
      <w:r>
        <w:rPr>
          <w:rFonts w:ascii="Times New Roman"/>
          <w:b w:val="false"/>
          <w:i w:val="false"/>
          <w:color w:val="000000"/>
          <w:sz w:val="28"/>
        </w:rPr>
        <w:t xml:space="preserve">    Передача в имущественный наем Объекта, находящегося в хозяйственном ведении коммунального государственного предприятия, на срок свыше трех лет, а также Объекта, находящегося в оперативном управлении коммунального государственного предприятия, может осуществляться предприятием, только после согласования с органом государственного управления и письменного согласия органа, уполномоченного на управление областной, городской и районной коммунальной собственностью (далее - Наймодатель). </w:t>
      </w:r>
    </w:p>
    <w:p>
      <w:pPr>
        <w:spacing w:after="0"/>
        <w:ind w:left="0"/>
        <w:jc w:val="both"/>
      </w:pPr>
      <w:r>
        <w:rPr>
          <w:rFonts w:ascii="Times New Roman"/>
          <w:b w:val="false"/>
          <w:i w:val="false"/>
          <w:color w:val="000000"/>
          <w:sz w:val="28"/>
        </w:rPr>
        <w:t xml:space="preserve">    Договор имущественного найма (аренды) заключается на срок не более трех лет с правом пролонгации при надлежащем выполнении условий договора. </w:t>
      </w:r>
    </w:p>
    <w:bookmarkStart w:name="z17" w:id="16"/>
    <w:p>
      <w:pPr>
        <w:spacing w:after="0"/>
        <w:ind w:left="0"/>
        <w:jc w:val="both"/>
      </w:pPr>
      <w:r>
        <w:rPr>
          <w:rFonts w:ascii="Times New Roman"/>
          <w:b w:val="false"/>
          <w:i w:val="false"/>
          <w:color w:val="000000"/>
          <w:sz w:val="28"/>
        </w:rPr>
        <w:t xml:space="preserve">
    5. Предоставление в имущественный наем Объекта, находящегося в хозяйственном ведении или оперативном управлении коммунальных государственных предприятий и государственных учреждений в том числе объектов государственной собственности, не подлежащих приватизации, производится на тендерной основе после опубликования в местной официальной печати перечня передаваемых объектов, за исключением случаев: </w:t>
      </w:r>
    </w:p>
    <w:bookmarkEnd w:id="16"/>
    <w:p>
      <w:pPr>
        <w:spacing w:after="0"/>
        <w:ind w:left="0"/>
        <w:jc w:val="both"/>
      </w:pPr>
      <w:r>
        <w:rPr>
          <w:rFonts w:ascii="Times New Roman"/>
          <w:b w:val="false"/>
          <w:i w:val="false"/>
          <w:color w:val="000000"/>
          <w:sz w:val="28"/>
        </w:rPr>
        <w:t xml:space="preserve">    1) предоставления помещений площадью до 100 кв.м., оборудования балансовой стоимостью не более 150-кратного минимального расчетного показателя и помещений учебных заведений и научных организаций на срок не более одного месяца для проведения курсовых занятий, конференций, семинаров, концертов и спортивных мероприятий, осуществляемого с письменного согласия уполномоченного органа по представлению органов государственного управления; </w:t>
      </w:r>
    </w:p>
    <w:p>
      <w:pPr>
        <w:spacing w:after="0"/>
        <w:ind w:left="0"/>
        <w:jc w:val="both"/>
      </w:pPr>
      <w:r>
        <w:rPr>
          <w:rFonts w:ascii="Times New Roman"/>
          <w:b w:val="false"/>
          <w:i w:val="false"/>
          <w:color w:val="000000"/>
          <w:sz w:val="28"/>
        </w:rPr>
        <w:t xml:space="preserve">    2) участия в качестве потенциального поставщика при проведении государственных закупок по приобретению услуг имущественного найма государственными учреждениями, а также государственными предприятиями и юридическими лицами, пятьдесят и более процентов акций (долей) или контрольный пакет акций которых принадлежит государству, в соответствии с законодательством о государственных закупках; </w:t>
      </w:r>
    </w:p>
    <w:p>
      <w:pPr>
        <w:spacing w:after="0"/>
        <w:ind w:left="0"/>
        <w:jc w:val="both"/>
      </w:pPr>
      <w:r>
        <w:rPr>
          <w:rFonts w:ascii="Times New Roman"/>
          <w:b w:val="false"/>
          <w:i w:val="false"/>
          <w:color w:val="000000"/>
          <w:sz w:val="28"/>
        </w:rPr>
        <w:t>    3) представления кандидатам на договорной основе помещений в соответствии со </w:t>
      </w:r>
      <w:r>
        <w:rPr>
          <w:rFonts w:ascii="Times New Roman"/>
          <w:b w:val="false"/>
          <w:i w:val="false"/>
          <w:color w:val="000000"/>
          <w:sz w:val="28"/>
        </w:rPr>
        <w:t xml:space="preserve">статьей 28 Конституционного Закона </w:t>
      </w:r>
      <w:r>
        <w:rPr>
          <w:rFonts w:ascii="Times New Roman"/>
          <w:b w:val="false"/>
          <w:i w:val="false"/>
          <w:color w:val="000000"/>
          <w:sz w:val="28"/>
        </w:rPr>
        <w:t xml:space="preserve">Республики Казахстан "О выборах в Республике Казахстан"; </w:t>
      </w:r>
    </w:p>
    <w:p>
      <w:pPr>
        <w:spacing w:after="0"/>
        <w:ind w:left="0"/>
        <w:jc w:val="both"/>
      </w:pPr>
      <w:r>
        <w:rPr>
          <w:rFonts w:ascii="Times New Roman"/>
          <w:b w:val="false"/>
          <w:i w:val="false"/>
          <w:color w:val="000000"/>
          <w:sz w:val="28"/>
        </w:rPr>
        <w:t xml:space="preserve">    4) предоставления помещений государственным учреждениям и коммунальным государственным казенным предприятиям (государственным организациям). </w:t>
      </w:r>
    </w:p>
    <w:bookmarkStart w:name="z18" w:id="17"/>
    <w:p>
      <w:pPr>
        <w:spacing w:after="0"/>
        <w:ind w:left="0"/>
        <w:jc w:val="left"/>
      </w:pPr>
      <w:r>
        <w:rPr>
          <w:rFonts w:ascii="Times New Roman"/>
          <w:b/>
          <w:i w:val="false"/>
          <w:color w:val="000000"/>
        </w:rPr>
        <w:t xml:space="preserve"> 
3. Передача объектов в имущественный наем (аренду) </w:t>
      </w:r>
      <w:r>
        <w:br/>
      </w:r>
      <w:r>
        <w:rPr>
          <w:rFonts w:ascii="Times New Roman"/>
          <w:b/>
          <w:i w:val="false"/>
          <w:color w:val="000000"/>
        </w:rPr>
        <w:t xml:space="preserve">
без права последующего выкупа </w:t>
      </w:r>
    </w:p>
    <w:bookmarkEnd w:id="17"/>
    <w:bookmarkStart w:name="z19" w:id="18"/>
    <w:p>
      <w:pPr>
        <w:spacing w:after="0"/>
        <w:ind w:left="0"/>
        <w:jc w:val="both"/>
      </w:pPr>
      <w:r>
        <w:rPr>
          <w:rFonts w:ascii="Times New Roman"/>
          <w:b w:val="false"/>
          <w:i w:val="false"/>
          <w:color w:val="000000"/>
          <w:sz w:val="28"/>
        </w:rPr>
        <w:t xml:space="preserve">
    6. Заявки на имущественный наем (аренду) Объектов могут подавать любые юридические и физические лица. Заявки подаются Наймодателю. </w:t>
      </w:r>
    </w:p>
    <w:bookmarkEnd w:id="18"/>
    <w:bookmarkStart w:name="z20" w:id="19"/>
    <w:p>
      <w:pPr>
        <w:spacing w:after="0"/>
        <w:ind w:left="0"/>
        <w:jc w:val="both"/>
      </w:pPr>
      <w:r>
        <w:rPr>
          <w:rFonts w:ascii="Times New Roman"/>
          <w:b w:val="false"/>
          <w:i w:val="false"/>
          <w:color w:val="000000"/>
          <w:sz w:val="28"/>
        </w:rPr>
        <w:t xml:space="preserve">
    7. Рассмотрение поступивших заявок и принятие решений по ним производится в месячный срок. </w:t>
      </w:r>
    </w:p>
    <w:bookmarkEnd w:id="19"/>
    <w:bookmarkStart w:name="z21" w:id="20"/>
    <w:p>
      <w:pPr>
        <w:spacing w:after="0"/>
        <w:ind w:left="0"/>
        <w:jc w:val="both"/>
      </w:pPr>
      <w:r>
        <w:rPr>
          <w:rFonts w:ascii="Times New Roman"/>
          <w:b w:val="false"/>
          <w:i w:val="false"/>
          <w:color w:val="000000"/>
          <w:sz w:val="28"/>
        </w:rPr>
        <w:t xml:space="preserve">
    8. Поступившие заявки о предоставлении Объектов в имущественный наем (аренду) рассматриваются при наличии следующих документов: </w:t>
      </w:r>
    </w:p>
    <w:bookmarkEnd w:id="20"/>
    <w:p>
      <w:pPr>
        <w:spacing w:after="0"/>
        <w:ind w:left="0"/>
        <w:jc w:val="both"/>
      </w:pPr>
      <w:r>
        <w:rPr>
          <w:rFonts w:ascii="Times New Roman"/>
          <w:b w:val="false"/>
          <w:i w:val="false"/>
          <w:color w:val="000000"/>
          <w:sz w:val="28"/>
        </w:rPr>
        <w:t xml:space="preserve">    1) обоснования потребности в Объекте; </w:t>
      </w:r>
    </w:p>
    <w:p>
      <w:pPr>
        <w:spacing w:after="0"/>
        <w:ind w:left="0"/>
        <w:jc w:val="both"/>
      </w:pPr>
      <w:r>
        <w:rPr>
          <w:rFonts w:ascii="Times New Roman"/>
          <w:b w:val="false"/>
          <w:i w:val="false"/>
          <w:color w:val="000000"/>
          <w:sz w:val="28"/>
        </w:rPr>
        <w:t xml:space="preserve">    2) нотариально заверенной копии учредительных документов (для государственных организации с заверенной подписью руководителя и печатью организации); </w:t>
      </w:r>
    </w:p>
    <w:p>
      <w:pPr>
        <w:spacing w:after="0"/>
        <w:ind w:left="0"/>
        <w:jc w:val="both"/>
      </w:pPr>
      <w:r>
        <w:rPr>
          <w:rFonts w:ascii="Times New Roman"/>
          <w:b w:val="false"/>
          <w:i w:val="false"/>
          <w:color w:val="000000"/>
          <w:sz w:val="28"/>
        </w:rPr>
        <w:t xml:space="preserve">    3) паспорта или иного удостоверяющего личность документа (для физических лиц); </w:t>
      </w:r>
    </w:p>
    <w:p>
      <w:pPr>
        <w:spacing w:after="0"/>
        <w:ind w:left="0"/>
        <w:jc w:val="both"/>
      </w:pPr>
      <w:r>
        <w:rPr>
          <w:rFonts w:ascii="Times New Roman"/>
          <w:b w:val="false"/>
          <w:i w:val="false"/>
          <w:color w:val="000000"/>
          <w:sz w:val="28"/>
        </w:rPr>
        <w:t xml:space="preserve">    4) свидетельство налогоплательщика Республики Казахстан. </w:t>
      </w:r>
    </w:p>
    <w:bookmarkStart w:name="z22" w:id="21"/>
    <w:p>
      <w:pPr>
        <w:spacing w:after="0"/>
        <w:ind w:left="0"/>
        <w:jc w:val="both"/>
      </w:pPr>
      <w:r>
        <w:rPr>
          <w:rFonts w:ascii="Times New Roman"/>
          <w:b w:val="false"/>
          <w:i w:val="false"/>
          <w:color w:val="000000"/>
          <w:sz w:val="28"/>
        </w:rPr>
        <w:t xml:space="preserve">
    9. По результатам рассмотрения заявки и представленных документов Наймодателем принимается одно из следующих решений: </w:t>
      </w:r>
    </w:p>
    <w:bookmarkEnd w:id="21"/>
    <w:p>
      <w:pPr>
        <w:spacing w:after="0"/>
        <w:ind w:left="0"/>
        <w:jc w:val="both"/>
      </w:pPr>
      <w:r>
        <w:rPr>
          <w:rFonts w:ascii="Times New Roman"/>
          <w:b w:val="false"/>
          <w:i w:val="false"/>
          <w:color w:val="000000"/>
          <w:sz w:val="28"/>
        </w:rPr>
        <w:t xml:space="preserve">    1) о сдаче Объекта в имущественный наем (аренду) по целевому назначению; </w:t>
      </w:r>
    </w:p>
    <w:p>
      <w:pPr>
        <w:spacing w:after="0"/>
        <w:ind w:left="0"/>
        <w:jc w:val="both"/>
      </w:pPr>
      <w:r>
        <w:rPr>
          <w:rFonts w:ascii="Times New Roman"/>
          <w:b w:val="false"/>
          <w:i w:val="false"/>
          <w:color w:val="000000"/>
          <w:sz w:val="28"/>
        </w:rPr>
        <w:t xml:space="preserve">    2) о проведении тендерного отбора Нанимателя по данному Объекту; </w:t>
      </w:r>
    </w:p>
    <w:p>
      <w:pPr>
        <w:spacing w:after="0"/>
        <w:ind w:left="0"/>
        <w:jc w:val="both"/>
      </w:pPr>
      <w:r>
        <w:rPr>
          <w:rFonts w:ascii="Times New Roman"/>
          <w:b w:val="false"/>
          <w:i w:val="false"/>
          <w:color w:val="000000"/>
          <w:sz w:val="28"/>
        </w:rPr>
        <w:t xml:space="preserve">    3) об отказе с указанием причин в письменном виде. </w:t>
      </w:r>
    </w:p>
    <w:p>
      <w:pPr>
        <w:spacing w:after="0"/>
        <w:ind w:left="0"/>
        <w:jc w:val="both"/>
      </w:pPr>
      <w:r>
        <w:rPr>
          <w:rFonts w:ascii="Times New Roman"/>
          <w:b w:val="false"/>
          <w:i w:val="false"/>
          <w:color w:val="000000"/>
          <w:sz w:val="28"/>
        </w:rPr>
        <w:t xml:space="preserve">    При наличии двух и более заявок, удовлетворяющих требованиям, предъявляемым к заявителям, сдача Объекта в имущественный наем (аренду) возможна только по итогам тендера. </w:t>
      </w:r>
    </w:p>
    <w:bookmarkStart w:name="z23" w:id="22"/>
    <w:p>
      <w:pPr>
        <w:spacing w:after="0"/>
        <w:ind w:left="0"/>
        <w:jc w:val="both"/>
      </w:pPr>
      <w:r>
        <w:rPr>
          <w:rFonts w:ascii="Times New Roman"/>
          <w:b w:val="false"/>
          <w:i w:val="false"/>
          <w:color w:val="000000"/>
          <w:sz w:val="28"/>
        </w:rPr>
        <w:t xml:space="preserve">
    10. При передаче Объектов в имущественный наем (аренду) по целевому назначению расчетные ставки арендной платы и размеры повышающих (понижающих) коэффициентов, учитывающих месторасположение, тип, состояние, а также назначение Объектов, определяются с учетом региональных условий и утверждаются акиматом области по форме согласно приложению 1,2. </w:t>
      </w:r>
    </w:p>
    <w:bookmarkEnd w:id="22"/>
    <w:bookmarkStart w:name="z24" w:id="23"/>
    <w:p>
      <w:pPr>
        <w:spacing w:after="0"/>
        <w:ind w:left="0"/>
        <w:jc w:val="both"/>
      </w:pPr>
      <w:r>
        <w:rPr>
          <w:rFonts w:ascii="Times New Roman"/>
          <w:b w:val="false"/>
          <w:i w:val="false"/>
          <w:color w:val="000000"/>
          <w:sz w:val="28"/>
        </w:rPr>
        <w:t xml:space="preserve">
    11. При принятии решения о проведении тендера Наймодатель: </w:t>
      </w:r>
    </w:p>
    <w:bookmarkEnd w:id="23"/>
    <w:p>
      <w:pPr>
        <w:spacing w:after="0"/>
        <w:ind w:left="0"/>
        <w:jc w:val="both"/>
      </w:pPr>
      <w:r>
        <w:rPr>
          <w:rFonts w:ascii="Times New Roman"/>
          <w:b w:val="false"/>
          <w:i w:val="false"/>
          <w:color w:val="000000"/>
          <w:sz w:val="28"/>
        </w:rPr>
        <w:t xml:space="preserve">    1) определяет дату и место проведения тендера, его условия, а также критерии выбора победителя тендера; </w:t>
      </w:r>
    </w:p>
    <w:p>
      <w:pPr>
        <w:spacing w:after="0"/>
        <w:ind w:left="0"/>
        <w:jc w:val="both"/>
      </w:pPr>
      <w:r>
        <w:rPr>
          <w:rFonts w:ascii="Times New Roman"/>
          <w:b w:val="false"/>
          <w:i w:val="false"/>
          <w:color w:val="000000"/>
          <w:sz w:val="28"/>
        </w:rPr>
        <w:t xml:space="preserve">    2) утверждает тендерную документацию; </w:t>
      </w:r>
    </w:p>
    <w:p>
      <w:pPr>
        <w:spacing w:after="0"/>
        <w:ind w:left="0"/>
        <w:jc w:val="both"/>
      </w:pPr>
      <w:r>
        <w:rPr>
          <w:rFonts w:ascii="Times New Roman"/>
          <w:b w:val="false"/>
          <w:i w:val="false"/>
          <w:color w:val="000000"/>
          <w:sz w:val="28"/>
        </w:rPr>
        <w:t xml:space="preserve">    3) формирует тендерную комиссию; </w:t>
      </w:r>
    </w:p>
    <w:p>
      <w:pPr>
        <w:spacing w:after="0"/>
        <w:ind w:left="0"/>
        <w:jc w:val="both"/>
      </w:pPr>
      <w:r>
        <w:rPr>
          <w:rFonts w:ascii="Times New Roman"/>
          <w:b w:val="false"/>
          <w:i w:val="false"/>
          <w:color w:val="000000"/>
          <w:sz w:val="28"/>
        </w:rPr>
        <w:t xml:space="preserve">    4) принимает гарантийные взносы; </w:t>
      </w:r>
    </w:p>
    <w:p>
      <w:pPr>
        <w:spacing w:after="0"/>
        <w:ind w:left="0"/>
        <w:jc w:val="both"/>
      </w:pPr>
      <w:r>
        <w:rPr>
          <w:rFonts w:ascii="Times New Roman"/>
          <w:b w:val="false"/>
          <w:i w:val="false"/>
          <w:color w:val="000000"/>
          <w:sz w:val="28"/>
        </w:rPr>
        <w:t xml:space="preserve">    5) утверждает протоколы заседания тендерной комиссии; </w:t>
      </w:r>
    </w:p>
    <w:p>
      <w:pPr>
        <w:spacing w:after="0"/>
        <w:ind w:left="0"/>
        <w:jc w:val="both"/>
      </w:pPr>
      <w:r>
        <w:rPr>
          <w:rFonts w:ascii="Times New Roman"/>
          <w:b w:val="false"/>
          <w:i w:val="false"/>
          <w:color w:val="000000"/>
          <w:sz w:val="28"/>
        </w:rPr>
        <w:t xml:space="preserve">    6) обеспечивает заключение договора имущественного найма (аренды) с победителем тендера; </w:t>
      </w:r>
    </w:p>
    <w:p>
      <w:pPr>
        <w:spacing w:after="0"/>
        <w:ind w:left="0"/>
        <w:jc w:val="both"/>
      </w:pPr>
      <w:r>
        <w:rPr>
          <w:rFonts w:ascii="Times New Roman"/>
          <w:b w:val="false"/>
          <w:i w:val="false"/>
          <w:color w:val="000000"/>
          <w:sz w:val="28"/>
        </w:rPr>
        <w:t xml:space="preserve">    7) по окончании тендера возвращает участникам тендера гарантийные взносы, за исключением случаев, установленных пунктом 28 настоящей Инструкции; </w:t>
      </w:r>
    </w:p>
    <w:p>
      <w:pPr>
        <w:spacing w:after="0"/>
        <w:ind w:left="0"/>
        <w:jc w:val="both"/>
      </w:pPr>
      <w:r>
        <w:rPr>
          <w:rFonts w:ascii="Times New Roman"/>
          <w:b w:val="false"/>
          <w:i w:val="false"/>
          <w:color w:val="000000"/>
          <w:sz w:val="28"/>
        </w:rPr>
        <w:t xml:space="preserve">    8) осуществляет иные функции, необходимые для проведения тендера. </w:t>
      </w:r>
    </w:p>
    <w:bookmarkStart w:name="z25" w:id="24"/>
    <w:p>
      <w:pPr>
        <w:spacing w:after="0"/>
        <w:ind w:left="0"/>
        <w:jc w:val="both"/>
      </w:pPr>
      <w:r>
        <w:rPr>
          <w:rFonts w:ascii="Times New Roman"/>
          <w:b w:val="false"/>
          <w:i w:val="false"/>
          <w:color w:val="000000"/>
          <w:sz w:val="28"/>
        </w:rPr>
        <w:t xml:space="preserve">
    12. В качестве организатора тендера выступает тендерная комиссия. </w:t>
      </w:r>
    </w:p>
    <w:bookmarkEnd w:id="24"/>
    <w:bookmarkStart w:name="z26" w:id="25"/>
    <w:p>
      <w:pPr>
        <w:spacing w:after="0"/>
        <w:ind w:left="0"/>
        <w:jc w:val="both"/>
      </w:pPr>
      <w:r>
        <w:rPr>
          <w:rFonts w:ascii="Times New Roman"/>
          <w:b w:val="false"/>
          <w:i w:val="false"/>
          <w:color w:val="000000"/>
          <w:sz w:val="28"/>
        </w:rPr>
        <w:t xml:space="preserve">
    13. В состав тендерной комиссии включаются представители Наймодателя, балансодержателя, иных заинтересованных организаций, а также могут привлекаться независимые специалисты и эксперты. Председателем комиссии является представитель Наймодателя. </w:t>
      </w:r>
    </w:p>
    <w:bookmarkEnd w:id="25"/>
    <w:bookmarkStart w:name="z27" w:id="26"/>
    <w:p>
      <w:pPr>
        <w:spacing w:after="0"/>
        <w:ind w:left="0"/>
        <w:jc w:val="both"/>
      </w:pPr>
      <w:r>
        <w:rPr>
          <w:rFonts w:ascii="Times New Roman"/>
          <w:b w:val="false"/>
          <w:i w:val="false"/>
          <w:color w:val="000000"/>
          <w:sz w:val="28"/>
        </w:rPr>
        <w:t xml:space="preserve">
    14. Состав комиссии утверждается приказом Наймодателя. </w:t>
      </w:r>
    </w:p>
    <w:bookmarkEnd w:id="26"/>
    <w:bookmarkStart w:name="z28" w:id="27"/>
    <w:p>
      <w:pPr>
        <w:spacing w:after="0"/>
        <w:ind w:left="0"/>
        <w:jc w:val="both"/>
      </w:pPr>
      <w:r>
        <w:rPr>
          <w:rFonts w:ascii="Times New Roman"/>
          <w:b w:val="false"/>
          <w:i w:val="false"/>
          <w:color w:val="000000"/>
          <w:sz w:val="28"/>
        </w:rPr>
        <w:t xml:space="preserve">
    15. Тендерная комиссия осуществляет следующие функции: </w:t>
      </w:r>
    </w:p>
    <w:bookmarkEnd w:id="27"/>
    <w:p>
      <w:pPr>
        <w:spacing w:after="0"/>
        <w:ind w:left="0"/>
        <w:jc w:val="both"/>
      </w:pPr>
      <w:r>
        <w:rPr>
          <w:rFonts w:ascii="Times New Roman"/>
          <w:b w:val="false"/>
          <w:i w:val="false"/>
          <w:color w:val="000000"/>
          <w:sz w:val="28"/>
        </w:rPr>
        <w:t xml:space="preserve">    1) в установленный Наймодателем срок и на основе представленных им данных об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при передаче в имущественный наем (аренду) по целевому назначению; </w:t>
      </w:r>
    </w:p>
    <w:p>
      <w:pPr>
        <w:spacing w:after="0"/>
        <w:ind w:left="0"/>
        <w:jc w:val="both"/>
      </w:pPr>
      <w:r>
        <w:rPr>
          <w:rFonts w:ascii="Times New Roman"/>
          <w:b w:val="false"/>
          <w:i w:val="false"/>
          <w:color w:val="000000"/>
          <w:sz w:val="28"/>
        </w:rPr>
        <w:t xml:space="preserve">    2) подготавливает тендерную документацию и другие необходимые документы для объявления тендера; </w:t>
      </w:r>
    </w:p>
    <w:p>
      <w:pPr>
        <w:spacing w:after="0"/>
        <w:ind w:left="0"/>
        <w:jc w:val="both"/>
      </w:pPr>
      <w:r>
        <w:rPr>
          <w:rFonts w:ascii="Times New Roman"/>
          <w:b w:val="false"/>
          <w:i w:val="false"/>
          <w:color w:val="000000"/>
          <w:sz w:val="28"/>
        </w:rPr>
        <w:t xml:space="preserve">    3) проводит тендер; </w:t>
      </w:r>
    </w:p>
    <w:p>
      <w:pPr>
        <w:spacing w:after="0"/>
        <w:ind w:left="0"/>
        <w:jc w:val="both"/>
      </w:pPr>
      <w:r>
        <w:rPr>
          <w:rFonts w:ascii="Times New Roman"/>
          <w:b w:val="false"/>
          <w:i w:val="false"/>
          <w:color w:val="000000"/>
          <w:sz w:val="28"/>
        </w:rPr>
        <w:t xml:space="preserve">    4) производит прием, регистрацию и хранение представленных заявок; </w:t>
      </w:r>
    </w:p>
    <w:p>
      <w:pPr>
        <w:spacing w:after="0"/>
        <w:ind w:left="0"/>
        <w:jc w:val="both"/>
      </w:pPr>
      <w:r>
        <w:rPr>
          <w:rFonts w:ascii="Times New Roman"/>
          <w:b w:val="false"/>
          <w:i w:val="false"/>
          <w:color w:val="000000"/>
          <w:sz w:val="28"/>
        </w:rPr>
        <w:t xml:space="preserve">    5)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 </w:t>
      </w:r>
    </w:p>
    <w:p>
      <w:pPr>
        <w:spacing w:after="0"/>
        <w:ind w:left="0"/>
        <w:jc w:val="both"/>
      </w:pPr>
      <w:r>
        <w:rPr>
          <w:rFonts w:ascii="Times New Roman"/>
          <w:b w:val="false"/>
          <w:i w:val="false"/>
          <w:color w:val="000000"/>
          <w:sz w:val="28"/>
        </w:rPr>
        <w:t xml:space="preserve">    6) оформляет протокол заседания тендерной комиссии, содержащий заключение, определяющее победителя тендера или иное решение по итогам тендера; </w:t>
      </w:r>
    </w:p>
    <w:p>
      <w:pPr>
        <w:spacing w:after="0"/>
        <w:ind w:left="0"/>
        <w:jc w:val="both"/>
      </w:pPr>
      <w:r>
        <w:rPr>
          <w:rFonts w:ascii="Times New Roman"/>
          <w:b w:val="false"/>
          <w:i w:val="false"/>
          <w:color w:val="000000"/>
          <w:sz w:val="28"/>
        </w:rPr>
        <w:t xml:space="preserve">    7) иные функции, предусмотренные настоящей Инструкцией. </w:t>
      </w:r>
    </w:p>
    <w:bookmarkStart w:name="z29" w:id="28"/>
    <w:p>
      <w:pPr>
        <w:spacing w:after="0"/>
        <w:ind w:left="0"/>
        <w:jc w:val="both"/>
      </w:pPr>
      <w:r>
        <w:rPr>
          <w:rFonts w:ascii="Times New Roman"/>
          <w:b w:val="false"/>
          <w:i w:val="false"/>
          <w:color w:val="000000"/>
          <w:sz w:val="28"/>
        </w:rPr>
        <w:t xml:space="preserve">
    16. Наймодатель обеспечивает публикацию извещения о проведении тендера в средствах массовой информации не менее чем за 15 дней до проведения тендера на государственном и русском языках. </w:t>
      </w:r>
    </w:p>
    <w:bookmarkEnd w:id="28"/>
    <w:bookmarkStart w:name="z30" w:id="29"/>
    <w:p>
      <w:pPr>
        <w:spacing w:after="0"/>
        <w:ind w:left="0"/>
        <w:jc w:val="both"/>
      </w:pPr>
      <w:r>
        <w:rPr>
          <w:rFonts w:ascii="Times New Roman"/>
          <w:b w:val="false"/>
          <w:i w:val="false"/>
          <w:color w:val="000000"/>
          <w:sz w:val="28"/>
        </w:rPr>
        <w:t xml:space="preserve">
    17. Извещение о проведении тендера должно включать следующие сведения: </w:t>
      </w:r>
    </w:p>
    <w:bookmarkEnd w:id="29"/>
    <w:p>
      <w:pPr>
        <w:spacing w:after="0"/>
        <w:ind w:left="0"/>
        <w:jc w:val="both"/>
      </w:pPr>
      <w:r>
        <w:rPr>
          <w:rFonts w:ascii="Times New Roman"/>
          <w:b w:val="false"/>
          <w:i w:val="false"/>
          <w:color w:val="000000"/>
          <w:sz w:val="28"/>
        </w:rPr>
        <w:t xml:space="preserve">    1) краткую характеристику объекта тендера; </w:t>
      </w:r>
    </w:p>
    <w:p>
      <w:pPr>
        <w:spacing w:after="0"/>
        <w:ind w:left="0"/>
        <w:jc w:val="both"/>
      </w:pPr>
      <w:r>
        <w:rPr>
          <w:rFonts w:ascii="Times New Roman"/>
          <w:b w:val="false"/>
          <w:i w:val="false"/>
          <w:color w:val="000000"/>
          <w:sz w:val="28"/>
        </w:rPr>
        <w:t xml:space="preserve">    2) срок имущественного найма (аренды) и стартовая ставка арендной платы; </w:t>
      </w:r>
    </w:p>
    <w:p>
      <w:pPr>
        <w:spacing w:after="0"/>
        <w:ind w:left="0"/>
        <w:jc w:val="both"/>
      </w:pPr>
      <w:r>
        <w:rPr>
          <w:rFonts w:ascii="Times New Roman"/>
          <w:b w:val="false"/>
          <w:i w:val="false"/>
          <w:color w:val="000000"/>
          <w:sz w:val="28"/>
        </w:rPr>
        <w:t xml:space="preserve">    3) размер, сроки и порядок внесения гарантийного взноса; </w:t>
      </w:r>
    </w:p>
    <w:p>
      <w:pPr>
        <w:spacing w:after="0"/>
        <w:ind w:left="0"/>
        <w:jc w:val="both"/>
      </w:pPr>
      <w:r>
        <w:rPr>
          <w:rFonts w:ascii="Times New Roman"/>
          <w:b w:val="false"/>
          <w:i w:val="false"/>
          <w:color w:val="000000"/>
          <w:sz w:val="28"/>
        </w:rPr>
        <w:t xml:space="preserve">    4) условия тендера и критерии выбора победителя; </w:t>
      </w:r>
    </w:p>
    <w:p>
      <w:pPr>
        <w:spacing w:after="0"/>
        <w:ind w:left="0"/>
        <w:jc w:val="both"/>
      </w:pPr>
      <w:r>
        <w:rPr>
          <w:rFonts w:ascii="Times New Roman"/>
          <w:b w:val="false"/>
          <w:i w:val="false"/>
          <w:color w:val="000000"/>
          <w:sz w:val="28"/>
        </w:rPr>
        <w:t xml:space="preserve">    5) дату, время и место проведения тендера; </w:t>
      </w:r>
    </w:p>
    <w:p>
      <w:pPr>
        <w:spacing w:after="0"/>
        <w:ind w:left="0"/>
        <w:jc w:val="both"/>
      </w:pPr>
      <w:r>
        <w:rPr>
          <w:rFonts w:ascii="Times New Roman"/>
          <w:b w:val="false"/>
          <w:i w:val="false"/>
          <w:color w:val="000000"/>
          <w:sz w:val="28"/>
        </w:rPr>
        <w:t xml:space="preserve">    6) адрес, сроки принятия заявок на участие в тендере; </w:t>
      </w:r>
    </w:p>
    <w:p>
      <w:pPr>
        <w:spacing w:after="0"/>
        <w:ind w:left="0"/>
        <w:jc w:val="both"/>
      </w:pPr>
      <w:r>
        <w:rPr>
          <w:rFonts w:ascii="Times New Roman"/>
          <w:b w:val="false"/>
          <w:i w:val="false"/>
          <w:color w:val="000000"/>
          <w:sz w:val="28"/>
        </w:rPr>
        <w:t xml:space="preserve">    7) сведения о порядке оформления участия в тендере; </w:t>
      </w:r>
    </w:p>
    <w:p>
      <w:pPr>
        <w:spacing w:after="0"/>
        <w:ind w:left="0"/>
        <w:jc w:val="both"/>
      </w:pPr>
      <w:r>
        <w:rPr>
          <w:rFonts w:ascii="Times New Roman"/>
          <w:b w:val="false"/>
          <w:i w:val="false"/>
          <w:color w:val="000000"/>
          <w:sz w:val="28"/>
        </w:rPr>
        <w:t xml:space="preserve">    8) перечень документов необходимых для участия в тендере; </w:t>
      </w:r>
    </w:p>
    <w:p>
      <w:pPr>
        <w:spacing w:after="0"/>
        <w:ind w:left="0"/>
        <w:jc w:val="both"/>
      </w:pPr>
      <w:r>
        <w:rPr>
          <w:rFonts w:ascii="Times New Roman"/>
          <w:b w:val="false"/>
          <w:i w:val="false"/>
          <w:color w:val="000000"/>
          <w:sz w:val="28"/>
        </w:rPr>
        <w:t xml:space="preserve">    9) адрес, сроки и условия получения тендерной документации и ознакомления с объектом тендера; </w:t>
      </w:r>
    </w:p>
    <w:p>
      <w:pPr>
        <w:spacing w:after="0"/>
        <w:ind w:left="0"/>
        <w:jc w:val="both"/>
      </w:pPr>
      <w:r>
        <w:rPr>
          <w:rFonts w:ascii="Times New Roman"/>
          <w:b w:val="false"/>
          <w:i w:val="false"/>
          <w:color w:val="000000"/>
          <w:sz w:val="28"/>
        </w:rPr>
        <w:t xml:space="preserve">    10) другая информация по усмотрению Наймодателя. </w:t>
      </w:r>
    </w:p>
    <w:bookmarkStart w:name="z31" w:id="30"/>
    <w:p>
      <w:pPr>
        <w:spacing w:after="0"/>
        <w:ind w:left="0"/>
        <w:jc w:val="both"/>
      </w:pPr>
      <w:r>
        <w:rPr>
          <w:rFonts w:ascii="Times New Roman"/>
          <w:b w:val="false"/>
          <w:i w:val="false"/>
          <w:color w:val="000000"/>
          <w:sz w:val="28"/>
        </w:rPr>
        <w:t xml:space="preserve">
    18. Тендерная документация представляется в комплекте по письменному запросу участника тендера в порядке, определяемом тендерной комиссией. </w:t>
      </w:r>
    </w:p>
    <w:bookmarkEnd w:id="30"/>
    <w:bookmarkStart w:name="z32" w:id="31"/>
    <w:p>
      <w:pPr>
        <w:spacing w:after="0"/>
        <w:ind w:left="0"/>
        <w:jc w:val="both"/>
      </w:pPr>
      <w:r>
        <w:rPr>
          <w:rFonts w:ascii="Times New Roman"/>
          <w:b w:val="false"/>
          <w:i w:val="false"/>
          <w:color w:val="000000"/>
          <w:sz w:val="28"/>
        </w:rPr>
        <w:t xml:space="preserve">
    19. Тендерная документация должна содержать следующие основные разделы: </w:t>
      </w:r>
    </w:p>
    <w:bookmarkEnd w:id="31"/>
    <w:p>
      <w:pPr>
        <w:spacing w:after="0"/>
        <w:ind w:left="0"/>
        <w:jc w:val="both"/>
      </w:pPr>
      <w:r>
        <w:rPr>
          <w:rFonts w:ascii="Times New Roman"/>
          <w:b w:val="false"/>
          <w:i w:val="false"/>
          <w:color w:val="000000"/>
          <w:sz w:val="28"/>
        </w:rPr>
        <w:t xml:space="preserve">    1) сведения об объекте тендера; </w:t>
      </w:r>
    </w:p>
    <w:p>
      <w:pPr>
        <w:spacing w:after="0"/>
        <w:ind w:left="0"/>
        <w:jc w:val="both"/>
      </w:pPr>
      <w:r>
        <w:rPr>
          <w:rFonts w:ascii="Times New Roman"/>
          <w:b w:val="false"/>
          <w:i w:val="false"/>
          <w:color w:val="000000"/>
          <w:sz w:val="28"/>
        </w:rPr>
        <w:t xml:space="preserve">    2) требования по содержанию заявки и представляемых вместе с ней документов; </w:t>
      </w:r>
    </w:p>
    <w:p>
      <w:pPr>
        <w:spacing w:after="0"/>
        <w:ind w:left="0"/>
        <w:jc w:val="both"/>
      </w:pPr>
      <w:r>
        <w:rPr>
          <w:rFonts w:ascii="Times New Roman"/>
          <w:b w:val="false"/>
          <w:i w:val="false"/>
          <w:color w:val="000000"/>
          <w:sz w:val="28"/>
        </w:rPr>
        <w:t xml:space="preserve">    3) условия и порядок проведения тендера; </w:t>
      </w:r>
    </w:p>
    <w:p>
      <w:pPr>
        <w:spacing w:after="0"/>
        <w:ind w:left="0"/>
        <w:jc w:val="both"/>
      </w:pPr>
      <w:r>
        <w:rPr>
          <w:rFonts w:ascii="Times New Roman"/>
          <w:b w:val="false"/>
          <w:i w:val="false"/>
          <w:color w:val="000000"/>
          <w:sz w:val="28"/>
        </w:rPr>
        <w:t xml:space="preserve">    4) критерии выбора победителя тендера; </w:t>
      </w:r>
    </w:p>
    <w:p>
      <w:pPr>
        <w:spacing w:after="0"/>
        <w:ind w:left="0"/>
        <w:jc w:val="both"/>
      </w:pPr>
      <w:r>
        <w:rPr>
          <w:rFonts w:ascii="Times New Roman"/>
          <w:b w:val="false"/>
          <w:i w:val="false"/>
          <w:color w:val="000000"/>
          <w:sz w:val="28"/>
        </w:rPr>
        <w:t xml:space="preserve">    5) проект договора имущественного найма (аренды); </w:t>
      </w:r>
    </w:p>
    <w:p>
      <w:pPr>
        <w:spacing w:after="0"/>
        <w:ind w:left="0"/>
        <w:jc w:val="both"/>
      </w:pPr>
      <w:r>
        <w:rPr>
          <w:rFonts w:ascii="Times New Roman"/>
          <w:b w:val="false"/>
          <w:i w:val="false"/>
          <w:color w:val="000000"/>
          <w:sz w:val="28"/>
        </w:rPr>
        <w:t xml:space="preserve">    6) форма заявки на участие в тендере. </w:t>
      </w:r>
    </w:p>
    <w:bookmarkStart w:name="z33" w:id="32"/>
    <w:p>
      <w:pPr>
        <w:spacing w:after="0"/>
        <w:ind w:left="0"/>
        <w:jc w:val="both"/>
      </w:pPr>
      <w:r>
        <w:rPr>
          <w:rFonts w:ascii="Times New Roman"/>
          <w:b w:val="false"/>
          <w:i w:val="false"/>
          <w:color w:val="000000"/>
          <w:sz w:val="28"/>
        </w:rPr>
        <w:t xml:space="preserve">
    20. Регистрация участников тендера производится со дня публикации извещения о проведении тендера и заканчивается за три дня до дня проведения тендера. </w:t>
      </w:r>
    </w:p>
    <w:bookmarkEnd w:id="32"/>
    <w:bookmarkStart w:name="z34" w:id="33"/>
    <w:p>
      <w:pPr>
        <w:spacing w:after="0"/>
        <w:ind w:left="0"/>
        <w:jc w:val="both"/>
      </w:pPr>
      <w:r>
        <w:rPr>
          <w:rFonts w:ascii="Times New Roman"/>
          <w:b w:val="false"/>
          <w:i w:val="false"/>
          <w:color w:val="000000"/>
          <w:sz w:val="28"/>
        </w:rPr>
        <w:t xml:space="preserve">
    21. После публикации извещения о проведении тендера Наймодатель обязан обеспечить свободный доступ всем желающим к информации об Объектах и правилах проведения тендера. </w:t>
      </w:r>
    </w:p>
    <w:bookmarkEnd w:id="33"/>
    <w:bookmarkStart w:name="z35" w:id="34"/>
    <w:p>
      <w:pPr>
        <w:spacing w:after="0"/>
        <w:ind w:left="0"/>
        <w:jc w:val="both"/>
      </w:pPr>
      <w:r>
        <w:rPr>
          <w:rFonts w:ascii="Times New Roman"/>
          <w:b w:val="false"/>
          <w:i w:val="false"/>
          <w:color w:val="000000"/>
          <w:sz w:val="28"/>
        </w:rPr>
        <w:t xml:space="preserve">
    22. Для участия в тендере претенденту необходимо представить документы в соответствии с требованиями, условиями и в сроки установленные Наймодателем. Заявки принимаются в двойных конвертах. Во внешнем конверте должны содержаться: </w:t>
      </w:r>
    </w:p>
    <w:bookmarkEnd w:id="34"/>
    <w:p>
      <w:pPr>
        <w:spacing w:after="0"/>
        <w:ind w:left="0"/>
        <w:jc w:val="both"/>
      </w:pPr>
      <w:r>
        <w:rPr>
          <w:rFonts w:ascii="Times New Roman"/>
          <w:b w:val="false"/>
          <w:i w:val="false"/>
          <w:color w:val="000000"/>
          <w:sz w:val="28"/>
        </w:rPr>
        <w:t xml:space="preserve">    1) заявка на участие в тендере, содержащая согласие претендента на участие в тендере и его обязательства по выполнению условий тендера и заключению договора имущественного найма (аренды); </w:t>
      </w:r>
    </w:p>
    <w:p>
      <w:pPr>
        <w:spacing w:after="0"/>
        <w:ind w:left="0"/>
        <w:jc w:val="both"/>
      </w:pPr>
      <w:r>
        <w:rPr>
          <w:rFonts w:ascii="Times New Roman"/>
          <w:b w:val="false"/>
          <w:i w:val="false"/>
          <w:color w:val="000000"/>
          <w:sz w:val="28"/>
        </w:rPr>
        <w:t xml:space="preserve">    2) предложения по условиям тендера в запечатанном конверте; </w:t>
      </w:r>
    </w:p>
    <w:p>
      <w:pPr>
        <w:spacing w:after="0"/>
        <w:ind w:left="0"/>
        <w:jc w:val="both"/>
      </w:pPr>
      <w:r>
        <w:rPr>
          <w:rFonts w:ascii="Times New Roman"/>
          <w:b w:val="false"/>
          <w:i w:val="false"/>
          <w:color w:val="000000"/>
          <w:sz w:val="28"/>
        </w:rPr>
        <w:t xml:space="preserve">    3) юридические лица Республики Казахстан - нотариально заверенные копии устава, свидетельства о регистрации юридического лица, статистической карточки, а также документ, удостоверяющий полномочия их представителя; </w:t>
      </w:r>
    </w:p>
    <w:p>
      <w:pPr>
        <w:spacing w:after="0"/>
        <w:ind w:left="0"/>
        <w:jc w:val="both"/>
      </w:pPr>
      <w:r>
        <w:rPr>
          <w:rFonts w:ascii="Times New Roman"/>
          <w:b w:val="false"/>
          <w:i w:val="false"/>
          <w:color w:val="000000"/>
          <w:sz w:val="28"/>
        </w:rPr>
        <w:t xml:space="preserve">    4) иностранные юридические лица представляют учредительные документы с нотариально заверенным переводом на русский язык; </w:t>
      </w:r>
    </w:p>
    <w:p>
      <w:pPr>
        <w:spacing w:after="0"/>
        <w:ind w:left="0"/>
        <w:jc w:val="both"/>
      </w:pPr>
      <w:r>
        <w:rPr>
          <w:rFonts w:ascii="Times New Roman"/>
          <w:b w:val="false"/>
          <w:i w:val="false"/>
          <w:color w:val="000000"/>
          <w:sz w:val="28"/>
        </w:rPr>
        <w:t xml:space="preserve">    5) физические лица - паспорт или иной удостоверяющий личность документ; </w:t>
      </w:r>
    </w:p>
    <w:p>
      <w:pPr>
        <w:spacing w:after="0"/>
        <w:ind w:left="0"/>
        <w:jc w:val="both"/>
      </w:pPr>
      <w:r>
        <w:rPr>
          <w:rFonts w:ascii="Times New Roman"/>
          <w:b w:val="false"/>
          <w:i w:val="false"/>
          <w:color w:val="000000"/>
          <w:sz w:val="28"/>
        </w:rPr>
        <w:t xml:space="preserve">    6) копия платежного поручения, подтверждающего перечисление гарантийного взноса; </w:t>
      </w:r>
    </w:p>
    <w:p>
      <w:pPr>
        <w:spacing w:after="0"/>
        <w:ind w:left="0"/>
        <w:jc w:val="both"/>
      </w:pPr>
      <w:r>
        <w:rPr>
          <w:rFonts w:ascii="Times New Roman"/>
          <w:b w:val="false"/>
          <w:i w:val="false"/>
          <w:color w:val="000000"/>
          <w:sz w:val="28"/>
        </w:rPr>
        <w:t xml:space="preserve">    7) сведения об отсутствии задолженности перед бюджетом; </w:t>
      </w:r>
    </w:p>
    <w:p>
      <w:pPr>
        <w:spacing w:after="0"/>
        <w:ind w:left="0"/>
        <w:jc w:val="both"/>
      </w:pPr>
      <w:r>
        <w:rPr>
          <w:rFonts w:ascii="Times New Roman"/>
          <w:b w:val="false"/>
          <w:i w:val="false"/>
          <w:color w:val="000000"/>
          <w:sz w:val="28"/>
        </w:rPr>
        <w:t xml:space="preserve">    8) иные документы, указанные в извещении. </w:t>
      </w:r>
    </w:p>
    <w:bookmarkStart w:name="z36" w:id="35"/>
    <w:p>
      <w:pPr>
        <w:spacing w:after="0"/>
        <w:ind w:left="0"/>
        <w:jc w:val="both"/>
      </w:pPr>
      <w:r>
        <w:rPr>
          <w:rFonts w:ascii="Times New Roman"/>
          <w:b w:val="false"/>
          <w:i w:val="false"/>
          <w:color w:val="000000"/>
          <w:sz w:val="28"/>
        </w:rPr>
        <w:t xml:space="preserve">
    23. При приеме заявки тендерная комиссия проверяет наличие необходимых документов, за исключением содержащихся во внутреннем (запечатанном) конверте. Внутренний конверт должен быть закрыт и опечатан претендентом. В случае, если документы не соответствуют требованиям, указанным в пункте 22 настоящей Инструкции, тендерная комиссия в тот же день письменно уведомляет претендента об отказе в приеме и регистрации заявки с указанием причины отказа. </w:t>
      </w:r>
    </w:p>
    <w:bookmarkEnd w:id="35"/>
    <w:p>
      <w:pPr>
        <w:spacing w:after="0"/>
        <w:ind w:left="0"/>
        <w:jc w:val="both"/>
      </w:pPr>
      <w:r>
        <w:rPr>
          <w:rFonts w:ascii="Times New Roman"/>
          <w:b w:val="false"/>
          <w:i w:val="false"/>
          <w:color w:val="000000"/>
          <w:sz w:val="28"/>
        </w:rPr>
        <w:t xml:space="preserve">    При наличии всех необходимых документов тендерная комиссия обязана зарегистрировать заявку с указанием даты и часа приема. При этом внутренний конверт не распечатывается. </w:t>
      </w:r>
    </w:p>
    <w:p>
      <w:pPr>
        <w:spacing w:after="0"/>
        <w:ind w:left="0"/>
        <w:jc w:val="both"/>
      </w:pPr>
      <w:r>
        <w:rPr>
          <w:rFonts w:ascii="Times New Roman"/>
          <w:b w:val="false"/>
          <w:i w:val="false"/>
          <w:color w:val="000000"/>
          <w:sz w:val="28"/>
        </w:rPr>
        <w:t xml:space="preserve">    Лицо, изъявившее желание принять участие в тендере, после регистрации его заявки становиться участником тендера. </w:t>
      </w:r>
    </w:p>
    <w:bookmarkStart w:name="z37" w:id="36"/>
    <w:p>
      <w:pPr>
        <w:spacing w:after="0"/>
        <w:ind w:left="0"/>
        <w:jc w:val="both"/>
      </w:pPr>
      <w:r>
        <w:rPr>
          <w:rFonts w:ascii="Times New Roman"/>
          <w:b w:val="false"/>
          <w:i w:val="false"/>
          <w:color w:val="000000"/>
          <w:sz w:val="28"/>
        </w:rPr>
        <w:t xml:space="preserve">
    24. Участники тендера вносят гарантийный взнос в размере, сроки и порядке, указанных в извещении о проведении тендера на депозитный счет Наймодателя и в соответствии с законодательством Республики Казахстан. Размер гарантийного взноса не может быть изменен после опубликования извещения. Получателем гарантийного взноса является Наймодатель. </w:t>
      </w:r>
    </w:p>
    <w:bookmarkEnd w:id="36"/>
    <w:bookmarkStart w:name="z38" w:id="37"/>
    <w:p>
      <w:pPr>
        <w:spacing w:after="0"/>
        <w:ind w:left="0"/>
        <w:jc w:val="both"/>
      </w:pPr>
      <w:r>
        <w:rPr>
          <w:rFonts w:ascii="Times New Roman"/>
          <w:b w:val="false"/>
          <w:i w:val="false"/>
          <w:color w:val="000000"/>
          <w:sz w:val="28"/>
        </w:rPr>
        <w:t xml:space="preserve">
    25. Гарантийный взнос для участия в тендере устанавливается в размере не менее пятнадцати месячных расчетных показателей. </w:t>
      </w:r>
    </w:p>
    <w:bookmarkEnd w:id="37"/>
    <w:bookmarkStart w:name="z39" w:id="38"/>
    <w:p>
      <w:pPr>
        <w:spacing w:after="0"/>
        <w:ind w:left="0"/>
        <w:jc w:val="both"/>
      </w:pPr>
      <w:r>
        <w:rPr>
          <w:rFonts w:ascii="Times New Roman"/>
          <w:b w:val="false"/>
          <w:i w:val="false"/>
          <w:color w:val="000000"/>
          <w:sz w:val="28"/>
        </w:rPr>
        <w:t xml:space="preserve">
    26. Гарантийный взнос является обеспечением следующих обязательств участника тендера: </w:t>
      </w:r>
    </w:p>
    <w:bookmarkEnd w:id="38"/>
    <w:p>
      <w:pPr>
        <w:spacing w:after="0"/>
        <w:ind w:left="0"/>
        <w:jc w:val="both"/>
      </w:pPr>
      <w:r>
        <w:rPr>
          <w:rFonts w:ascii="Times New Roman"/>
          <w:b w:val="false"/>
          <w:i w:val="false"/>
          <w:color w:val="000000"/>
          <w:sz w:val="28"/>
        </w:rPr>
        <w:t xml:space="preserve">    1) подписать протокол о результатах тендера в случае победы на тендере; </w:t>
      </w:r>
    </w:p>
    <w:p>
      <w:pPr>
        <w:spacing w:after="0"/>
        <w:ind w:left="0"/>
        <w:jc w:val="both"/>
      </w:pPr>
      <w:r>
        <w:rPr>
          <w:rFonts w:ascii="Times New Roman"/>
          <w:b w:val="false"/>
          <w:i w:val="false"/>
          <w:color w:val="000000"/>
          <w:sz w:val="28"/>
        </w:rPr>
        <w:t xml:space="preserve">    2) заключить договор имущественного найма (аренды) в соответствии с протоколом о результатах тендера. </w:t>
      </w:r>
    </w:p>
    <w:p>
      <w:pPr>
        <w:spacing w:after="0"/>
        <w:ind w:left="0"/>
        <w:jc w:val="both"/>
      </w:pPr>
      <w:r>
        <w:rPr>
          <w:rFonts w:ascii="Times New Roman"/>
          <w:b w:val="false"/>
          <w:i w:val="false"/>
          <w:color w:val="000000"/>
          <w:sz w:val="28"/>
        </w:rPr>
        <w:t xml:space="preserve">    27.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 </w:t>
      </w:r>
    </w:p>
    <w:bookmarkStart w:name="z40" w:id="39"/>
    <w:p>
      <w:pPr>
        <w:spacing w:after="0"/>
        <w:ind w:left="0"/>
        <w:jc w:val="both"/>
      </w:pPr>
      <w:r>
        <w:rPr>
          <w:rFonts w:ascii="Times New Roman"/>
          <w:b w:val="false"/>
          <w:i w:val="false"/>
          <w:color w:val="000000"/>
          <w:sz w:val="28"/>
        </w:rPr>
        <w:t xml:space="preserve">
    28. Гарантийный взнос не возвращается Наймодателем: </w:t>
      </w:r>
    </w:p>
    <w:bookmarkEnd w:id="39"/>
    <w:p>
      <w:pPr>
        <w:spacing w:after="0"/>
        <w:ind w:left="0"/>
        <w:jc w:val="both"/>
      </w:pPr>
      <w:r>
        <w:rPr>
          <w:rFonts w:ascii="Times New Roman"/>
          <w:b w:val="false"/>
          <w:i w:val="false"/>
          <w:color w:val="000000"/>
          <w:sz w:val="28"/>
        </w:rPr>
        <w:t xml:space="preserve">    1) участнику тендера - в случае письменного отказа от участия в тендере менее чем за три дня до его проведения; </w:t>
      </w:r>
    </w:p>
    <w:p>
      <w:pPr>
        <w:spacing w:after="0"/>
        <w:ind w:left="0"/>
        <w:jc w:val="both"/>
      </w:pPr>
      <w:r>
        <w:rPr>
          <w:rFonts w:ascii="Times New Roman"/>
          <w:b w:val="false"/>
          <w:i w:val="false"/>
          <w:color w:val="000000"/>
          <w:sz w:val="28"/>
        </w:rPr>
        <w:t xml:space="preserve">    2) победителю - в случае его отказа от заключения договора имущественного найма (аренды) на условиях, отвечающих предложениям победителя тендера. </w:t>
      </w:r>
    </w:p>
    <w:p>
      <w:pPr>
        <w:spacing w:after="0"/>
        <w:ind w:left="0"/>
        <w:jc w:val="both"/>
      </w:pPr>
      <w:r>
        <w:rPr>
          <w:rFonts w:ascii="Times New Roman"/>
          <w:b w:val="false"/>
          <w:i w:val="false"/>
          <w:color w:val="000000"/>
          <w:sz w:val="28"/>
        </w:rPr>
        <w:t xml:space="preserve">    После подведения итогов тендера участникам тендера, не ставшими победителями гарантийные взносы возвращаются в срок не позднее 10 банковских дней со дня окончания тендера, а если деньги поступили на счет Наймодателя после проведения тендера, то в течение 10 банковских дней со дня их поступления. </w:t>
      </w:r>
    </w:p>
    <w:bookmarkStart w:name="z41" w:id="40"/>
    <w:p>
      <w:pPr>
        <w:spacing w:after="0"/>
        <w:ind w:left="0"/>
        <w:jc w:val="both"/>
      </w:pPr>
      <w:r>
        <w:rPr>
          <w:rFonts w:ascii="Times New Roman"/>
          <w:b w:val="false"/>
          <w:i w:val="false"/>
          <w:color w:val="000000"/>
          <w:sz w:val="28"/>
        </w:rPr>
        <w:t xml:space="preserve">
    29. Участники тендера вправе внести любое количество гарантийных взносов, при этом один гарантийный взнос дает право участия в тендере на один Объект. </w:t>
      </w:r>
    </w:p>
    <w:bookmarkEnd w:id="40"/>
    <w:bookmarkStart w:name="z42" w:id="41"/>
    <w:p>
      <w:pPr>
        <w:spacing w:after="0"/>
        <w:ind w:left="0"/>
        <w:jc w:val="both"/>
      </w:pPr>
      <w:r>
        <w:rPr>
          <w:rFonts w:ascii="Times New Roman"/>
          <w:b w:val="false"/>
          <w:i w:val="false"/>
          <w:color w:val="000000"/>
          <w:sz w:val="28"/>
        </w:rPr>
        <w:t xml:space="preserve">
    30. Прием заявок и регистрация лиц, желающих принять участие в тендере производится при наличии полного комплекта требуемых документов. </w:t>
      </w:r>
    </w:p>
    <w:bookmarkEnd w:id="41"/>
    <w:bookmarkStart w:name="z43" w:id="42"/>
    <w:p>
      <w:pPr>
        <w:spacing w:after="0"/>
        <w:ind w:left="0"/>
        <w:jc w:val="both"/>
      </w:pPr>
      <w:r>
        <w:rPr>
          <w:rFonts w:ascii="Times New Roman"/>
          <w:b w:val="false"/>
          <w:i w:val="false"/>
          <w:color w:val="000000"/>
          <w:sz w:val="28"/>
        </w:rPr>
        <w:t xml:space="preserve">
    31. Участник тендера имеет право: </w:t>
      </w:r>
    </w:p>
    <w:bookmarkEnd w:id="42"/>
    <w:p>
      <w:pPr>
        <w:spacing w:after="0"/>
        <w:ind w:left="0"/>
        <w:jc w:val="both"/>
      </w:pPr>
      <w:r>
        <w:rPr>
          <w:rFonts w:ascii="Times New Roman"/>
          <w:b w:val="false"/>
          <w:i w:val="false"/>
          <w:color w:val="000000"/>
          <w:sz w:val="28"/>
        </w:rPr>
        <w:t xml:space="preserve">    1) участвовать на тендере лично или через своих представителей на основании соответствующим образом оформленной доверенности; </w:t>
      </w:r>
    </w:p>
    <w:p>
      <w:pPr>
        <w:spacing w:after="0"/>
        <w:ind w:left="0"/>
        <w:jc w:val="both"/>
      </w:pPr>
      <w:r>
        <w:rPr>
          <w:rFonts w:ascii="Times New Roman"/>
          <w:b w:val="false"/>
          <w:i w:val="false"/>
          <w:color w:val="000000"/>
          <w:sz w:val="28"/>
        </w:rPr>
        <w:t xml:space="preserve">    2) бесплатно получать дополнительные сведения, уточнения по выставляемому на тендер Объекту; </w:t>
      </w:r>
    </w:p>
    <w:p>
      <w:pPr>
        <w:spacing w:after="0"/>
        <w:ind w:left="0"/>
        <w:jc w:val="both"/>
      </w:pPr>
      <w:r>
        <w:rPr>
          <w:rFonts w:ascii="Times New Roman"/>
          <w:b w:val="false"/>
          <w:i w:val="false"/>
          <w:color w:val="000000"/>
          <w:sz w:val="28"/>
        </w:rPr>
        <w:t xml:space="preserve">    3) предварительно осматривать Объект; </w:t>
      </w:r>
    </w:p>
    <w:p>
      <w:pPr>
        <w:spacing w:after="0"/>
        <w:ind w:left="0"/>
        <w:jc w:val="both"/>
      </w:pPr>
      <w:r>
        <w:rPr>
          <w:rFonts w:ascii="Times New Roman"/>
          <w:b w:val="false"/>
          <w:i w:val="false"/>
          <w:color w:val="000000"/>
          <w:sz w:val="28"/>
        </w:rPr>
        <w:t xml:space="preserve">    4) обращаться в суд при нарушении его прав; </w:t>
      </w:r>
    </w:p>
    <w:p>
      <w:pPr>
        <w:spacing w:after="0"/>
        <w:ind w:left="0"/>
        <w:jc w:val="both"/>
      </w:pPr>
      <w:r>
        <w:rPr>
          <w:rFonts w:ascii="Times New Roman"/>
          <w:b w:val="false"/>
          <w:i w:val="false"/>
          <w:color w:val="000000"/>
          <w:sz w:val="28"/>
        </w:rPr>
        <w:t xml:space="preserve">    5) отозвать свою заявку на участие за 3 дня до начала тендера, сообщив об этом письменно Наймодателю. </w:t>
      </w:r>
    </w:p>
    <w:bookmarkStart w:name="z44" w:id="43"/>
    <w:p>
      <w:pPr>
        <w:spacing w:after="0"/>
        <w:ind w:left="0"/>
        <w:jc w:val="both"/>
      </w:pPr>
      <w:r>
        <w:rPr>
          <w:rFonts w:ascii="Times New Roman"/>
          <w:b w:val="false"/>
          <w:i w:val="false"/>
          <w:color w:val="000000"/>
          <w:sz w:val="28"/>
        </w:rPr>
        <w:t xml:space="preserve">
    32. Если на момент окончания срока приема заявок (за исключением третьего и последующих тендеров) зарегистрировано не более одной заявки, тендер признается не состоявшимся. </w:t>
      </w:r>
    </w:p>
    <w:bookmarkEnd w:id="43"/>
    <w:bookmarkStart w:name="z45" w:id="44"/>
    <w:p>
      <w:pPr>
        <w:spacing w:after="0"/>
        <w:ind w:left="0"/>
        <w:jc w:val="both"/>
      </w:pPr>
      <w:r>
        <w:rPr>
          <w:rFonts w:ascii="Times New Roman"/>
          <w:b w:val="false"/>
          <w:i w:val="false"/>
          <w:color w:val="000000"/>
          <w:sz w:val="28"/>
        </w:rPr>
        <w:t xml:space="preserve">
    33. В день проведения тендера, на заседании тендерная комиссия вскрывает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заседания тендерной комиссии. </w:t>
      </w:r>
    </w:p>
    <w:bookmarkEnd w:id="44"/>
    <w:p>
      <w:pPr>
        <w:spacing w:after="0"/>
        <w:ind w:left="0"/>
        <w:jc w:val="both"/>
      </w:pPr>
      <w:r>
        <w:rPr>
          <w:rFonts w:ascii="Times New Roman"/>
          <w:b w:val="false"/>
          <w:i w:val="false"/>
          <w:color w:val="000000"/>
          <w:sz w:val="28"/>
        </w:rPr>
        <w:t xml:space="preserve">    При вскрытии конвертов и оглашении предложений имеют право присутствовать участники тендера или их надлежащим образом уполномоченные представители. </w:t>
      </w:r>
    </w:p>
    <w:bookmarkStart w:name="z46" w:id="45"/>
    <w:p>
      <w:pPr>
        <w:spacing w:after="0"/>
        <w:ind w:left="0"/>
        <w:jc w:val="both"/>
      </w:pPr>
      <w:r>
        <w:rPr>
          <w:rFonts w:ascii="Times New Roman"/>
          <w:b w:val="false"/>
          <w:i w:val="false"/>
          <w:color w:val="000000"/>
          <w:sz w:val="28"/>
        </w:rPr>
        <w:t xml:space="preserve">
    34.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 </w:t>
      </w:r>
    </w:p>
    <w:bookmarkEnd w:id="45"/>
    <w:bookmarkStart w:name="z47" w:id="46"/>
    <w:p>
      <w:pPr>
        <w:spacing w:after="0"/>
        <w:ind w:left="0"/>
        <w:jc w:val="both"/>
      </w:pPr>
      <w:r>
        <w:rPr>
          <w:rFonts w:ascii="Times New Roman"/>
          <w:b w:val="false"/>
          <w:i w:val="false"/>
          <w:color w:val="000000"/>
          <w:sz w:val="28"/>
        </w:rPr>
        <w:t xml:space="preserve">
    35. После вскрытия конвертов и оглашения предложений тендерная комиссия удаляется на совещание для обсуждения и оценки предложений. </w:t>
      </w:r>
    </w:p>
    <w:bookmarkEnd w:id="46"/>
    <w:p>
      <w:pPr>
        <w:spacing w:after="0"/>
        <w:ind w:left="0"/>
        <w:jc w:val="both"/>
      </w:pPr>
      <w:r>
        <w:rPr>
          <w:rFonts w:ascii="Times New Roman"/>
          <w:b w:val="false"/>
          <w:i w:val="false"/>
          <w:color w:val="000000"/>
          <w:sz w:val="28"/>
        </w:rPr>
        <w:t xml:space="preserve">    Участники тендера (их представители) не имеют права присутствовать при обсуждении и оценке предложений. </w:t>
      </w:r>
    </w:p>
    <w:bookmarkStart w:name="z48" w:id="47"/>
    <w:p>
      <w:pPr>
        <w:spacing w:after="0"/>
        <w:ind w:left="0"/>
        <w:jc w:val="both"/>
      </w:pPr>
      <w:r>
        <w:rPr>
          <w:rFonts w:ascii="Times New Roman"/>
          <w:b w:val="false"/>
          <w:i w:val="false"/>
          <w:color w:val="000000"/>
          <w:sz w:val="28"/>
        </w:rPr>
        <w:t xml:space="preserve">
    36. Решения тендерной комиссии принимаются простым большинством голосов присутствующих членов комиссии, при равенстве голосов - голос председателя тендерной комиссии является решающим. </w:t>
      </w:r>
    </w:p>
    <w:bookmarkEnd w:id="47"/>
    <w:bookmarkStart w:name="z49" w:id="48"/>
    <w:p>
      <w:pPr>
        <w:spacing w:after="0"/>
        <w:ind w:left="0"/>
        <w:jc w:val="both"/>
      </w:pPr>
      <w:r>
        <w:rPr>
          <w:rFonts w:ascii="Times New Roman"/>
          <w:b w:val="false"/>
          <w:i w:val="false"/>
          <w:color w:val="000000"/>
          <w:sz w:val="28"/>
        </w:rPr>
        <w:t xml:space="preserve">
    37. Заседания тендерной комиссии являются правомочными, если на них присутствует не менее 2/3 членов тендерной комиссии. </w:t>
      </w:r>
    </w:p>
    <w:bookmarkEnd w:id="48"/>
    <w:bookmarkStart w:name="z50" w:id="49"/>
    <w:p>
      <w:pPr>
        <w:spacing w:after="0"/>
        <w:ind w:left="0"/>
        <w:jc w:val="both"/>
      </w:pPr>
      <w:r>
        <w:rPr>
          <w:rFonts w:ascii="Times New Roman"/>
          <w:b w:val="false"/>
          <w:i w:val="false"/>
          <w:color w:val="000000"/>
          <w:sz w:val="28"/>
        </w:rPr>
        <w:t xml:space="preserve">
    38. Победителем тендера признается участник тендера, предложивший, по решению тендерной комиссии, наибольшую сумму арендной платы за Объект и отвечает всем требованиям, содержащимся в тендерной документации. </w:t>
      </w:r>
    </w:p>
    <w:bookmarkEnd w:id="49"/>
    <w:bookmarkStart w:name="z51" w:id="50"/>
    <w:p>
      <w:pPr>
        <w:spacing w:after="0"/>
        <w:ind w:left="0"/>
        <w:jc w:val="both"/>
      </w:pPr>
      <w:r>
        <w:rPr>
          <w:rFonts w:ascii="Times New Roman"/>
          <w:b w:val="false"/>
          <w:i w:val="false"/>
          <w:color w:val="000000"/>
          <w:sz w:val="28"/>
        </w:rPr>
        <w:t xml:space="preserve">
    39. Заключение тендерной комиссии, определяющее победителя тендера или иное решение по итогам тендера, оформляется протоколом, подписываемым всеми членами тендерной комиссии и утверждается Наймодателем. </w:t>
      </w:r>
    </w:p>
    <w:bookmarkEnd w:id="50"/>
    <w:p>
      <w:pPr>
        <w:spacing w:after="0"/>
        <w:ind w:left="0"/>
        <w:jc w:val="both"/>
      </w:pPr>
      <w:r>
        <w:rPr>
          <w:rFonts w:ascii="Times New Roman"/>
          <w:b w:val="false"/>
          <w:i w:val="false"/>
          <w:color w:val="000000"/>
          <w:sz w:val="28"/>
        </w:rPr>
        <w:t xml:space="preserve">    Протокол, определяющий победителя тендера, подписывается также лицом, выигравшим тендер. </w:t>
      </w:r>
    </w:p>
    <w:bookmarkStart w:name="z52" w:id="51"/>
    <w:p>
      <w:pPr>
        <w:spacing w:after="0"/>
        <w:ind w:left="0"/>
        <w:jc w:val="both"/>
      </w:pPr>
      <w:r>
        <w:rPr>
          <w:rFonts w:ascii="Times New Roman"/>
          <w:b w:val="false"/>
          <w:i w:val="false"/>
          <w:color w:val="000000"/>
          <w:sz w:val="28"/>
        </w:rPr>
        <w:t xml:space="preserve">
    40. В протоколе должны содержаться следующие данные: </w:t>
      </w:r>
    </w:p>
    <w:bookmarkEnd w:id="51"/>
    <w:p>
      <w:pPr>
        <w:spacing w:after="0"/>
        <w:ind w:left="0"/>
        <w:jc w:val="both"/>
      </w:pPr>
      <w:r>
        <w:rPr>
          <w:rFonts w:ascii="Times New Roman"/>
          <w:b w:val="false"/>
          <w:i w:val="false"/>
          <w:color w:val="000000"/>
          <w:sz w:val="28"/>
        </w:rPr>
        <w:t xml:space="preserve">    1) состав тендерной комиссии; </w:t>
      </w:r>
    </w:p>
    <w:p>
      <w:pPr>
        <w:spacing w:after="0"/>
        <w:ind w:left="0"/>
        <w:jc w:val="both"/>
      </w:pPr>
      <w:r>
        <w:rPr>
          <w:rFonts w:ascii="Times New Roman"/>
          <w:b w:val="false"/>
          <w:i w:val="false"/>
          <w:color w:val="000000"/>
          <w:sz w:val="28"/>
        </w:rPr>
        <w:t xml:space="preserve">    2) наименование объекта; </w:t>
      </w:r>
    </w:p>
    <w:p>
      <w:pPr>
        <w:spacing w:after="0"/>
        <w:ind w:left="0"/>
        <w:jc w:val="both"/>
      </w:pPr>
      <w:r>
        <w:rPr>
          <w:rFonts w:ascii="Times New Roman"/>
          <w:b w:val="false"/>
          <w:i w:val="false"/>
          <w:color w:val="000000"/>
          <w:sz w:val="28"/>
        </w:rPr>
        <w:t xml:space="preserve">    3) техническая характеристика объекта; </w:t>
      </w:r>
    </w:p>
    <w:p>
      <w:pPr>
        <w:spacing w:after="0"/>
        <w:ind w:left="0"/>
        <w:jc w:val="both"/>
      </w:pPr>
      <w:r>
        <w:rPr>
          <w:rFonts w:ascii="Times New Roman"/>
          <w:b w:val="false"/>
          <w:i w:val="false"/>
          <w:color w:val="000000"/>
          <w:sz w:val="28"/>
        </w:rPr>
        <w:t xml:space="preserve">    4) условия тендера; </w:t>
      </w:r>
    </w:p>
    <w:p>
      <w:pPr>
        <w:spacing w:after="0"/>
        <w:ind w:left="0"/>
        <w:jc w:val="both"/>
      </w:pPr>
      <w:r>
        <w:rPr>
          <w:rFonts w:ascii="Times New Roman"/>
          <w:b w:val="false"/>
          <w:i w:val="false"/>
          <w:color w:val="000000"/>
          <w:sz w:val="28"/>
        </w:rPr>
        <w:t xml:space="preserve">    5) сведения об участниках тендера и их предложения; </w:t>
      </w:r>
    </w:p>
    <w:p>
      <w:pPr>
        <w:spacing w:after="0"/>
        <w:ind w:left="0"/>
        <w:jc w:val="both"/>
      </w:pPr>
      <w:r>
        <w:rPr>
          <w:rFonts w:ascii="Times New Roman"/>
          <w:b w:val="false"/>
          <w:i w:val="false"/>
          <w:color w:val="000000"/>
          <w:sz w:val="28"/>
        </w:rPr>
        <w:t xml:space="preserve">    6) список участников тендера; </w:t>
      </w:r>
    </w:p>
    <w:p>
      <w:pPr>
        <w:spacing w:after="0"/>
        <w:ind w:left="0"/>
        <w:jc w:val="both"/>
      </w:pPr>
      <w:r>
        <w:rPr>
          <w:rFonts w:ascii="Times New Roman"/>
          <w:b w:val="false"/>
          <w:i w:val="false"/>
          <w:color w:val="000000"/>
          <w:sz w:val="28"/>
        </w:rPr>
        <w:t xml:space="preserve">    7) предлагаемые ставки арендной платы; </w:t>
      </w:r>
    </w:p>
    <w:p>
      <w:pPr>
        <w:spacing w:after="0"/>
        <w:ind w:left="0"/>
        <w:jc w:val="both"/>
      </w:pPr>
      <w:r>
        <w:rPr>
          <w:rFonts w:ascii="Times New Roman"/>
          <w:b w:val="false"/>
          <w:i w:val="false"/>
          <w:color w:val="000000"/>
          <w:sz w:val="28"/>
        </w:rPr>
        <w:t xml:space="preserve">    8) победитель тендера; </w:t>
      </w:r>
    </w:p>
    <w:p>
      <w:pPr>
        <w:spacing w:after="0"/>
        <w:ind w:left="0"/>
        <w:jc w:val="both"/>
      </w:pPr>
      <w:r>
        <w:rPr>
          <w:rFonts w:ascii="Times New Roman"/>
          <w:b w:val="false"/>
          <w:i w:val="false"/>
          <w:color w:val="000000"/>
          <w:sz w:val="28"/>
        </w:rPr>
        <w:t xml:space="preserve">    9) обязательства сторон по подписанию договора имущественного найма (аренды). </w:t>
      </w:r>
    </w:p>
    <w:bookmarkStart w:name="z53" w:id="52"/>
    <w:p>
      <w:pPr>
        <w:spacing w:after="0"/>
        <w:ind w:left="0"/>
        <w:jc w:val="both"/>
      </w:pPr>
      <w:r>
        <w:rPr>
          <w:rFonts w:ascii="Times New Roman"/>
          <w:b w:val="false"/>
          <w:i w:val="false"/>
          <w:color w:val="000000"/>
          <w:sz w:val="28"/>
        </w:rPr>
        <w:t xml:space="preserve">
    41.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 </w:t>
      </w:r>
    </w:p>
    <w:bookmarkEnd w:id="52"/>
    <w:bookmarkStart w:name="z54" w:id="53"/>
    <w:p>
      <w:pPr>
        <w:spacing w:after="0"/>
        <w:ind w:left="0"/>
        <w:jc w:val="both"/>
      </w:pPr>
      <w:r>
        <w:rPr>
          <w:rFonts w:ascii="Times New Roman"/>
          <w:b w:val="false"/>
          <w:i w:val="false"/>
          <w:color w:val="000000"/>
          <w:sz w:val="28"/>
        </w:rPr>
        <w:t xml:space="preserve">
    42. На основании протокола о результатах тендера с победителем заключается договор имущественного найма (аренды) на условиях, отвечающих предложениям победителя тендера. </w:t>
      </w:r>
    </w:p>
    <w:bookmarkEnd w:id="53"/>
    <w:bookmarkStart w:name="z55" w:id="54"/>
    <w:p>
      <w:pPr>
        <w:spacing w:after="0"/>
        <w:ind w:left="0"/>
        <w:jc w:val="left"/>
      </w:pPr>
      <w:r>
        <w:rPr>
          <w:rFonts w:ascii="Times New Roman"/>
          <w:b/>
          <w:i w:val="false"/>
          <w:color w:val="000000"/>
        </w:rPr>
        <w:t xml:space="preserve"> 
4. Договор имущественного найма (аренды) объектов, </w:t>
      </w:r>
      <w:r>
        <w:br/>
      </w:r>
      <w:r>
        <w:rPr>
          <w:rFonts w:ascii="Times New Roman"/>
          <w:b/>
          <w:i w:val="false"/>
          <w:color w:val="000000"/>
        </w:rPr>
        <w:t xml:space="preserve">
находящихся на балансе государственных учреждений и </w:t>
      </w:r>
      <w:r>
        <w:br/>
      </w:r>
      <w:r>
        <w:rPr>
          <w:rFonts w:ascii="Times New Roman"/>
          <w:b/>
          <w:i w:val="false"/>
          <w:color w:val="000000"/>
        </w:rPr>
        <w:t xml:space="preserve">
коммунальных предприятий </w:t>
      </w:r>
    </w:p>
    <w:bookmarkEnd w:id="54"/>
    <w:bookmarkStart w:name="z56" w:id="55"/>
    <w:p>
      <w:pPr>
        <w:spacing w:after="0"/>
        <w:ind w:left="0"/>
        <w:jc w:val="both"/>
      </w:pPr>
      <w:r>
        <w:rPr>
          <w:rFonts w:ascii="Times New Roman"/>
          <w:b w:val="false"/>
          <w:i w:val="false"/>
          <w:color w:val="000000"/>
          <w:sz w:val="28"/>
        </w:rPr>
        <w:t xml:space="preserve">
    43. Договор заключается в соответствии с действующим законодательством на момент его заключения и может отражать особенности заключенной сделки, не противоречащие законодательству. </w:t>
      </w:r>
    </w:p>
    <w:bookmarkEnd w:id="55"/>
    <w:p>
      <w:pPr>
        <w:spacing w:after="0"/>
        <w:ind w:left="0"/>
        <w:jc w:val="both"/>
      </w:pPr>
      <w:r>
        <w:rPr>
          <w:rFonts w:ascii="Times New Roman"/>
          <w:b w:val="false"/>
          <w:i w:val="false"/>
          <w:color w:val="000000"/>
          <w:sz w:val="28"/>
        </w:rPr>
        <w:t xml:space="preserve">    За нарушение условий договора имущественного найма стороны несут ответственность в соответствии с законодательством Республики Казахстан и договором. </w:t>
      </w:r>
    </w:p>
    <w:bookmarkStart w:name="z57" w:id="56"/>
    <w:p>
      <w:pPr>
        <w:spacing w:after="0"/>
        <w:ind w:left="0"/>
        <w:jc w:val="both"/>
      </w:pPr>
      <w:r>
        <w:rPr>
          <w:rFonts w:ascii="Times New Roman"/>
          <w:b w:val="false"/>
          <w:i w:val="false"/>
          <w:color w:val="000000"/>
          <w:sz w:val="28"/>
        </w:rPr>
        <w:t xml:space="preserve">
    44. Договор имущественного найма (аренды) с Нанимателем заключается в срок не более 10 календарных дней со дня подписания протокола тендера или принятия Наймодателем решения о предоставлении Объекта в имущественный наем (аренду) по целевому назначению, после чего в срок не более 30 календарных дней балансодержатель передает Объект Нанимателю по акту приема-передачи. </w:t>
      </w:r>
    </w:p>
    <w:bookmarkEnd w:id="56"/>
    <w:p>
      <w:pPr>
        <w:spacing w:after="0"/>
        <w:ind w:left="0"/>
        <w:jc w:val="both"/>
      </w:pPr>
      <w:r>
        <w:rPr>
          <w:rFonts w:ascii="Times New Roman"/>
          <w:b w:val="false"/>
          <w:i w:val="false"/>
          <w:color w:val="000000"/>
          <w:sz w:val="28"/>
        </w:rPr>
        <w:t xml:space="preserve">    Акт приема-передачи утверждается Наймодателем. </w:t>
      </w:r>
    </w:p>
    <w:bookmarkStart w:name="z58" w:id="57"/>
    <w:p>
      <w:pPr>
        <w:spacing w:after="0"/>
        <w:ind w:left="0"/>
        <w:jc w:val="both"/>
      </w:pPr>
      <w:r>
        <w:rPr>
          <w:rFonts w:ascii="Times New Roman"/>
          <w:b w:val="false"/>
          <w:i w:val="false"/>
          <w:color w:val="000000"/>
          <w:sz w:val="28"/>
        </w:rPr>
        <w:t xml:space="preserve">
    45. В случае отказа победителя заключить договор имущественного найма (аренды) Объекта тендера на условиях, отвечающих предложениям победителя тендера, Наймодатель вправе определить победителя из числа оставшихся участников тендера (если число оставшихся не менее двух), либо принять решение о проведении нового тендера. </w:t>
      </w:r>
    </w:p>
    <w:bookmarkEnd w:id="57"/>
    <w:bookmarkStart w:name="z59" w:id="58"/>
    <w:p>
      <w:pPr>
        <w:spacing w:after="0"/>
        <w:ind w:left="0"/>
        <w:jc w:val="both"/>
      </w:pPr>
      <w:r>
        <w:rPr>
          <w:rFonts w:ascii="Times New Roman"/>
          <w:b w:val="false"/>
          <w:i w:val="false"/>
          <w:color w:val="000000"/>
          <w:sz w:val="28"/>
        </w:rPr>
        <w:t xml:space="preserve">
    46. Договор имущественного найма (аренды) обязательно должен содержать следующие положения: </w:t>
      </w:r>
    </w:p>
    <w:bookmarkEnd w:id="58"/>
    <w:p>
      <w:pPr>
        <w:spacing w:after="0"/>
        <w:ind w:left="0"/>
        <w:jc w:val="both"/>
      </w:pPr>
      <w:r>
        <w:rPr>
          <w:rFonts w:ascii="Times New Roman"/>
          <w:b w:val="false"/>
          <w:i w:val="false"/>
          <w:color w:val="000000"/>
          <w:sz w:val="28"/>
        </w:rPr>
        <w:t xml:space="preserve">    1) техническая характеристика Объекта; </w:t>
      </w:r>
    </w:p>
    <w:p>
      <w:pPr>
        <w:spacing w:after="0"/>
        <w:ind w:left="0"/>
        <w:jc w:val="both"/>
      </w:pPr>
      <w:r>
        <w:rPr>
          <w:rFonts w:ascii="Times New Roman"/>
          <w:b w:val="false"/>
          <w:i w:val="false"/>
          <w:color w:val="000000"/>
          <w:sz w:val="28"/>
        </w:rPr>
        <w:t xml:space="preserve">    2) срок предоставления Нанимателю сданного в наем имущества и срок действия договора; </w:t>
      </w:r>
    </w:p>
    <w:p>
      <w:pPr>
        <w:spacing w:after="0"/>
        <w:ind w:left="0"/>
        <w:jc w:val="both"/>
      </w:pPr>
      <w:r>
        <w:rPr>
          <w:rFonts w:ascii="Times New Roman"/>
          <w:b w:val="false"/>
          <w:i w:val="false"/>
          <w:color w:val="000000"/>
          <w:sz w:val="28"/>
        </w:rPr>
        <w:t xml:space="preserve">    3) порядок, размер и сроки внесения платы за пользование нанятым имуществом; </w:t>
      </w:r>
    </w:p>
    <w:p>
      <w:pPr>
        <w:spacing w:after="0"/>
        <w:ind w:left="0"/>
        <w:jc w:val="both"/>
      </w:pPr>
      <w:r>
        <w:rPr>
          <w:rFonts w:ascii="Times New Roman"/>
          <w:b w:val="false"/>
          <w:i w:val="false"/>
          <w:color w:val="000000"/>
          <w:sz w:val="28"/>
        </w:rPr>
        <w:t xml:space="preserve">    4) Обязанности Наймодателя: </w:t>
      </w:r>
    </w:p>
    <w:p>
      <w:pPr>
        <w:spacing w:after="0"/>
        <w:ind w:left="0"/>
        <w:jc w:val="both"/>
      </w:pPr>
      <w:r>
        <w:rPr>
          <w:rFonts w:ascii="Times New Roman"/>
          <w:b w:val="false"/>
          <w:i w:val="false"/>
          <w:color w:val="000000"/>
          <w:sz w:val="28"/>
        </w:rPr>
        <w:t xml:space="preserve">    обеспечить передачу балансодержателем Нанимателю по акту приема-передачи Объект в установленный договором срок; </w:t>
      </w:r>
    </w:p>
    <w:p>
      <w:pPr>
        <w:spacing w:after="0"/>
        <w:ind w:left="0"/>
        <w:jc w:val="both"/>
      </w:pPr>
      <w:r>
        <w:rPr>
          <w:rFonts w:ascii="Times New Roman"/>
          <w:b w:val="false"/>
          <w:i w:val="false"/>
          <w:color w:val="000000"/>
          <w:sz w:val="28"/>
        </w:rPr>
        <w:t xml:space="preserve">    не совершать действий, препятствующих Нанимателю владеть и пользоваться Объектом в установленном договором порядке; </w:t>
      </w:r>
    </w:p>
    <w:p>
      <w:pPr>
        <w:spacing w:after="0"/>
        <w:ind w:left="0"/>
        <w:jc w:val="both"/>
      </w:pPr>
      <w:r>
        <w:rPr>
          <w:rFonts w:ascii="Times New Roman"/>
          <w:b w:val="false"/>
          <w:i w:val="false"/>
          <w:color w:val="000000"/>
          <w:sz w:val="28"/>
        </w:rPr>
        <w:t xml:space="preserve">    5) Обязанности Нанимателя: </w:t>
      </w:r>
    </w:p>
    <w:p>
      <w:pPr>
        <w:spacing w:after="0"/>
        <w:ind w:left="0"/>
        <w:jc w:val="both"/>
      </w:pPr>
      <w:r>
        <w:rPr>
          <w:rFonts w:ascii="Times New Roman"/>
          <w:b w:val="false"/>
          <w:i w:val="false"/>
          <w:color w:val="000000"/>
          <w:sz w:val="28"/>
        </w:rPr>
        <w:t xml:space="preserve">    содержать Объект в надлежащем порядке, не совершать действий, способных вызвать повреждение Объекта или расположенных в нем инженерных коммуникаций; </w:t>
      </w:r>
    </w:p>
    <w:p>
      <w:pPr>
        <w:spacing w:after="0"/>
        <w:ind w:left="0"/>
        <w:jc w:val="both"/>
      </w:pPr>
      <w:r>
        <w:rPr>
          <w:rFonts w:ascii="Times New Roman"/>
          <w:b w:val="false"/>
          <w:i w:val="false"/>
          <w:color w:val="000000"/>
          <w:sz w:val="28"/>
        </w:rPr>
        <w:t xml:space="preserve">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p>
    <w:p>
      <w:pPr>
        <w:spacing w:after="0"/>
        <w:ind w:left="0"/>
        <w:jc w:val="both"/>
      </w:pPr>
      <w:r>
        <w:rPr>
          <w:rFonts w:ascii="Times New Roman"/>
          <w:b w:val="false"/>
          <w:i w:val="false"/>
          <w:color w:val="000000"/>
          <w:sz w:val="28"/>
        </w:rPr>
        <w:t xml:space="preserve">    в случае повреждения объекта по своей вине, обеспечить его ремонт за свой счет; </w:t>
      </w:r>
    </w:p>
    <w:p>
      <w:pPr>
        <w:spacing w:after="0"/>
        <w:ind w:left="0"/>
        <w:jc w:val="both"/>
      </w:pPr>
      <w:r>
        <w:rPr>
          <w:rFonts w:ascii="Times New Roman"/>
          <w:b w:val="false"/>
          <w:i w:val="false"/>
          <w:color w:val="000000"/>
          <w:sz w:val="28"/>
        </w:rPr>
        <w:t xml:space="preserve">    не осуществлять без предварительного письменного разрешения Наймодателя перепланировки или переоборудования Объекта, расположенных в нем сетей и коммуникаций; </w:t>
      </w:r>
    </w:p>
    <w:p>
      <w:pPr>
        <w:spacing w:after="0"/>
        <w:ind w:left="0"/>
        <w:jc w:val="both"/>
      </w:pPr>
      <w:r>
        <w:rPr>
          <w:rFonts w:ascii="Times New Roman"/>
          <w:b w:val="false"/>
          <w:i w:val="false"/>
          <w:color w:val="000000"/>
          <w:sz w:val="28"/>
        </w:rPr>
        <w:t xml:space="preserve">    допускать на Объект и на прилегающий к нему земельный участок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в установленные ими сроки устранять зафиксированные нарушения; </w:t>
      </w:r>
    </w:p>
    <w:p>
      <w:pPr>
        <w:spacing w:after="0"/>
        <w:ind w:left="0"/>
        <w:jc w:val="both"/>
      </w:pPr>
      <w:r>
        <w:rPr>
          <w:rFonts w:ascii="Times New Roman"/>
          <w:b w:val="false"/>
          <w:i w:val="false"/>
          <w:color w:val="000000"/>
          <w:sz w:val="28"/>
        </w:rPr>
        <w:t xml:space="preserve">    сдавать Объект в поднаем (субаренду), передавать свои права и обязанности по договору имущественного найма (аренды) другому лицу (перенаем), предоставлять Объект в безвозмездное пользование только с согласия Наймодателя. В указанных случаях, за исключением перенайма, ответственным по договору перед Наймодателем остается Наниматель; </w:t>
      </w:r>
    </w:p>
    <w:p>
      <w:pPr>
        <w:spacing w:after="0"/>
        <w:ind w:left="0"/>
        <w:jc w:val="both"/>
      </w:pPr>
      <w:r>
        <w:rPr>
          <w:rFonts w:ascii="Times New Roman"/>
          <w:b w:val="false"/>
          <w:i w:val="false"/>
          <w:color w:val="000000"/>
          <w:sz w:val="28"/>
        </w:rPr>
        <w:t xml:space="preserve">    не передавать свои права по договору имущественного найма (аренды) в залог или вносить их в качестве вклада в уставный капитал хозяйственных товариществ, акционерных обществ или взноса в производственный кооператив; </w:t>
      </w:r>
    </w:p>
    <w:p>
      <w:pPr>
        <w:spacing w:after="0"/>
        <w:ind w:left="0"/>
        <w:jc w:val="both"/>
      </w:pPr>
      <w:r>
        <w:rPr>
          <w:rFonts w:ascii="Times New Roman"/>
          <w:b w:val="false"/>
          <w:i w:val="false"/>
          <w:color w:val="000000"/>
          <w:sz w:val="28"/>
        </w:rPr>
        <w:t xml:space="preserve">    вносить арендную плату в размере, сроки и порядке, установленных договором; </w:t>
      </w:r>
    </w:p>
    <w:p>
      <w:pPr>
        <w:spacing w:after="0"/>
        <w:ind w:left="0"/>
        <w:jc w:val="both"/>
      </w:pPr>
      <w:r>
        <w:rPr>
          <w:rFonts w:ascii="Times New Roman"/>
          <w:b w:val="false"/>
          <w:i w:val="false"/>
          <w:color w:val="000000"/>
          <w:sz w:val="28"/>
        </w:rPr>
        <w:t xml:space="preserve">    возвратить Объект в установленный договором срок в удовлетворительном состоянии; </w:t>
      </w:r>
    </w:p>
    <w:p>
      <w:pPr>
        <w:spacing w:after="0"/>
        <w:ind w:left="0"/>
        <w:jc w:val="both"/>
      </w:pPr>
      <w:r>
        <w:rPr>
          <w:rFonts w:ascii="Times New Roman"/>
          <w:b w:val="false"/>
          <w:i w:val="false"/>
          <w:color w:val="000000"/>
          <w:sz w:val="28"/>
        </w:rPr>
        <w:t xml:space="preserve">    6) Основания и условия досрочного расторжения договора: </w:t>
      </w:r>
    </w:p>
    <w:p>
      <w:pPr>
        <w:spacing w:after="0"/>
        <w:ind w:left="0"/>
        <w:jc w:val="both"/>
      </w:pPr>
      <w:r>
        <w:rPr>
          <w:rFonts w:ascii="Times New Roman"/>
          <w:b w:val="false"/>
          <w:i w:val="false"/>
          <w:color w:val="000000"/>
          <w:sz w:val="28"/>
        </w:rPr>
        <w:t xml:space="preserve">    ликвидация Нанимателя как юридического лица; </w:t>
      </w:r>
    </w:p>
    <w:p>
      <w:pPr>
        <w:spacing w:after="0"/>
        <w:ind w:left="0"/>
        <w:jc w:val="both"/>
      </w:pPr>
      <w:r>
        <w:rPr>
          <w:rFonts w:ascii="Times New Roman"/>
          <w:b w:val="false"/>
          <w:i w:val="false"/>
          <w:color w:val="000000"/>
          <w:sz w:val="28"/>
        </w:rPr>
        <w:t xml:space="preserve">    нарушения Нанимателем условий договора имущественного найма (аренды); </w:t>
      </w:r>
    </w:p>
    <w:p>
      <w:pPr>
        <w:spacing w:after="0"/>
        <w:ind w:left="0"/>
        <w:jc w:val="both"/>
      </w:pPr>
      <w:r>
        <w:rPr>
          <w:rFonts w:ascii="Times New Roman"/>
          <w:b w:val="false"/>
          <w:i w:val="false"/>
          <w:color w:val="000000"/>
          <w:sz w:val="28"/>
        </w:rPr>
        <w:t xml:space="preserve">    по требованию Наймодателя или Нанимателя, в случаях, предусмотренных законодательными актами или договором; </w:t>
      </w:r>
    </w:p>
    <w:p>
      <w:pPr>
        <w:spacing w:after="0"/>
        <w:ind w:left="0"/>
        <w:jc w:val="both"/>
      </w:pPr>
      <w:r>
        <w:rPr>
          <w:rFonts w:ascii="Times New Roman"/>
          <w:b w:val="false"/>
          <w:i w:val="false"/>
          <w:color w:val="000000"/>
          <w:sz w:val="28"/>
        </w:rPr>
        <w:t xml:space="preserve">    если Наниматель более двух раз по истечении установленного договором срока платежа не вносит плату за пользование имуществом; </w:t>
      </w:r>
    </w:p>
    <w:p>
      <w:pPr>
        <w:spacing w:after="0"/>
        <w:ind w:left="0"/>
        <w:jc w:val="both"/>
      </w:pPr>
      <w:r>
        <w:rPr>
          <w:rFonts w:ascii="Times New Roman"/>
          <w:b w:val="false"/>
          <w:i w:val="false"/>
          <w:color w:val="000000"/>
          <w:sz w:val="28"/>
        </w:rPr>
        <w:t xml:space="preserve">    иных случаях, предусмотренных законодательством Республики Казахстан или договором; </w:t>
      </w:r>
    </w:p>
    <w:p>
      <w:pPr>
        <w:spacing w:after="0"/>
        <w:ind w:left="0"/>
        <w:jc w:val="both"/>
      </w:pPr>
      <w:r>
        <w:rPr>
          <w:rFonts w:ascii="Times New Roman"/>
          <w:b w:val="false"/>
          <w:i w:val="false"/>
          <w:color w:val="000000"/>
          <w:sz w:val="28"/>
        </w:rPr>
        <w:t xml:space="preserve">    7) Право Наймодателя при нарушении Нанимателем условий договора имущественного найма (аренды), в том числе в случае нарушения сроков внесения платы Нанимателем за пользование имуществом более двух раз в течении действия договора, либо однократного нарушения срока оплаты аренды продолжительностью свыше 30 календарных дней, расторгнуть договор в одностороннем внесудебном порядке; </w:t>
      </w:r>
    </w:p>
    <w:p>
      <w:pPr>
        <w:spacing w:after="0"/>
        <w:ind w:left="0"/>
        <w:jc w:val="both"/>
      </w:pPr>
      <w:r>
        <w:rPr>
          <w:rFonts w:ascii="Times New Roman"/>
          <w:b w:val="false"/>
          <w:i w:val="false"/>
          <w:color w:val="000000"/>
          <w:sz w:val="28"/>
        </w:rPr>
        <w:t xml:space="preserve">    8) Обязанность Нанимателя в предоставлении Наймодателю копий документов, подтверждающих внесение арендной платы за пользование имуществом не позднее 5 дней с момента окончания срока очередного платежа. </w:t>
      </w:r>
    </w:p>
    <w:bookmarkStart w:name="z60" w:id="59"/>
    <w:p>
      <w:pPr>
        <w:spacing w:after="0"/>
        <w:ind w:left="0"/>
        <w:jc w:val="both"/>
      </w:pPr>
      <w:r>
        <w:rPr>
          <w:rFonts w:ascii="Times New Roman"/>
          <w:b w:val="false"/>
          <w:i w:val="false"/>
          <w:color w:val="000000"/>
          <w:sz w:val="28"/>
        </w:rPr>
        <w:t xml:space="preserve">
    47. Договор имущественного найма (аренды), заключенный на срок свыше одного года подлежит государственной регистрации. </w:t>
      </w:r>
    </w:p>
    <w:bookmarkEnd w:id="59"/>
    <w:bookmarkStart w:name="z61" w:id="60"/>
    <w:p>
      <w:pPr>
        <w:spacing w:after="0"/>
        <w:ind w:left="0"/>
        <w:jc w:val="both"/>
      </w:pPr>
      <w:r>
        <w:rPr>
          <w:rFonts w:ascii="Times New Roman"/>
          <w:b w:val="false"/>
          <w:i w:val="false"/>
          <w:color w:val="000000"/>
          <w:sz w:val="28"/>
        </w:rPr>
        <w:t xml:space="preserve">
    48. При передаче в имущественный наем (аренду) памятников архитектуры, истории и культуры в договор имущественного найма (аренды) дополнительно включаются положения, направленные на сохранность Объекта как памятника архитектуры, истории и культуры. </w:t>
      </w:r>
    </w:p>
    <w:bookmarkEnd w:id="60"/>
    <w:p>
      <w:pPr>
        <w:spacing w:after="0"/>
        <w:ind w:left="0"/>
        <w:jc w:val="both"/>
      </w:pPr>
      <w:r>
        <w:rPr>
          <w:rFonts w:ascii="Times New Roman"/>
          <w:b w:val="false"/>
          <w:i w:val="false"/>
          <w:color w:val="000000"/>
          <w:sz w:val="28"/>
        </w:rPr>
        <w:t xml:space="preserve">    При передаче в имущественный найм по целевому назначению памятником архитектуры, истории и культуры, находящихся в коммунальной собственности, ставки арендной платы устанавливаются акиматом области. </w:t>
      </w:r>
    </w:p>
    <w:bookmarkStart w:name="z62" w:id="61"/>
    <w:p>
      <w:pPr>
        <w:spacing w:after="0"/>
        <w:ind w:left="0"/>
        <w:jc w:val="both"/>
      </w:pPr>
      <w:r>
        <w:rPr>
          <w:rFonts w:ascii="Times New Roman"/>
          <w:b w:val="false"/>
          <w:i w:val="false"/>
          <w:color w:val="000000"/>
          <w:sz w:val="28"/>
        </w:rPr>
        <w:t xml:space="preserve">
    49. Плата устанавливается за все нанятое имущество в целом в твердой сумме платежей, вносимых периодически или единовременно, что оговаривается в договоре имущественного найма (аренды). </w:t>
      </w:r>
    </w:p>
    <w:bookmarkEnd w:id="61"/>
    <w:p>
      <w:pPr>
        <w:spacing w:after="0"/>
        <w:ind w:left="0"/>
        <w:jc w:val="both"/>
      </w:pPr>
      <w:r>
        <w:rPr>
          <w:rFonts w:ascii="Times New Roman"/>
          <w:b w:val="false"/>
          <w:i w:val="false"/>
          <w:color w:val="000000"/>
          <w:sz w:val="28"/>
        </w:rPr>
        <w:t xml:space="preserve">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 </w:t>
      </w:r>
    </w:p>
    <w:bookmarkStart w:name="z63" w:id="62"/>
    <w:p>
      <w:pPr>
        <w:spacing w:after="0"/>
        <w:ind w:left="0"/>
        <w:jc w:val="both"/>
      </w:pPr>
      <w:r>
        <w:rPr>
          <w:rFonts w:ascii="Times New Roman"/>
          <w:b w:val="false"/>
          <w:i w:val="false"/>
          <w:color w:val="000000"/>
          <w:sz w:val="28"/>
        </w:rPr>
        <w:t xml:space="preserve">
    50.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 </w:t>
      </w:r>
    </w:p>
    <w:bookmarkEnd w:id="62"/>
    <w:bookmarkStart w:name="z64" w:id="63"/>
    <w:p>
      <w:pPr>
        <w:spacing w:after="0"/>
        <w:ind w:left="0"/>
        <w:jc w:val="both"/>
      </w:pPr>
      <w:r>
        <w:rPr>
          <w:rFonts w:ascii="Times New Roman"/>
          <w:b w:val="false"/>
          <w:i w:val="false"/>
          <w:color w:val="000000"/>
          <w:sz w:val="28"/>
        </w:rPr>
        <w:t xml:space="preserve">
    51. Ставки арендной платы за пользование имуществом могут изменяться не чаще одного раза в год, если иное не предусмотрено договором имущественного найма. </w:t>
      </w:r>
    </w:p>
    <w:bookmarkEnd w:id="63"/>
    <w:bookmarkStart w:name="z65" w:id="64"/>
    <w:p>
      <w:pPr>
        <w:spacing w:after="0"/>
        <w:ind w:left="0"/>
        <w:jc w:val="both"/>
      </w:pPr>
      <w:r>
        <w:rPr>
          <w:rFonts w:ascii="Times New Roman"/>
          <w:b w:val="false"/>
          <w:i w:val="false"/>
          <w:color w:val="000000"/>
          <w:sz w:val="28"/>
        </w:rPr>
        <w:t xml:space="preserve">
    52. Государственные учреждения арендную плату перечисляют в местный бюджет. </w:t>
      </w:r>
    </w:p>
    <w:bookmarkEnd w:id="64"/>
    <w:bookmarkStart w:name="z66" w:id="65"/>
    <w:p>
      <w:pPr>
        <w:spacing w:after="0"/>
        <w:ind w:left="0"/>
        <w:jc w:val="both"/>
      </w:pPr>
      <w:r>
        <w:rPr>
          <w:rFonts w:ascii="Times New Roman"/>
          <w:b w:val="false"/>
          <w:i w:val="false"/>
          <w:color w:val="000000"/>
          <w:sz w:val="28"/>
        </w:rPr>
        <w:t xml:space="preserve">
    53. Коммунальные государственные казенные предприятия (государственные организации) денежные средства, полученные от предоставления в имущественный наем (аренду) помещений зачисляются в доход предприятия. </w:t>
      </w:r>
    </w:p>
    <w:bookmarkEnd w:id="65"/>
    <w:p>
      <w:pPr>
        <w:spacing w:after="0"/>
        <w:ind w:left="0"/>
        <w:jc w:val="both"/>
      </w:pPr>
      <w:r>
        <w:rPr>
          <w:rFonts w:ascii="Times New Roman"/>
          <w:b w:val="false"/>
          <w:i w:val="false"/>
          <w:color w:val="000000"/>
          <w:sz w:val="28"/>
        </w:rPr>
        <w:t xml:space="preserve">    Доходы, полученные коммунальным государственным казенным предприятием сверх сметы, подлежат перечислению в местный бюджет. </w:t>
      </w:r>
    </w:p>
    <w:bookmarkStart w:name="z67" w:id="66"/>
    <w:p>
      <w:pPr>
        <w:spacing w:after="0"/>
        <w:ind w:left="0"/>
        <w:jc w:val="both"/>
      </w:pPr>
      <w:r>
        <w:rPr>
          <w:rFonts w:ascii="Times New Roman"/>
          <w:b w:val="false"/>
          <w:i w:val="false"/>
          <w:color w:val="000000"/>
          <w:sz w:val="28"/>
        </w:rPr>
        <w:t xml:space="preserve">
    54. Расчет размера арендной платы при выполнении Нанимателем государственного заказа производится пропорционально объему государственного заказа, при наличии подтверждающих документов с финансового органа или вышестоящей организации (утрачивает силу с 1 января 2007 года в соответствии с подпунктом 1 пункта 4 постановления акимата Карагандинской области от 20 ноября 2006 года N 25/01 "Об утверждении Инструкции по предоставлению в имущественный наем (аренду) объектов, находящихся на балансе государственных учреждений и коммунальных предприятий"). </w:t>
      </w:r>
    </w:p>
    <w:bookmarkEnd w:id="66"/>
    <w:bookmarkStart w:name="z68" w:id="67"/>
    <w:p>
      <w:pPr>
        <w:spacing w:after="0"/>
        <w:ind w:left="0"/>
        <w:jc w:val="both"/>
      </w:pPr>
      <w:r>
        <w:rPr>
          <w:rFonts w:ascii="Times New Roman"/>
          <w:b w:val="false"/>
          <w:i w:val="false"/>
          <w:color w:val="000000"/>
          <w:sz w:val="28"/>
        </w:rPr>
        <w:t xml:space="preserve">
    55. В случае если Наниматель произвел за счет собственных средств и с согласия Наймодателя улучшения, не отделимые без вреда для Объекта, Наниматель не имеет право после прекращения договора на возмещение стоимости этих улучшений, если иное не предусмотрено договором. </w:t>
      </w:r>
    </w:p>
    <w:bookmarkEnd w:id="67"/>
    <w:p>
      <w:pPr>
        <w:spacing w:after="0"/>
        <w:ind w:left="0"/>
        <w:jc w:val="both"/>
      </w:pPr>
      <w:r>
        <w:rPr>
          <w:rFonts w:ascii="Times New Roman"/>
          <w:b w:val="false"/>
          <w:i w:val="false"/>
          <w:color w:val="000000"/>
          <w:sz w:val="28"/>
        </w:rPr>
        <w:t xml:space="preserve">    Отделимые улучшения Объектов, произведенные Нанимателем, являются его собственностью, если иное не предусмотрено договором. </w:t>
      </w:r>
    </w:p>
    <w:p>
      <w:pPr>
        <w:spacing w:after="0"/>
        <w:ind w:left="0"/>
        <w:jc w:val="both"/>
      </w:pPr>
      <w:r>
        <w:rPr>
          <w:rFonts w:ascii="Times New Roman"/>
          <w:b w:val="false"/>
          <w:i w:val="false"/>
          <w:color w:val="000000"/>
          <w:sz w:val="28"/>
        </w:rPr>
        <w:t xml:space="preserve">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p>
    <w:bookmarkStart w:name="z69" w:id="68"/>
    <w:p>
      <w:pPr>
        <w:spacing w:after="0"/>
        <w:ind w:left="0"/>
        <w:jc w:val="both"/>
      </w:pPr>
      <w:r>
        <w:rPr>
          <w:rFonts w:ascii="Times New Roman"/>
          <w:b w:val="false"/>
          <w:i w:val="false"/>
          <w:color w:val="000000"/>
          <w:sz w:val="28"/>
        </w:rPr>
        <w:t xml:space="preserve">
    56. Передача Объекта производится балансодержателем Нанимателю с участием Наймодателя по акту приема-передачи, в котором указываются: </w:t>
      </w:r>
    </w:p>
    <w:bookmarkEnd w:id="68"/>
    <w:p>
      <w:pPr>
        <w:spacing w:after="0"/>
        <w:ind w:left="0"/>
        <w:jc w:val="both"/>
      </w:pPr>
      <w:r>
        <w:rPr>
          <w:rFonts w:ascii="Times New Roman"/>
          <w:b w:val="false"/>
          <w:i w:val="false"/>
          <w:color w:val="000000"/>
          <w:sz w:val="28"/>
        </w:rPr>
        <w:t xml:space="preserve">    1) место и дата составления акта; </w:t>
      </w:r>
    </w:p>
    <w:p>
      <w:pPr>
        <w:spacing w:after="0"/>
        <w:ind w:left="0"/>
        <w:jc w:val="both"/>
      </w:pP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p>
    <w:p>
      <w:pPr>
        <w:spacing w:after="0"/>
        <w:ind w:left="0"/>
        <w:jc w:val="both"/>
      </w:pPr>
      <w:r>
        <w:rPr>
          <w:rFonts w:ascii="Times New Roman"/>
          <w:b w:val="false"/>
          <w:i w:val="false"/>
          <w:color w:val="000000"/>
          <w:sz w:val="28"/>
        </w:rPr>
        <w:t xml:space="preserve">    3) номер и дата подписания договора имущественного найма (аренды), в соответствии с которым производится передача Объекта; </w:t>
      </w:r>
    </w:p>
    <w:p>
      <w:pPr>
        <w:spacing w:after="0"/>
        <w:ind w:left="0"/>
        <w:jc w:val="both"/>
      </w:pPr>
      <w:r>
        <w:rPr>
          <w:rFonts w:ascii="Times New Roman"/>
          <w:b w:val="false"/>
          <w:i w:val="false"/>
          <w:color w:val="000000"/>
          <w:sz w:val="28"/>
        </w:rPr>
        <w:t xml:space="preserve">    4) техническое состояние передаваемого Объекта, с перечнем выявленных неисправностей; </w:t>
      </w:r>
    </w:p>
    <w:p>
      <w:pPr>
        <w:spacing w:after="0"/>
        <w:ind w:left="0"/>
        <w:jc w:val="both"/>
      </w:pPr>
      <w:r>
        <w:rPr>
          <w:rFonts w:ascii="Times New Roman"/>
          <w:b w:val="false"/>
          <w:i w:val="false"/>
          <w:color w:val="000000"/>
          <w:sz w:val="28"/>
        </w:rPr>
        <w:t xml:space="preserve">    5) подписи представителей, заверенные печатями сторон. </w:t>
      </w:r>
    </w:p>
    <w:bookmarkStart w:name="z70" w:id="69"/>
    <w:p>
      <w:pPr>
        <w:spacing w:after="0"/>
        <w:ind w:left="0"/>
        <w:jc w:val="both"/>
      </w:pPr>
      <w:r>
        <w:rPr>
          <w:rFonts w:ascii="Times New Roman"/>
          <w:b w:val="false"/>
          <w:i w:val="false"/>
          <w:color w:val="000000"/>
          <w:sz w:val="28"/>
        </w:rPr>
        <w:t xml:space="preserve">
    57. Акт приема-передачи составляется в трех экземплярах на государственном и русском языках, два из которых хранятся у Наймодателя, два у балансодержателя и два - передаются Нанимателю. </w:t>
      </w:r>
    </w:p>
    <w:bookmarkEnd w:id="69"/>
    <w:bookmarkStart w:name="z71" w:id="70"/>
    <w:p>
      <w:pPr>
        <w:spacing w:after="0"/>
        <w:ind w:left="0"/>
        <w:jc w:val="left"/>
      </w:pPr>
      <w:r>
        <w:rPr>
          <w:rFonts w:ascii="Times New Roman"/>
          <w:b/>
          <w:i w:val="false"/>
          <w:color w:val="000000"/>
        </w:rPr>
        <w:t xml:space="preserve"> 
5. Заключительные положения </w:t>
      </w:r>
    </w:p>
    <w:bookmarkEnd w:id="70"/>
    <w:bookmarkStart w:name="z72" w:id="71"/>
    <w:p>
      <w:pPr>
        <w:spacing w:after="0"/>
        <w:ind w:left="0"/>
        <w:jc w:val="both"/>
      </w:pPr>
      <w:r>
        <w:rPr>
          <w:rFonts w:ascii="Times New Roman"/>
          <w:b w:val="false"/>
          <w:i w:val="false"/>
          <w:color w:val="000000"/>
          <w:sz w:val="28"/>
        </w:rPr>
        <w:t xml:space="preserve">
    58. По всем неурегулированным настоящей Инструкцией вопросам стороны договора имущественного найма (аренды) руководствуются нормами действующего законодательства Республики Казахстан. </w:t>
      </w:r>
    </w:p>
    <w:bookmarkEnd w:id="71"/>
    <w:bookmarkStart w:name="z73" w:id="72"/>
    <w:p>
      <w:pPr>
        <w:spacing w:after="0"/>
        <w:ind w:left="0"/>
        <w:jc w:val="both"/>
      </w:pPr>
      <w:r>
        <w:rPr>
          <w:rFonts w:ascii="Times New Roman"/>
          <w:b w:val="false"/>
          <w:i w:val="false"/>
          <w:color w:val="000000"/>
          <w:sz w:val="28"/>
        </w:rPr>
        <w:t xml:space="preserve">
    59. Споры, возникающие при передаче Объекта в имущественный найм по договору (аренды), рассматриваются по взаимному согласию сторон или в судебном порядке. </w:t>
      </w:r>
    </w:p>
    <w:bookmarkEnd w:id="72"/>
    <w:bookmarkStart w:name="z74" w:id="7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предоставлению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xml:space="preserve">
объектов, находящихся на балансе </w:t>
      </w:r>
      <w:r>
        <w:br/>
      </w:r>
      <w:r>
        <w:rPr>
          <w:rFonts w:ascii="Times New Roman"/>
          <w:b w:val="false"/>
          <w:i w:val="false"/>
          <w:color w:val="000000"/>
          <w:sz w:val="28"/>
        </w:rPr>
        <w:t xml:space="preserve">
государственных учреждений и </w:t>
      </w:r>
      <w:r>
        <w:br/>
      </w:r>
      <w:r>
        <w:rPr>
          <w:rFonts w:ascii="Times New Roman"/>
          <w:b w:val="false"/>
          <w:i w:val="false"/>
          <w:color w:val="000000"/>
          <w:sz w:val="28"/>
        </w:rPr>
        <w:t xml:space="preserve">
коммунальных предприятий </w:t>
      </w:r>
    </w:p>
    <w:bookmarkEnd w:id="73"/>
    <w:bookmarkStart w:name="z75" w:id="74"/>
    <w:p>
      <w:pPr>
        <w:spacing w:after="0"/>
        <w:ind w:left="0"/>
        <w:jc w:val="left"/>
      </w:pPr>
      <w:r>
        <w:rPr>
          <w:rFonts w:ascii="Times New Roman"/>
          <w:b/>
          <w:i w:val="false"/>
          <w:color w:val="000000"/>
        </w:rPr>
        <w:t xml:space="preserve"> 
Определение расчетной ставки арендной платы объектов, </w:t>
      </w:r>
      <w:r>
        <w:br/>
      </w:r>
      <w:r>
        <w:rPr>
          <w:rFonts w:ascii="Times New Roman"/>
          <w:b/>
          <w:i w:val="false"/>
          <w:color w:val="000000"/>
        </w:rPr>
        <w:t xml:space="preserve">
находящихся на балансе государственных учреждений и </w:t>
      </w:r>
      <w:r>
        <w:br/>
      </w:r>
      <w:r>
        <w:rPr>
          <w:rFonts w:ascii="Times New Roman"/>
          <w:b/>
          <w:i w:val="false"/>
          <w:color w:val="000000"/>
        </w:rPr>
        <w:t xml:space="preserve">
коммунальных предприятий и размеры применяемых коэффициентов </w:t>
      </w:r>
    </w:p>
    <w:bookmarkEnd w:id="74"/>
    <w:p>
      <w:pPr>
        <w:spacing w:after="0"/>
        <w:ind w:left="0"/>
        <w:jc w:val="both"/>
      </w:pPr>
      <w:r>
        <w:rPr>
          <w:rFonts w:ascii="Times New Roman"/>
          <w:b w:val="false"/>
          <w:i w:val="false"/>
          <w:color w:val="000000"/>
          <w:sz w:val="28"/>
        </w:rPr>
        <w:t xml:space="preserve">Расчетная ставка арендной платы за 1 кв.м. -  50,0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913"/>
        <w:gridCol w:w="151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степень комфортности: техническое состояние, наличие инженерных коммуникаций: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электро-, водо-, теплоснабжения и канализации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печное отопление, отсутствие водопровода и канализации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местное паровое отопление, отсутствие водопровода и канализации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местное паровое отопление, отсутствие канализации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всех инженерных коммуникаций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тип помещения: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отдельно стоящее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наземных этажах отдельно стоящего здания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встроенное, встроенно-пристроенные нежилые помещения, расположенные в наземных этажах (за исключением чердачных этажей), фойе, вестибюль.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полуподвальные, подвальные, чердачные и помещения, расположенные на вспомогательных площадях здания, допускаемые нормами проектирования и эксплуатации.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подвальное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складское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вид деятельности нанимателя: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учреждения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финансовая, банковская, страховая, юридические услуги, услуги сотовой связи, автоматизированная система электронных цифровых фотографий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торгово-коммерческая, снабженческо-сбытовая, туристическая, посредническая, курсы подготовки водителей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ксерокопирование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питания, буфет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школьные столовые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 услуг: парикмахерская, фотография, ремонт и шитье одежды, обуви, мастерская по ремонту радио-видео-телеаппаратуры и бытовой техники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хлеба и хлебобулочных изделий, кондитерских и кулинарных полуфабрикатов, продуктов питания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деятельность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медицинских услуг, лечебно - профилактическая деятельность для государственных предприятий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медицинских услуг, лечебно - профилактическая деятельность для частных структур в т.ч. услуги нетрадиционной медицины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общественных организаций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занятия физкультурой и спортом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образовательная деятельность для государственных предприятий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образовательная деятельность для частных структур в т.ч. компьютерные курсы, курсы иностранных языков, репетиторство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виды деятельности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территориальное расположение по местности: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г. Караганды, улицы района Казыбек би, за исключением: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аэропорта, Федоровка, ст.Б.Михайловка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г.Жезказган, Сатпаев, Балхаш, Темиртау Октябрьский район г. Караганды Восток 1,2,3, </w:t>
            </w:r>
            <w:r>
              <w:br/>
            </w:r>
            <w:r>
              <w:rPr>
                <w:rFonts w:ascii="Times New Roman"/>
                <w:b w:val="false"/>
                <w:i w:val="false"/>
                <w:color w:val="000000"/>
                <w:sz w:val="20"/>
              </w:rPr>
              <w:t xml:space="preserve">
м-н " Голубые пруды"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Сортировка, Пришахтинск, Майкудук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 спутники и центры районов,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исключением с.Улытау, п.Киевки, с.Актогай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населенные пункты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76" w:id="7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предоставлению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xml:space="preserve">
объектов, находящихся на балансе </w:t>
      </w:r>
      <w:r>
        <w:br/>
      </w:r>
      <w:r>
        <w:rPr>
          <w:rFonts w:ascii="Times New Roman"/>
          <w:b w:val="false"/>
          <w:i w:val="false"/>
          <w:color w:val="000000"/>
          <w:sz w:val="28"/>
        </w:rPr>
        <w:t xml:space="preserve">
государственных учреждений и </w:t>
      </w:r>
      <w:r>
        <w:br/>
      </w:r>
      <w:r>
        <w:rPr>
          <w:rFonts w:ascii="Times New Roman"/>
          <w:b w:val="false"/>
          <w:i w:val="false"/>
          <w:color w:val="000000"/>
          <w:sz w:val="28"/>
        </w:rPr>
        <w:t xml:space="preserve">
коммунальных предприятий </w:t>
      </w:r>
    </w:p>
    <w:bookmarkEnd w:id="75"/>
    <w:bookmarkStart w:name="z77" w:id="76"/>
    <w:p>
      <w:pPr>
        <w:spacing w:after="0"/>
        <w:ind w:left="0"/>
        <w:jc w:val="left"/>
      </w:pPr>
      <w:r>
        <w:rPr>
          <w:rFonts w:ascii="Times New Roman"/>
          <w:b/>
          <w:i w:val="false"/>
          <w:color w:val="000000"/>
        </w:rPr>
        <w:t xml:space="preserve"> 
Определение расчетной ставки арендной платы государственного </w:t>
      </w:r>
      <w:r>
        <w:br/>
      </w:r>
      <w:r>
        <w:rPr>
          <w:rFonts w:ascii="Times New Roman"/>
          <w:b/>
          <w:i w:val="false"/>
          <w:color w:val="000000"/>
        </w:rPr>
        <w:t xml:space="preserve">
имущества, оборудования, находящихся на балансе государственных </w:t>
      </w:r>
      <w:r>
        <w:br/>
      </w:r>
      <w:r>
        <w:rPr>
          <w:rFonts w:ascii="Times New Roman"/>
          <w:b/>
          <w:i w:val="false"/>
          <w:color w:val="000000"/>
        </w:rPr>
        <w:t xml:space="preserve">
учреждений и коммунальных предприятий и размеры применяемых </w:t>
      </w:r>
      <w:r>
        <w:br/>
      </w:r>
      <w:r>
        <w:rPr>
          <w:rFonts w:ascii="Times New Roman"/>
          <w:b/>
          <w:i w:val="false"/>
          <w:color w:val="000000"/>
        </w:rPr>
        <w:t xml:space="preserve">
коэффициентов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633"/>
        <w:gridCol w:w="2673"/>
        <w:gridCol w:w="2453"/>
        <w:gridCol w:w="3513"/>
      </w:tblGrid>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номер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стоимость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амортизации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рефинансирования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нормам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3453"/>
        <w:gridCol w:w="2593"/>
        <w:gridCol w:w="3473"/>
      </w:tblGrid>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годовой аренды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месячной аренды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гр.3 х (гр.4 + гр.5)\100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гр.6\12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гр.7х8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Итого арендная плата за оборудование в месяц - __________ тенге. </w:t>
      </w:r>
    </w:p>
    <w:p>
      <w:pPr>
        <w:spacing w:after="0"/>
        <w:ind w:left="0"/>
        <w:jc w:val="both"/>
      </w:pPr>
      <w:r>
        <w:rPr>
          <w:rFonts w:ascii="Times New Roman"/>
          <w:b w:val="false"/>
          <w:i w:val="false"/>
          <w:color w:val="000000"/>
          <w:sz w:val="28"/>
        </w:rPr>
        <w:t xml:space="preserve">С расчетом ознакомлен и согласен ____________________________ </w:t>
      </w:r>
    </w:p>
    <w:p>
      <w:pPr>
        <w:spacing w:after="0"/>
        <w:ind w:left="0"/>
        <w:jc w:val="both"/>
      </w:pPr>
      <w:r>
        <w:rPr>
          <w:rFonts w:ascii="Times New Roman"/>
          <w:b w:val="false"/>
          <w:i w:val="false"/>
          <w:color w:val="000000"/>
          <w:sz w:val="28"/>
        </w:rPr>
        <w:t xml:space="preserve">Подпись должностного лица 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