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9cb0" w14:textId="e7c9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предоставления социальной помощи малообеспеченным семьям для развития личного подсобного хозяйства и открытия собственного 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сентября 2006 года N 261. Зарегистрировано Департаментом юстиции Жамбылской области 03 ноября 2006 года за N 1648. Утратило силу постановлением акимата Жамбылской области от 22 октября 2015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дополнительной поддержки малоимущих граждан, на основании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размер социальной помощи малообеспеченным семьям для развития личного подсобного хозяйства и открытия собственного дела (далее - социальная помощь) в размере 100-кратного (сто) месячного расчетного показателя установленного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право на получение социальной помощи лицам, имеющим право на получение адресной социальной помощи и государственного пособия на детей до 18 лет, на развитие следующих видов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1)приобретение живности в личное подворье;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2)приобретение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3)развитие народных промыслов;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4)развитие личного подсобного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Осуществлять выплату социальной помощи путем единовременной выплаты в пределах средств предусмотренных местными бюджетами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 определении получателей социальной помощи руководствоваться заключением о необходимости оказания социальной помощи или отказе в ней, вынесенном на заседании Участковой комиссии для назначения государственной адресной социальной помощи и ежемесячного государственного пособия назначаемого и выплачиваемого на детей до восемнадцати лет, деятельность которой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Жамбылской области от 26 января 2006 года N 9 "Об утверждении Положения об участковых комиссиях для назначения государственной адресной социальной помощи и ежемесячного государственного пособия назначаемого и выплачиваемого на детей до восемнадцати лет", зарегистрированого в Реестре государственной регистрации нормативных правовых актов за N 1637.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Акимам районов и города Тараз в соответствии с действующим законодательством Республики Казахстан и настоящим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1)определить перечень необходимых документов для получения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2)принять меры предусмотренные законодательством Республики Казахстан по своевременной выплате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вступает в юридическую силу со дня государственной регистрации в Департаменте юстиции Жамбылской области и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Контроль за исполнением настоящего постановления возложить на заместителя акима области Байбекова 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