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aeb8" w14:textId="e57a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Акмолинской области по Щучинскому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8 декабря 2006 года N ЗС-24-20. Зарегистрировано Департаментом юстиции Акмолинской области 19 января 2007 года N 3209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слова "аула", "аул" заменены словами "села", "село"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ff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на основании решения Щучинского районного маслихата N С-30-4 от 6 июля 2006 года и постановления акимата Щучинского района 20 от 6 июля 2005 года и согласно пункта 4 решения областной комиссии по языковой политике и ономастике при акимате Акмолинской области от 19 октября 2006 года акимат Акмолинской области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Внести следующие изменения в административно-территориальное устройство Акмолинской области по Щучинскому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Иное поселение, расположенное на берегу реки Сарыбулак с численностью жителей более 50 человек, отнести в категорию самостоятельного населенного пункта и присвоить статус самостоятельной административной единицы - села, включив его в административное подчинение поселка Бурабай.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Вновь созданному населенному пункту присвоить наименование "село Сарыбулак".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Решение вступает в силу после государственной регистрации в Департаменте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Решение ввести в действие после официального опубликования в областных газетах.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