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53d8" w14:textId="ea45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6 июня 2006 года N 312 "Об утверждении государственного образовательного заказа на подготовку специалистов с высшим профессиональным образованием на 2006/2007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ноября 2006 года N 578. Зарегистрирован в Министерстве юстиции Республики Казахстан 12 декабря 2006 года N 4488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образования и науки Республики Казахстан от 6 июня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образовательном заказе на подготовку специалистов с высшим профессиональным образованием на 2006/2007 учебный год", (зарегистрированный в Реестре государственной регистрации нормативных правовых актов за N 4261),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государственном образовательном заказе на подготовку специалистов с высшим профессиональным образованием на 2006/2007 учебный год,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7. "Технические науки и технологии":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"050710 Материаловедение и технология новых материалов 160 160 90 70" заменить строкой "050710 Материаловедение и технология новых материалов 155 155 90 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"050724 Технологические машины и оборудование (по отраслям) 630 630 320 310" заменить строкой "050724 Технологические машины и оборудование (по отраслям) 625 625 320 305";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"050729 Строительство 750 750 390 360" заменить строкой "050729 Строительство 745 745 390 355"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"СУММА 10572 10572 5867 4705" заменить строкой "СУММА 10557 10557 5867 4690";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"Квота для иностранных граждан, прибывших по межведомственным соглашениям 35"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"ВСЕГО 10990" заменить строкой "ВСЕГО 10940";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12. "Ветеринария":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"051201 Ветеринарная медицина 310 310 180 130" заменить строкой "051201 Ветеринарная медицина 330 330 192 138";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"051202 Ветеринарная санитария 130 130 80 50" заменить строкой "051202 Ветеринарная санитария 140 140 86 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"СУММА 440 440 260 180" заменить строкой "СУММА 470 470 278 192";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"ВСЕГО 460" заменить строкой "ВСЕГО 490";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"На обучение студентов в Казахстанско-Британском техническом университете 200"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обучение студентов из числа граждан Республики Таджикистан 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обучение студентов из числа граждан Кыргызской Республики 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"На обучение слушателей подготовительных отделений вузов, 1825" заменить строкой "На обучение слушателей подготовительных отделений вузов, 1700";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"в т.ч. на обучение иностранных граждан 125"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"Казахская национальная академия музыки":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"050401 Музыковедение 6" заменить строкой "050401 Музыковедение 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"050402 Инструментальное исполнительство: фортепиано, струнные инструменты, духовые инструменты 60" заменить строкой "050402 Инструментальное исполнительство: фортепиано, струнные инструменты, духовые инструменты 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"050404 Традиционное музыкальное искусство: народные инструменты, народное пение 32" заменить строкой "050404 Традиционное музыкальное искусство: народные инструменты, народное пение 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"050405 Дирижирование (по видам) 10" заменить строкой "050405 Дирижирование (по видам) 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"050406 Режиссура 4" заменить строкой "050406 Режиссура 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"050407 Актерское искусство 16" заменить строкой "050407 Актерское искусство 17";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"050408 Искусство эстрады 15" заменить строкой "050408 Искусство эстрады 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"050106 Музыкальное образование 8" заменить строкой "050106 Музыкальное образование 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"Квота для детей сирот (1 %) 2" заменить строкой "Квота для детей сирот (1 %) 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"Квота для инвалидов I, II групп, инвалидов с детства, детей инвалидов (0,5%) 1" заменить строкой "Квота для инвалидов I, II групп, инвалидов с детства, детей инвалидов (0,5%) 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"Квота для лиц казахской национальности, не являющихся гражданами Республики Казахстан (2 %) 3" заменить строкой "Квота для лиц казахской национальности, не являющихся гражданами Республики Казахстан (2 %) 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"Казахская национальная консерватория им. Курмангазы":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"050402 Инструментальное исполнительство (по видам инструментов) 62" заменить строкой "050402 Инструментальное исполнительство (по видам инструментов) 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"050403 Вокальное искусство (по видам вокального искусства) 18" заменить строкой "050403 Вокальное искусство (по видам вокального искусства) 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"050404 Традиционное музыкальное искусство (по видам) 50" заменить строкой "050404 Традиционное музыкальное искусство (по видам) 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"050405 Дирижирование 18" заменить строкой "050405 Дирижирование 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"050103 Педагогика и психология 12" заменить строкой "050103 Педагогика и психология 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"СУММА 174" заменить строкой "СУММА 172";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"Квота для детей сирот (1 %) 2" заменить строкой "Квота для детей сирот (1 %) 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"Квота для лиц казахской национальности, не являющихся гражданами Республики Казахстан (2 %) 3" заменить строкой "Квота для лиц казахской национальности, не являющихся гражданами Республики Казахстан (2 %) 6".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(К. Курманалиев)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