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f262" w14:textId="4dcf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N 87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23 сентября 2006 года N 212. Зарегистрировано в Министерстве юстиции Республики Казахстан 8 ноября 2006 года N 4447.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131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22.08.2008 N 131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Законов Республики Казахстан "
</w:t>
      </w:r>
      <w:r>
        <w:rPr>
          <w:rFonts w:ascii="Times New Roman"/>
          <w:b w:val="false"/>
          <w:i w:val="false"/>
          <w:color w:val="000000"/>
          <w:sz w:val="28"/>
        </w:rPr>
        <w:t xml:space="preserve"> О взаимном </w:t>
      </w:r>
      <w:r>
        <w:rPr>
          <w:rFonts w:ascii="Times New Roman"/>
          <w:b w:val="false"/>
          <w:i w:val="false"/>
          <w:color w:val="000000"/>
          <w:sz w:val="28"/>
        </w:rPr>
        <w:t>
 страховании" и "
</w:t>
      </w:r>
      <w:r>
        <w:rPr>
          <w:rFonts w:ascii="Times New Roman"/>
          <w:b w:val="false"/>
          <w:i w:val="false"/>
          <w:color w:val="000000"/>
          <w:sz w:val="28"/>
        </w:rPr>
        <w:t xml:space="preserve"> О внесении </w:t>
      </w:r>
      <w:r>
        <w:rPr>
          <w:rFonts w:ascii="Times New Roman"/>
          <w:b w:val="false"/>
          <w:i w:val="false"/>
          <w:color w:val="000000"/>
          <w:sz w:val="28"/>
        </w:rPr>
        <w:t>
 изменений и дополнений в некоторые законодательные акты Республики Казахстан по вопросам взаимного страхования",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25 марта 2006 года N 87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N 4216), следующие дополнения и изменения:
</w:t>
      </w:r>
      <w:r>
        <w:br/>
      </w:r>
      <w:r>
        <w:rPr>
          <w:rFonts w:ascii="Times New Roman"/>
          <w:b w:val="false"/>
          <w:i w:val="false"/>
          <w:color w:val="000000"/>
          <w:sz w:val="28"/>
        </w:rPr>
        <w:t>
      в 
</w:t>
      </w:r>
      <w:r>
        <w:rPr>
          <w:rFonts w:ascii="Times New Roman"/>
          <w:b w:val="false"/>
          <w:i w:val="false"/>
          <w:color w:val="000000"/>
          <w:sz w:val="28"/>
        </w:rPr>
        <w:t xml:space="preserve"> Инструкции </w:t>
      </w:r>
      <w:r>
        <w:rPr>
          <w:rFonts w:ascii="Times New Roman"/>
          <w:b w:val="false"/>
          <w:i w:val="false"/>
          <w:color w:val="000000"/>
          <w:sz w:val="28"/>
        </w:rPr>
        <w:t>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утвержденной указанным постановлением:
</w:t>
      </w:r>
      <w:r>
        <w:br/>
      </w:r>
      <w:r>
        <w:rPr>
          <w:rFonts w:ascii="Times New Roman"/>
          <w:b w:val="false"/>
          <w:i w:val="false"/>
          <w:color w:val="000000"/>
          <w:sz w:val="28"/>
        </w:rPr>
        <w:t>
      преамбулу после слов "страховой (перестраховочной) организации," дополнить словами "в том числе осуществляющей деятельность по взаимному страхованию на основании лицензии, выдаваемой уполномоченным органом по регулированию и надзору финансового рынка и финансовых организаций (далее - уполномоченный орган),";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Требования настоящей главы не распространяются на страховую организацию, осуществляющую деятельность по взаимному страхованию на основании лицензии, выдаваемой уполномоченным органом.";
</w:t>
      </w:r>
      <w:r>
        <w:br/>
      </w:r>
      <w:r>
        <w:rPr>
          <w:rFonts w:ascii="Times New Roman"/>
          <w:b w:val="false"/>
          <w:i w:val="false"/>
          <w:color w:val="000000"/>
          <w:sz w:val="28"/>
        </w:rPr>
        <w:t>
      подпункт 3) пункта 4 после слова "тенге" дополнить словами "(для страховой организации, осуществляющей деятельность по взаимному страхованию на основании лицензии, выдаваемой уполномоченным органом, в размере, не превышающем 150 000 000 тенге)";
</w:t>
      </w:r>
      <w:r>
        <w:br/>
      </w:r>
      <w:r>
        <w:rPr>
          <w:rFonts w:ascii="Times New Roman"/>
          <w:b w:val="false"/>
          <w:i w:val="false"/>
          <w:color w:val="000000"/>
          <w:sz w:val="28"/>
        </w:rPr>
        <w:t>
      в пункте 5:
</w:t>
      </w:r>
      <w:r>
        <w:br/>
      </w:r>
      <w:r>
        <w:rPr>
          <w:rFonts w:ascii="Times New Roman"/>
          <w:b w:val="false"/>
          <w:i w:val="false"/>
          <w:color w:val="000000"/>
          <w:sz w:val="28"/>
        </w:rPr>
        <w:t>
      в подпункте 4):
</w:t>
      </w:r>
      <w:r>
        <w:br/>
      </w:r>
      <w:r>
        <w:rPr>
          <w:rFonts w:ascii="Times New Roman"/>
          <w:b w:val="false"/>
          <w:i w:val="false"/>
          <w:color w:val="000000"/>
          <w:sz w:val="28"/>
        </w:rPr>
        <w:t>
      после слова "тенге" дополнить словами "(для страховой организации, осуществляющей деятельность по взаимному страхованию на основании лицензии, выдаваемой уполномоченным органом, в размере, не превышающем 100 000 000 тенге)";
</w:t>
      </w:r>
      <w:r>
        <w:br/>
      </w:r>
      <w:r>
        <w:rPr>
          <w:rFonts w:ascii="Times New Roman"/>
          <w:b w:val="false"/>
          <w:i w:val="false"/>
          <w:color w:val="000000"/>
          <w:sz w:val="28"/>
        </w:rPr>
        <w:t>
      слова "с подпунктом 5)" заменить словами "с подпунктом 4)";
</w:t>
      </w:r>
      <w:r>
        <w:br/>
      </w:r>
      <w:r>
        <w:rPr>
          <w:rFonts w:ascii="Times New Roman"/>
          <w:b w:val="false"/>
          <w:i w:val="false"/>
          <w:color w:val="000000"/>
          <w:sz w:val="28"/>
        </w:rPr>
        <w:t>
      абзац второй пункта 6 после слова "заключенным" дополнить словами "страховой (перестраховочной) организацией, за исключением страховой организации, осуществляющей деятельность по взаимному страхованию на основании лицензии, выдаваемой уполномоченным органом,";
</w:t>
      </w:r>
      <w:r>
        <w:br/>
      </w:r>
      <w:r>
        <w:rPr>
          <w:rFonts w:ascii="Times New Roman"/>
          <w:b w:val="false"/>
          <w:i w:val="false"/>
          <w:color w:val="000000"/>
          <w:sz w:val="28"/>
        </w:rPr>
        <w:t>
      пункт 7 дополнить абзацем вторым следующего содержания:
</w:t>
      </w:r>
      <w:r>
        <w:br/>
      </w:r>
      <w:r>
        <w:rPr>
          <w:rFonts w:ascii="Times New Roman"/>
          <w:b w:val="false"/>
          <w:i w:val="false"/>
          <w:color w:val="000000"/>
          <w:sz w:val="28"/>
        </w:rPr>
        <w:t>
      "В случае если минимальный размер маржи платежеспособности за аналогичный период прошлого года, скорректированный на коэффициент резерва, меньше минимального размера маржи платежеспособности за отчетный период, то для расчета используется минимальный размер маржи платежеспособности за отчетный период.";
</w:t>
      </w:r>
      <w:r>
        <w:br/>
      </w:r>
      <w:r>
        <w:rPr>
          <w:rFonts w:ascii="Times New Roman"/>
          <w:b w:val="false"/>
          <w:i w:val="false"/>
          <w:color w:val="000000"/>
          <w:sz w:val="28"/>
        </w:rPr>
        <w:t>
      дополнить пунктом 16-1 следующего содержания:
</w:t>
      </w:r>
      <w:r>
        <w:br/>
      </w:r>
      <w:r>
        <w:rPr>
          <w:rFonts w:ascii="Times New Roman"/>
          <w:b w:val="false"/>
          <w:i w:val="false"/>
          <w:color w:val="000000"/>
          <w:sz w:val="28"/>
        </w:rPr>
        <w:t>
      "16-1. Фактическая маржа платежеспособности для страховой организации, осуществляющей деятельность по взаимному страхованию на основании лицензии, выдаваемой уполномоченным органом, рассчитывается как сумма:
</w:t>
      </w:r>
      <w:r>
        <w:br/>
      </w:r>
      <w:r>
        <w:rPr>
          <w:rFonts w:ascii="Times New Roman"/>
          <w:b w:val="false"/>
          <w:i w:val="false"/>
          <w:color w:val="000000"/>
          <w:sz w:val="28"/>
        </w:rPr>
        <w:t>
      взносов учредителей;
</w:t>
      </w:r>
      <w:r>
        <w:br/>
      </w:r>
      <w:r>
        <w:rPr>
          <w:rFonts w:ascii="Times New Roman"/>
          <w:b w:val="false"/>
          <w:i w:val="false"/>
          <w:color w:val="000000"/>
          <w:sz w:val="28"/>
        </w:rPr>
        <w:t>
      добровольных денежных и иных взносов;
</w:t>
      </w:r>
      <w:r>
        <w:br/>
      </w:r>
      <w:r>
        <w:rPr>
          <w:rFonts w:ascii="Times New Roman"/>
          <w:b w:val="false"/>
          <w:i w:val="false"/>
          <w:color w:val="000000"/>
          <w:sz w:val="28"/>
        </w:rPr>
        <w:t>
      нераспределенного дохода предыдущих лет (в том числе фонды, резервы, сформированные за счет чистого дохода прошлых лет);
</w:t>
      </w:r>
      <w:r>
        <w:br/>
      </w:r>
      <w:r>
        <w:rPr>
          <w:rFonts w:ascii="Times New Roman"/>
          <w:b w:val="false"/>
          <w:i w:val="false"/>
          <w:color w:val="000000"/>
          <w:sz w:val="28"/>
        </w:rPr>
        <w:t>
      за минусом:
</w:t>
      </w:r>
      <w:r>
        <w:br/>
      </w:r>
      <w:r>
        <w:rPr>
          <w:rFonts w:ascii="Times New Roman"/>
          <w:b w:val="false"/>
          <w:i w:val="false"/>
          <w:color w:val="000000"/>
          <w:sz w:val="28"/>
        </w:rPr>
        <w:t>
      нематериальных активов, за исключением программного обеспечения, приобретенного для целей основной деятельности страховой организации. Программное обеспечение, приобретенное для целей основной деятельности страховой организации принимается в размере его себестоимости с учетом накопленной амортизации и не превышающем 10% от активов страховой (перестраховочной) организации;
</w:t>
      </w:r>
      <w:r>
        <w:br/>
      </w:r>
      <w:r>
        <w:rPr>
          <w:rFonts w:ascii="Times New Roman"/>
          <w:b w:val="false"/>
          <w:i w:val="false"/>
          <w:color w:val="000000"/>
          <w:sz w:val="28"/>
        </w:rPr>
        <w:t>
      непокрытого убытка предыдущих лет;
</w:t>
      </w:r>
      <w:r>
        <w:br/>
      </w:r>
      <w:r>
        <w:rPr>
          <w:rFonts w:ascii="Times New Roman"/>
          <w:b w:val="false"/>
          <w:i w:val="false"/>
          <w:color w:val="000000"/>
          <w:sz w:val="28"/>
        </w:rPr>
        <w:t>
      непокрытого убытка отчетного периода.";
</w:t>
      </w:r>
      <w:r>
        <w:br/>
      </w:r>
      <w:r>
        <w:rPr>
          <w:rFonts w:ascii="Times New Roman"/>
          <w:b w:val="false"/>
          <w:i w:val="false"/>
          <w:color w:val="000000"/>
          <w:sz w:val="28"/>
        </w:rPr>
        <w:t>
      дополнить пунктом 17-1 следующего содержания:
</w:t>
      </w:r>
      <w:r>
        <w:br/>
      </w:r>
      <w:r>
        <w:rPr>
          <w:rFonts w:ascii="Times New Roman"/>
          <w:b w:val="false"/>
          <w:i w:val="false"/>
          <w:color w:val="000000"/>
          <w:sz w:val="28"/>
        </w:rPr>
        <w:t>
      "17-1. Для страховой организации, осуществляющей деятельность по взаимному страхованию на основании лицензии, выдаваемой уполномоченным органом, фактическая маржа платежеспособности может быть увеличена на сумму субординированного долга, не превышающей 25% от фактической маржи платежеспособности или от минимального размера маржи платежеспособности (в зависимости от того, какой показатель меньше). Субординированный долг с фиксированным сроком погашения в сумме не может превышать 25% от общей суммы субординированного долга.";
</w:t>
      </w:r>
      <w:r>
        <w:br/>
      </w:r>
      <w:r>
        <w:rPr>
          <w:rFonts w:ascii="Times New Roman"/>
          <w:b w:val="false"/>
          <w:i w:val="false"/>
          <w:color w:val="000000"/>
          <w:sz w:val="28"/>
        </w:rPr>
        <w:t>
      в подпункте 3) пункта 18 слова "регулированию и надзору финансового рынка и финансовых организаций (далее - уполномоченный орган)" исключить;
</w:t>
      </w:r>
      <w:r>
        <w:br/>
      </w:r>
      <w:r>
        <w:rPr>
          <w:rFonts w:ascii="Times New Roman"/>
          <w:b w:val="false"/>
          <w:i w:val="false"/>
          <w:color w:val="000000"/>
          <w:sz w:val="28"/>
        </w:rPr>
        <w:t>
      пункт 19 дополнить абзацем шестым следующего содержания:
</w:t>
      </w:r>
      <w:r>
        <w:br/>
      </w:r>
      <w:r>
        <w:rPr>
          <w:rFonts w:ascii="Times New Roman"/>
          <w:b w:val="false"/>
          <w:i w:val="false"/>
          <w:color w:val="000000"/>
          <w:sz w:val="28"/>
        </w:rPr>
        <w:t>
      "Требования настоящего пункта не распространяются на страховую организацию, осуществляющую деятельность по взаимному страхованию на основании лицензии, выдаваемой уполномоченным органом.";
</w:t>
      </w:r>
      <w:r>
        <w:br/>
      </w:r>
      <w:r>
        <w:rPr>
          <w:rFonts w:ascii="Times New Roman"/>
          <w:b w:val="false"/>
          <w:i w:val="false"/>
          <w:color w:val="000000"/>
          <w:sz w:val="28"/>
        </w:rPr>
        <w:t>
      дополнить пунктом 21-1 следующего содержания:
</w:t>
      </w:r>
      <w:r>
        <w:br/>
      </w:r>
      <w:r>
        <w:rPr>
          <w:rFonts w:ascii="Times New Roman"/>
          <w:b w:val="false"/>
          <w:i w:val="false"/>
          <w:color w:val="000000"/>
          <w:sz w:val="28"/>
        </w:rPr>
        <w:t>
      "21-1. Минимальный размер гарантийного фонда для страховых организаций, осуществляющих деятельность по взаимному страхованию на основании лицензии, выдаваемой уполномоченным органом, должен быть не менее следующих величин:
</w:t>
      </w:r>
      <w:r>
        <w:br/>
      </w:r>
      <w:r>
        <w:rPr>
          <w:rFonts w:ascii="Times New Roman"/>
          <w:b w:val="false"/>
          <w:i w:val="false"/>
          <w:color w:val="000000"/>
          <w:sz w:val="28"/>
        </w:rPr>
        <w:t>
      1) с 1 сентября 2006 года:
</w:t>
      </w:r>
      <w:r>
        <w:br/>
      </w:r>
      <w:r>
        <w:rPr>
          <w:rFonts w:ascii="Times New Roman"/>
          <w:b w:val="false"/>
          <w:i w:val="false"/>
          <w:color w:val="000000"/>
          <w:sz w:val="28"/>
        </w:rPr>
        <w:t>
      для страховой организации, имеющей лицензию по отрасли "общее страхование" - 20 (двадцать) миллионов тенге;
</w:t>
      </w:r>
      <w:r>
        <w:br/>
      </w:r>
      <w:r>
        <w:rPr>
          <w:rFonts w:ascii="Times New Roman"/>
          <w:b w:val="false"/>
          <w:i w:val="false"/>
          <w:color w:val="000000"/>
          <w:sz w:val="28"/>
        </w:rPr>
        <w:t>
      для страховой организации, имеющей лицензию по отрасли "страхование жизни" - 30 (тридцать) миллионов тенге;
</w:t>
      </w:r>
      <w:r>
        <w:br/>
      </w:r>
      <w:r>
        <w:rPr>
          <w:rFonts w:ascii="Times New Roman"/>
          <w:b w:val="false"/>
          <w:i w:val="false"/>
          <w:color w:val="000000"/>
          <w:sz w:val="28"/>
        </w:rPr>
        <w:t>
      для страховой организации, имеющей лицензии по классам в добровольной форме страхования, указанных в подпунктах 9) - 15) пункта 3 статьи 6 Закона и любого из видов в обязательной форме страхования - 25 (двадцать пять) миллионов тенге;
</w:t>
      </w:r>
      <w:r>
        <w:br/>
      </w:r>
      <w:r>
        <w:rPr>
          <w:rFonts w:ascii="Times New Roman"/>
          <w:b w:val="false"/>
          <w:i w:val="false"/>
          <w:color w:val="000000"/>
          <w:sz w:val="28"/>
        </w:rPr>
        <w:t>
      2) с 29 декабря 2006 года:
</w:t>
      </w:r>
      <w:r>
        <w:br/>
      </w:r>
      <w:r>
        <w:rPr>
          <w:rFonts w:ascii="Times New Roman"/>
          <w:b w:val="false"/>
          <w:i w:val="false"/>
          <w:color w:val="000000"/>
          <w:sz w:val="28"/>
        </w:rPr>
        <w:t>
      для страховой организации, имеющей лицензию по отрасли "общее страхование" - 25 (двадцать пять) миллионов тенге;
</w:t>
      </w:r>
      <w:r>
        <w:br/>
      </w:r>
      <w:r>
        <w:rPr>
          <w:rFonts w:ascii="Times New Roman"/>
          <w:b w:val="false"/>
          <w:i w:val="false"/>
          <w:color w:val="000000"/>
          <w:sz w:val="28"/>
        </w:rPr>
        <w:t>
      для страховой организации, имеющей лицензию по отрасли "страхование жизни" - 40 (сорок) миллионов тенге;
</w:t>
      </w:r>
      <w:r>
        <w:br/>
      </w:r>
      <w:r>
        <w:rPr>
          <w:rFonts w:ascii="Times New Roman"/>
          <w:b w:val="false"/>
          <w:i w:val="false"/>
          <w:color w:val="000000"/>
          <w:sz w:val="28"/>
        </w:rPr>
        <w:t>
      для страховой организации, имеющей лицензии по классам в добровольной форме страхования, указанных в подпунктах 9) - 15) пункта 3 статьи 6 Закона и любого из классов в обязательной форме страхования - 35 (тридцать пять) миллионов тенге;
</w:t>
      </w:r>
      <w:r>
        <w:br/>
      </w:r>
      <w:r>
        <w:rPr>
          <w:rFonts w:ascii="Times New Roman"/>
          <w:b w:val="false"/>
          <w:i w:val="false"/>
          <w:color w:val="000000"/>
          <w:sz w:val="28"/>
        </w:rPr>
        <w:t>
      3) с 31 декабря 2007 года:
</w:t>
      </w:r>
      <w:r>
        <w:br/>
      </w:r>
      <w:r>
        <w:rPr>
          <w:rFonts w:ascii="Times New Roman"/>
          <w:b w:val="false"/>
          <w:i w:val="false"/>
          <w:color w:val="000000"/>
          <w:sz w:val="28"/>
        </w:rPr>
        <w:t>
      для страховой организации, имеющей лицензию по отрасли "общее страхование" - 35 (тридцать пять) миллионов тенге;
</w:t>
      </w:r>
      <w:r>
        <w:br/>
      </w:r>
      <w:r>
        <w:rPr>
          <w:rFonts w:ascii="Times New Roman"/>
          <w:b w:val="false"/>
          <w:i w:val="false"/>
          <w:color w:val="000000"/>
          <w:sz w:val="28"/>
        </w:rPr>
        <w:t>
      для страховой организации, имеющей лицензию по отрасли "страхование жизни" - 50 (пятьдесят) миллионов тенге;
</w:t>
      </w:r>
      <w:r>
        <w:br/>
      </w:r>
      <w:r>
        <w:rPr>
          <w:rFonts w:ascii="Times New Roman"/>
          <w:b w:val="false"/>
          <w:i w:val="false"/>
          <w:color w:val="000000"/>
          <w:sz w:val="28"/>
        </w:rPr>
        <w:t>
      для страховой организации, имеющей лицензии классов в добровольной форме страхования, указанных в подпунктах 9) - 15) пункта 3 статьи 6 Закона и любого из классов в обязательной форме страхования - 45 (сорок пять) миллионов тенге.";
</w:t>
      </w:r>
      <w:r>
        <w:br/>
      </w:r>
      <w:r>
        <w:rPr>
          <w:rFonts w:ascii="Times New Roman"/>
          <w:b w:val="false"/>
          <w:i w:val="false"/>
          <w:color w:val="000000"/>
          <w:sz w:val="28"/>
        </w:rPr>
        <w:t>
      дополнить пунктом 22-1 следующего содержания:
</w:t>
      </w:r>
      <w:r>
        <w:br/>
      </w:r>
      <w:r>
        <w:rPr>
          <w:rFonts w:ascii="Times New Roman"/>
          <w:b w:val="false"/>
          <w:i w:val="false"/>
          <w:color w:val="000000"/>
          <w:sz w:val="28"/>
        </w:rPr>
        <w:t>
      "22-1. Для страховой организации, осуществляющей деятельность по взаимному страхованию на основании лицензии, выдаваемой уполномоченным органом, в отрасли "общее страхование" по классу "ипотечное страхование", размер гарантийного фонда должен быть не менее следующих величин:
</w:t>
      </w:r>
      <w:r>
        <w:br/>
      </w:r>
      <w:r>
        <w:rPr>
          <w:rFonts w:ascii="Times New Roman"/>
          <w:b w:val="false"/>
          <w:i w:val="false"/>
          <w:color w:val="000000"/>
          <w:sz w:val="28"/>
        </w:rPr>
        <w:t>
      1) с 1 сентября 2006 года - 70 (семьдесят) миллионов тенге;
</w:t>
      </w:r>
      <w:r>
        <w:br/>
      </w:r>
      <w:r>
        <w:rPr>
          <w:rFonts w:ascii="Times New Roman"/>
          <w:b w:val="false"/>
          <w:i w:val="false"/>
          <w:color w:val="000000"/>
          <w:sz w:val="28"/>
        </w:rPr>
        <w:t>
      2) с 29 декабря 2006 года - 80 (восемьдесят) миллионов тенге;
</w:t>
      </w:r>
      <w:r>
        <w:br/>
      </w:r>
      <w:r>
        <w:rPr>
          <w:rFonts w:ascii="Times New Roman"/>
          <w:b w:val="false"/>
          <w:i w:val="false"/>
          <w:color w:val="000000"/>
          <w:sz w:val="28"/>
        </w:rPr>
        <w:t>
      3) с 31 декабря 2007 года - 90 (девяносто) миллионов тенге.";
</w:t>
      </w:r>
      <w:r>
        <w:br/>
      </w:r>
      <w:r>
        <w:rPr>
          <w:rFonts w:ascii="Times New Roman"/>
          <w:b w:val="false"/>
          <w:i w:val="false"/>
          <w:color w:val="000000"/>
          <w:sz w:val="28"/>
        </w:rPr>
        <w:t>
      в пункте 26: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займы страхователям на уплату страховой премии страховой организации, осуществляющей деятельность по взаимному страхованию на основании лицензии, выдаваемой уполномоченным органом - в объеме ста процентов от суммы основного долга;";
</w:t>
      </w:r>
      <w:r>
        <w:br/>
      </w:r>
      <w:r>
        <w:rPr>
          <w:rFonts w:ascii="Times New Roman"/>
          <w:b w:val="false"/>
          <w:i w:val="false"/>
          <w:color w:val="000000"/>
          <w:sz w:val="28"/>
        </w:rPr>
        <w:t>
      дополнить абзацем восемнадцатым следующего содержания:
</w:t>
      </w:r>
      <w:r>
        <w:br/>
      </w: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включается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аффилиированных организаций";"
</w:t>
      </w:r>
      <w:r>
        <w:br/>
      </w:r>
      <w:r>
        <w:rPr>
          <w:rFonts w:ascii="Times New Roman"/>
          <w:b w:val="false"/>
          <w:i w:val="false"/>
          <w:color w:val="000000"/>
          <w:sz w:val="28"/>
        </w:rPr>
        <w:t>
      в пункте 28:
</w:t>
      </w:r>
      <w:r>
        <w:br/>
      </w:r>
      <w:r>
        <w:rPr>
          <w:rFonts w:ascii="Times New Roman"/>
          <w:b w:val="false"/>
          <w:i w:val="false"/>
          <w:color w:val="000000"/>
          <w:sz w:val="28"/>
        </w:rPr>
        <w:t>
      в подпункте 10) знак препинания "." заменить знаком препинания ";";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займы страхователям на уплату страховой премии страховой организации, осуществляющей деятельность по взаимному страхованию на основании лицензии, выдаваемой уполномоченным органом.";
</w:t>
      </w:r>
      <w:r>
        <w:br/>
      </w:r>
      <w:r>
        <w:rPr>
          <w:rFonts w:ascii="Times New Roman"/>
          <w:b w:val="false"/>
          <w:i w:val="false"/>
          <w:color w:val="000000"/>
          <w:sz w:val="28"/>
        </w:rPr>
        <w:t>
      пункт 30 изложить в следующей редакции:
</w:t>
      </w:r>
      <w:r>
        <w:br/>
      </w:r>
      <w:r>
        <w:rPr>
          <w:rFonts w:ascii="Times New Roman"/>
          <w:b w:val="false"/>
          <w:i w:val="false"/>
          <w:color w:val="000000"/>
          <w:sz w:val="28"/>
        </w:rPr>
        <w:t>
      "30. Для расчета суммы активов страховой (перестраховочной) организации согласно пунктам 26 и 28 настоящей Инструкции, не учитывается:
</w:t>
      </w:r>
      <w:r>
        <w:br/>
      </w:r>
      <w:r>
        <w:rPr>
          <w:rFonts w:ascii="Times New Roman"/>
          <w:b w:val="false"/>
          <w:i w:val="false"/>
          <w:color w:val="000000"/>
          <w:sz w:val="28"/>
        </w:rPr>
        <w:t>
      1) активы, на которые право собственности страховой организации ограничено (предоставление в залог, применение способов обеспечения исполнения невыполненных в срок налоговых обязательств и другие);
</w:t>
      </w:r>
      <w:r>
        <w:br/>
      </w:r>
      <w:r>
        <w:rPr>
          <w:rFonts w:ascii="Times New Roman"/>
          <w:b w:val="false"/>
          <w:i w:val="false"/>
          <w:color w:val="000000"/>
          <w:sz w:val="28"/>
        </w:rPr>
        <w:t>
      2) акции юридических лиц и вклады в банках второго уровня, которые в соответствии с Законом являются крупными участниками или дочерними организациями (организациями, в которых страховая (перестраховочная) организация имеет значительное участие).";
</w:t>
      </w:r>
      <w:r>
        <w:br/>
      </w:r>
      <w:r>
        <w:rPr>
          <w:rFonts w:ascii="Times New Roman"/>
          <w:b w:val="false"/>
          <w:i w:val="false"/>
          <w:color w:val="000000"/>
          <w:sz w:val="28"/>
        </w:rPr>
        <w:t>
      в пункте 31:
</w:t>
      </w:r>
      <w:r>
        <w:br/>
      </w:r>
      <w:r>
        <w:rPr>
          <w:rFonts w:ascii="Times New Roman"/>
          <w:b w:val="false"/>
          <w:i w:val="false"/>
          <w:color w:val="000000"/>
          <w:sz w:val="28"/>
        </w:rPr>
        <w:t>
      в подпункте 3) знак препинания "." заменить знаком препинания ";";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суммарный размер займов страхователям на уплату страховых премий страховой организации, осуществляющей деятельность по взаимному страхованию, на основании лицензии, выдаваемой уполномоченным органом, не должен превышать десяти процентов от суммы активов.";
</w:t>
      </w:r>
      <w:r>
        <w:br/>
      </w:r>
      <w:r>
        <w:rPr>
          <w:rFonts w:ascii="Times New Roman"/>
          <w:b w:val="false"/>
          <w:i w:val="false"/>
          <w:color w:val="000000"/>
          <w:sz w:val="28"/>
        </w:rPr>
        <w:t>
      в Приложении 2:
</w:t>
      </w:r>
      <w:r>
        <w:br/>
      </w:r>
      <w:r>
        <w:rPr>
          <w:rFonts w:ascii="Times New Roman"/>
          <w:b w:val="false"/>
          <w:i w:val="false"/>
          <w:color w:val="000000"/>
          <w:sz w:val="28"/>
        </w:rPr>
        <w:t>
      строку девятую таблицы пункта 1 "Расчет минимального размера маржи платежеспособности с использованием "метода премий"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6"/>
        <w:gridCol w:w="1341"/>
        <w:gridCol w:w="1193"/>
      </w:tblGrid>
      <w:tr>
        <w:trPr>
          <w:trHeight w:val="465" w:hRule="atLeast"/>
        </w:trPr>
        <w:tc>
          <w:tcPr>
            <w:tcW w:w="10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Промежуточный итог А:
</w:t>
            </w:r>
            <w:r>
              <w:br/>
            </w:r>
            <w:r>
              <w:rPr>
                <w:rFonts w:ascii="Times New Roman"/>
                <w:b w:val="false"/>
                <w:i w:val="false"/>
                <w:color w:val="000000"/>
                <w:sz w:val="20"/>
              </w:rPr>
              <w:t>
Для страховой (перестраховочной) организации
</w:t>
            </w:r>
            <w:r>
              <w:br/>
            </w:r>
            <w:r>
              <w:rPr>
                <w:rFonts w:ascii="Times New Roman"/>
                <w:b w:val="false"/>
                <w:i w:val="false"/>
                <w:color w:val="000000"/>
                <w:sz w:val="20"/>
              </w:rPr>
              <w:t>
(если "1010" &gt; 1 500 000 000, тогда [1 500 000 000 х
</w:t>
            </w:r>
            <w:r>
              <w:br/>
            </w:r>
            <w:r>
              <w:rPr>
                <w:rFonts w:ascii="Times New Roman"/>
                <w:b w:val="false"/>
                <w:i w:val="false"/>
                <w:color w:val="000000"/>
                <w:sz w:val="20"/>
              </w:rPr>
              <w:t>
0,18 + ("1010" - 1 500 000 000) х 0,16]; если
</w:t>
            </w:r>
            <w:r>
              <w:br/>
            </w:r>
            <w:r>
              <w:rPr>
                <w:rFonts w:ascii="Times New Roman"/>
                <w:b w:val="false"/>
                <w:i w:val="false"/>
                <w:color w:val="000000"/>
                <w:sz w:val="20"/>
              </w:rPr>
              <w:t>
"1010" 
</w:t>
            </w:r>
            <w:r>
              <w:rPr>
                <w:rFonts w:ascii="Times New Roman"/>
                <w:b w:val="false"/>
                <w:i w:val="false"/>
                <w:color w:val="000000"/>
                <w:sz w:val="20"/>
                <w:u w:val="single"/>
              </w:rPr>
              <w:t>
&lt;
</w:t>
            </w:r>
            <w:r>
              <w:rPr>
                <w:rFonts w:ascii="Times New Roman"/>
                <w:b w:val="false"/>
                <w:i w:val="false"/>
                <w:color w:val="000000"/>
                <w:sz w:val="20"/>
              </w:rPr>
              <w:t>
 1 500 000 000, тогда "1010" х 0,18)
</w:t>
            </w:r>
            <w:r>
              <w:br/>
            </w:r>
            <w:r>
              <w:rPr>
                <w:rFonts w:ascii="Times New Roman"/>
                <w:b w:val="false"/>
                <w:i w:val="false"/>
                <w:color w:val="000000"/>
                <w:sz w:val="20"/>
              </w:rPr>
              <w:t>
Для страховой организации, осуществляющей
</w:t>
            </w:r>
            <w:r>
              <w:br/>
            </w:r>
            <w:r>
              <w:rPr>
                <w:rFonts w:ascii="Times New Roman"/>
                <w:b w:val="false"/>
                <w:i w:val="false"/>
                <w:color w:val="000000"/>
                <w:sz w:val="20"/>
              </w:rPr>
              <w:t>
деятельность по взаимному страхованию на основании
</w:t>
            </w:r>
            <w:r>
              <w:br/>
            </w:r>
            <w:r>
              <w:rPr>
                <w:rFonts w:ascii="Times New Roman"/>
                <w:b w:val="false"/>
                <w:i w:val="false"/>
                <w:color w:val="000000"/>
                <w:sz w:val="20"/>
              </w:rPr>
              <w:t>
лицензии, выдаваемой уполномоченным органом (если
</w:t>
            </w:r>
            <w:r>
              <w:br/>
            </w:r>
            <w:r>
              <w:rPr>
                <w:rFonts w:ascii="Times New Roman"/>
                <w:b w:val="false"/>
                <w:i w:val="false"/>
                <w:color w:val="000000"/>
                <w:sz w:val="20"/>
              </w:rPr>
              <w:t>
"1010" &gt; 1 500 000, тогда [1 500 000 х 0,18 + ("1010" - 1 500 000) х 0,16]; если "1010" 
</w:t>
            </w:r>
            <w:r>
              <w:rPr>
                <w:rFonts w:ascii="Times New Roman"/>
                <w:b w:val="false"/>
                <w:i w:val="false"/>
                <w:color w:val="000000"/>
                <w:sz w:val="20"/>
                <w:u w:val="single"/>
              </w:rPr>
              <w:t>
&lt;
</w:t>
            </w:r>
            <w:r>
              <w:rPr>
                <w:rFonts w:ascii="Times New Roman"/>
                <w:b w:val="false"/>
                <w:i w:val="false"/>
                <w:color w:val="000000"/>
                <w:sz w:val="20"/>
              </w:rPr>
              <w:t>
</w:t>
            </w:r>
            <w:r>
              <w:br/>
            </w:r>
            <w:r>
              <w:rPr>
                <w:rFonts w:ascii="Times New Roman"/>
                <w:b w:val="false"/>
                <w:i w:val="false"/>
                <w:color w:val="000000"/>
                <w:sz w:val="20"/>
              </w:rPr>
              <w:t>
1500 000, тогда "1010" х 0,18)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строку восьмую таблицы пункта 2 "Расчет минимального размера
</w:t>
      </w:r>
      <w:r>
        <w:br/>
      </w:r>
      <w:r>
        <w:rPr>
          <w:rFonts w:ascii="Times New Roman"/>
          <w:b w:val="false"/>
          <w:i w:val="false"/>
          <w:color w:val="000000"/>
          <w:sz w:val="28"/>
        </w:rPr>
        <w:t>
маржи платежеспособности с использованием "метода выплат" изложить
</w:t>
      </w:r>
      <w:r>
        <w:br/>
      </w:r>
      <w:r>
        <w:rPr>
          <w:rFonts w:ascii="Times New Roman"/>
          <w:b w:val="false"/>
          <w:i w:val="false"/>
          <w:color w:val="000000"/>
          <w:sz w:val="28"/>
        </w:rPr>
        <w:t>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3"/>
        <w:gridCol w:w="1362"/>
        <w:gridCol w:w="1175"/>
      </w:tblGrid>
      <w:tr>
        <w:trPr>
          <w:trHeight w:val="450" w:hRule="atLeast"/>
        </w:trPr>
        <w:tc>
          <w:tcPr>
            <w:tcW w:w="10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маржи платежеспособности
</w:t>
            </w:r>
            <w:r>
              <w:br/>
            </w:r>
            <w:r>
              <w:rPr>
                <w:rFonts w:ascii="Times New Roman"/>
                <w:b w:val="false"/>
                <w:i w:val="false"/>
                <w:color w:val="000000"/>
                <w:sz w:val="20"/>
              </w:rPr>
              <w:t>
("методом выплат"):
</w:t>
            </w:r>
            <w:r>
              <w:br/>
            </w:r>
            <w:r>
              <w:rPr>
                <w:rFonts w:ascii="Times New Roman"/>
                <w:b w:val="false"/>
                <w:i w:val="false"/>
                <w:color w:val="000000"/>
                <w:sz w:val="20"/>
              </w:rPr>
              <w:t>
Для страховой (перестраховочной) организации (если
</w:t>
            </w:r>
            <w:r>
              <w:br/>
            </w:r>
            <w:r>
              <w:rPr>
                <w:rFonts w:ascii="Times New Roman"/>
                <w:b w:val="false"/>
                <w:i w:val="false"/>
                <w:color w:val="000000"/>
                <w:sz w:val="20"/>
              </w:rPr>
              <w:t>
"2030" &gt; 1 000 000 000, тогда [(1 000 000 000 х 0,26
</w:t>
            </w:r>
            <w:r>
              <w:br/>
            </w:r>
            <w:r>
              <w:rPr>
                <w:rFonts w:ascii="Times New Roman"/>
                <w:b w:val="false"/>
                <w:i w:val="false"/>
                <w:color w:val="000000"/>
                <w:sz w:val="20"/>
              </w:rPr>
              <w:t>
+ ("2030" - 1 000 000 000) х 0,23) х "1300"]; если
</w:t>
            </w:r>
            <w:r>
              <w:br/>
            </w:r>
            <w:r>
              <w:rPr>
                <w:rFonts w:ascii="Times New Roman"/>
                <w:b w:val="false"/>
                <w:i w:val="false"/>
                <w:color w:val="000000"/>
                <w:sz w:val="20"/>
              </w:rPr>
              <w:t>
"2030" 
</w:t>
            </w:r>
            <w:r>
              <w:rPr>
                <w:rFonts w:ascii="Times New Roman"/>
                <w:b w:val="false"/>
                <w:i w:val="false"/>
                <w:color w:val="000000"/>
                <w:sz w:val="20"/>
                <w:u w:val="single"/>
              </w:rPr>
              <w:t>
&lt;
</w:t>
            </w:r>
            <w:r>
              <w:rPr>
                <w:rFonts w:ascii="Times New Roman"/>
                <w:b w:val="false"/>
                <w:i w:val="false"/>
                <w:color w:val="000000"/>
                <w:sz w:val="20"/>
              </w:rPr>
              <w:t>
  1 000 000 000, тогда "2030" х 0,26 х
</w:t>
            </w:r>
            <w:r>
              <w:br/>
            </w:r>
            <w:r>
              <w:rPr>
                <w:rFonts w:ascii="Times New Roman"/>
                <w:b w:val="false"/>
                <w:i w:val="false"/>
                <w:color w:val="000000"/>
                <w:sz w:val="20"/>
              </w:rPr>
              <w:t>
"1300")
</w:t>
            </w:r>
            <w:r>
              <w:br/>
            </w:r>
            <w:r>
              <w:rPr>
                <w:rFonts w:ascii="Times New Roman"/>
                <w:b w:val="false"/>
                <w:i w:val="false"/>
                <w:color w:val="000000"/>
                <w:sz w:val="20"/>
              </w:rPr>
              <w:t>
Для страховой организации, осуществляющей
</w:t>
            </w:r>
            <w:r>
              <w:br/>
            </w:r>
            <w:r>
              <w:rPr>
                <w:rFonts w:ascii="Times New Roman"/>
                <w:b w:val="false"/>
                <w:i w:val="false"/>
                <w:color w:val="000000"/>
                <w:sz w:val="20"/>
              </w:rPr>
              <w:t>
деятельность по взаимному страхованию на основании
</w:t>
            </w:r>
            <w:r>
              <w:br/>
            </w:r>
            <w:r>
              <w:rPr>
                <w:rFonts w:ascii="Times New Roman"/>
                <w:b w:val="false"/>
                <w:i w:val="false"/>
                <w:color w:val="000000"/>
                <w:sz w:val="20"/>
              </w:rPr>
              <w:t>
лицензии, выдаваемой уполномоченным органом (если
</w:t>
            </w:r>
            <w:r>
              <w:br/>
            </w:r>
            <w:r>
              <w:rPr>
                <w:rFonts w:ascii="Times New Roman"/>
                <w:b w:val="false"/>
                <w:i w:val="false"/>
                <w:color w:val="000000"/>
                <w:sz w:val="20"/>
              </w:rPr>
              <w:t>
"2030" &gt; 1 000 000, тогда [(1 000 000 х 0,26 +
</w:t>
            </w:r>
            <w:r>
              <w:br/>
            </w:r>
            <w:r>
              <w:rPr>
                <w:rFonts w:ascii="Times New Roman"/>
                <w:b w:val="false"/>
                <w:i w:val="false"/>
                <w:color w:val="000000"/>
                <w:sz w:val="20"/>
              </w:rPr>
              <w:t>
("2030" - 1 000 000) х 0,23) х "1300"]; если
</w:t>
            </w:r>
            <w:r>
              <w:br/>
            </w:r>
            <w:r>
              <w:rPr>
                <w:rFonts w:ascii="Times New Roman"/>
                <w:b w:val="false"/>
                <w:i w:val="false"/>
                <w:color w:val="000000"/>
                <w:sz w:val="20"/>
              </w:rPr>
              <w:t>
"2030" 
</w:t>
            </w:r>
            <w:r>
              <w:rPr>
                <w:rFonts w:ascii="Times New Roman"/>
                <w:b w:val="false"/>
                <w:i w:val="false"/>
                <w:color w:val="000000"/>
                <w:sz w:val="20"/>
                <w:u w:val="single"/>
              </w:rPr>
              <w:t>
&lt;
</w:t>
            </w:r>
            <w:r>
              <w:rPr>
                <w:rFonts w:ascii="Times New Roman"/>
                <w:b w:val="false"/>
                <w:i w:val="false"/>
                <w:color w:val="000000"/>
                <w:sz w:val="20"/>
              </w:rPr>
              <w:t>
 1 000 000, тогда "2030" х 0,26 х "1300")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1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таблице пункта 3 "Минимальный размер маржи платежеспособности":
</w:t>
      </w:r>
      <w:r>
        <w:br/>
      </w:r>
      <w:r>
        <w:rPr>
          <w:rFonts w:ascii="Times New Roman"/>
          <w:b w:val="false"/>
          <w:i w:val="false"/>
          <w:color w:val="000000"/>
          <w:sz w:val="28"/>
        </w:rPr>
        <w:t>
      в строке третьей слова "пункта 8" заменить словами "пункта 6";
</w:t>
      </w:r>
      <w:r>
        <w:br/>
      </w:r>
      <w:r>
        <w:rPr>
          <w:rFonts w:ascii="Times New Roman"/>
          <w:b w:val="false"/>
          <w:i w:val="false"/>
          <w:color w:val="000000"/>
          <w:sz w:val="28"/>
        </w:rPr>
        <w:t>
      строку девятую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6"/>
        <w:gridCol w:w="1282"/>
        <w:gridCol w:w="1232"/>
      </w:tblGrid>
      <w:tr>
        <w:trPr>
          <w:trHeight w:val="450" w:hRule="atLeast"/>
        </w:trPr>
        <w:tc>
          <w:tcPr>
            <w:tcW w:w="10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маржи платежеспособности за
</w:t>
            </w:r>
            <w:r>
              <w:br/>
            </w:r>
            <w:r>
              <w:rPr>
                <w:rFonts w:ascii="Times New Roman"/>
                <w:b w:val="false"/>
                <w:i w:val="false"/>
                <w:color w:val="000000"/>
                <w:sz w:val="20"/>
              </w:rPr>
              <w:t>
предыдущий финансовый год, откорректированный на
</w:t>
            </w:r>
            <w:r>
              <w:br/>
            </w:r>
            <w:r>
              <w:rPr>
                <w:rFonts w:ascii="Times New Roman"/>
                <w:b w:val="false"/>
                <w:i w:val="false"/>
                <w:color w:val="000000"/>
                <w:sz w:val="20"/>
              </w:rPr>
              <w:t>
коэффициент резерва (если "4010" / "4020" 
</w:t>
            </w:r>
            <w:r>
              <w:rPr>
                <w:rFonts w:ascii="Times New Roman"/>
                <w:b w:val="false"/>
                <w:i w:val="false"/>
                <w:color w:val="000000"/>
                <w:sz w:val="20"/>
                <w:u w:val="single"/>
              </w:rPr>
              <w:t>
&gt;
</w:t>
            </w:r>
            <w:r>
              <w:rPr>
                <w:rFonts w:ascii="Times New Roman"/>
                <w:b w:val="false"/>
                <w:i w:val="false"/>
                <w:color w:val="000000"/>
                <w:sz w:val="20"/>
              </w:rPr>
              <w:t>
 1, тогда
</w:t>
            </w:r>
            <w:r>
              <w:br/>
            </w:r>
            <w:r>
              <w:rPr>
                <w:rFonts w:ascii="Times New Roman"/>
                <w:b w:val="false"/>
                <w:i w:val="false"/>
                <w:color w:val="000000"/>
                <w:sz w:val="20"/>
              </w:rPr>
              <w:t>
"4100", если "4010" / "4020" &lt; 1, тогда "4100" х
</w:t>
            </w:r>
            <w:r>
              <w:br/>
            </w:r>
            <w:r>
              <w:rPr>
                <w:rFonts w:ascii="Times New Roman"/>
                <w:b w:val="false"/>
                <w:i w:val="false"/>
                <w:color w:val="000000"/>
                <w:sz w:val="20"/>
              </w:rPr>
              <w:t>
("4010" / "4020"))
</w:t>
            </w:r>
          </w:p>
        </w:tc>
        <w:tc>
          <w:tcPr>
            <w:tcW w:w="12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строках двенадцатой и тринадцатой слова "приложением 3"
</w:t>
      </w:r>
      <w:r>
        <w:br/>
      </w:r>
      <w:r>
        <w:rPr>
          <w:rFonts w:ascii="Times New Roman"/>
          <w:b w:val="false"/>
          <w:i w:val="false"/>
          <w:color w:val="000000"/>
          <w:sz w:val="28"/>
        </w:rPr>
        <w:t>
заменить словами "приложением 1";
</w:t>
      </w:r>
      <w:r>
        <w:br/>
      </w:r>
      <w:r>
        <w:rPr>
          <w:rFonts w:ascii="Times New Roman"/>
          <w:b w:val="false"/>
          <w:i w:val="false"/>
          <w:color w:val="000000"/>
          <w:sz w:val="28"/>
        </w:rPr>
        <w:t>
      в таблице пункта 4 "Расчет фактической маржи платежеспособности
</w:t>
      </w:r>
      <w:r>
        <w:br/>
      </w:r>
      <w:r>
        <w:rPr>
          <w:rFonts w:ascii="Times New Roman"/>
          <w:b w:val="false"/>
          <w:i w:val="false"/>
          <w:color w:val="000000"/>
          <w:sz w:val="28"/>
        </w:rPr>
        <w:t>
для страховых (перестраховочных) организаций по общему страхованию":
</w:t>
      </w:r>
      <w:r>
        <w:br/>
      </w:r>
      <w:r>
        <w:rPr>
          <w:rFonts w:ascii="Times New Roman"/>
          <w:b w:val="false"/>
          <w:i w:val="false"/>
          <w:color w:val="000000"/>
          <w:sz w:val="28"/>
        </w:rPr>
        <w:t>
      строку вторую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0"/>
        <w:gridCol w:w="1342"/>
        <w:gridCol w:w="1158"/>
      </w:tblGrid>
      <w:tr>
        <w:trPr>
          <w:trHeight w:val="450" w:hRule="atLeast"/>
        </w:trPr>
        <w:tc>
          <w:tcPr>
            <w:tcW w:w="10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Оплаченный уставный капитал для страховой
</w:t>
            </w:r>
            <w:r>
              <w:br/>
            </w:r>
            <w:r>
              <w:rPr>
                <w:rFonts w:ascii="Times New Roman"/>
                <w:b w:val="false"/>
                <w:i w:val="false"/>
                <w:color w:val="000000"/>
                <w:sz w:val="20"/>
              </w:rPr>
              <w:t>
(перестраховочной) организации
</w:t>
            </w:r>
            <w:r>
              <w:br/>
            </w:r>
            <w:r>
              <w:rPr>
                <w:rFonts w:ascii="Times New Roman"/>
                <w:b w:val="false"/>
                <w:i w:val="false"/>
                <w:color w:val="000000"/>
                <w:sz w:val="20"/>
              </w:rPr>
              <w:t>
Взносы учредителей, добровольные денежные и иные
</w:t>
            </w:r>
            <w:r>
              <w:br/>
            </w:r>
            <w:r>
              <w:rPr>
                <w:rFonts w:ascii="Times New Roman"/>
                <w:b w:val="false"/>
                <w:i w:val="false"/>
                <w:color w:val="000000"/>
                <w:sz w:val="20"/>
              </w:rPr>
              <w:t>
взносы для страховой организации, осуществляющей
</w:t>
            </w:r>
            <w:r>
              <w:br/>
            </w:r>
            <w:r>
              <w:rPr>
                <w:rFonts w:ascii="Times New Roman"/>
                <w:b w:val="false"/>
                <w:i w:val="false"/>
                <w:color w:val="000000"/>
                <w:sz w:val="20"/>
              </w:rPr>
              <w:t>
деятельность по взаимному страхованию на основании
</w:t>
            </w:r>
            <w:r>
              <w:br/>
            </w:r>
            <w:r>
              <w:rPr>
                <w:rFonts w:ascii="Times New Roman"/>
                <w:b w:val="false"/>
                <w:i w:val="false"/>
                <w:color w:val="000000"/>
                <w:sz w:val="20"/>
              </w:rPr>
              <w:t>
лицензии, выдаваемой уполномоченным органом
</w:t>
            </w:r>
          </w:p>
        </w:tc>
        <w:tc>
          <w:tcPr>
            <w:tcW w:w="1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строке третьей слово "акции" заменить словами "акции**";
</w:t>
      </w:r>
      <w:r>
        <w:br/>
      </w:r>
      <w:r>
        <w:rPr>
          <w:rFonts w:ascii="Times New Roman"/>
          <w:b w:val="false"/>
          <w:i w:val="false"/>
          <w:color w:val="000000"/>
          <w:sz w:val="28"/>
        </w:rPr>
        <w:t>
      в строке шестой слово "выплате" заменить словами "выплате**";
</w:t>
      </w:r>
      <w:r>
        <w:br/>
      </w:r>
      <w:r>
        <w:rPr>
          <w:rFonts w:ascii="Times New Roman"/>
          <w:b w:val="false"/>
          <w:i w:val="false"/>
          <w:color w:val="000000"/>
          <w:sz w:val="28"/>
        </w:rPr>
        <w:t>
      в строке десятой слово "Закона" заменить словами "Закона**";
</w:t>
      </w:r>
      <w:r>
        <w:br/>
      </w:r>
      <w:r>
        <w:rPr>
          <w:rFonts w:ascii="Times New Roman"/>
          <w:b w:val="false"/>
          <w:i w:val="false"/>
          <w:color w:val="000000"/>
          <w:sz w:val="28"/>
        </w:rPr>
        <w:t>
      в строке одиннадцатой слово "участие" заменить словами "участие**";
</w:t>
      </w:r>
      <w:r>
        <w:br/>
      </w:r>
      <w:r>
        <w:rPr>
          <w:rFonts w:ascii="Times New Roman"/>
          <w:b w:val="false"/>
          <w:i w:val="false"/>
          <w:color w:val="000000"/>
          <w:sz w:val="28"/>
        </w:rPr>
        <w:t>
      в строке пятнадцатой слово "акции*" заменить словами "акции*(**)";
</w:t>
      </w:r>
      <w:r>
        <w:br/>
      </w:r>
      <w:r>
        <w:rPr>
          <w:rFonts w:ascii="Times New Roman"/>
          <w:b w:val="false"/>
          <w:i w:val="false"/>
          <w:color w:val="000000"/>
          <w:sz w:val="28"/>
        </w:rPr>
        <w:t>
      строку семнадцатую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5"/>
        <w:gridCol w:w="1356"/>
        <w:gridCol w:w="1229"/>
      </w:tblGrid>
      <w:tr>
        <w:trPr>
          <w:trHeight w:val="465" w:hRule="atLeast"/>
        </w:trPr>
        <w:tc>
          <w:tcPr>
            <w:tcW w:w="10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включаемая в расчет фактической маржи
</w:t>
            </w:r>
            <w:r>
              <w:br/>
            </w:r>
            <w:r>
              <w:rPr>
                <w:rFonts w:ascii="Times New Roman"/>
                <w:b w:val="false"/>
                <w:i w:val="false"/>
                <w:color w:val="000000"/>
                <w:sz w:val="20"/>
              </w:rPr>
              <w:t>
платежеспособности:
</w:t>
            </w:r>
            <w:r>
              <w:br/>
            </w:r>
            <w:r>
              <w:rPr>
                <w:rFonts w:ascii="Times New Roman"/>
                <w:b w:val="false"/>
                <w:i w:val="false"/>
                <w:color w:val="000000"/>
                <w:sz w:val="20"/>
              </w:rPr>
              <w:t>
Для страховой (перестраховочной) организации (если
</w:t>
            </w:r>
            <w:r>
              <w:br/>
            </w:r>
            <w:r>
              <w:rPr>
                <w:rFonts w:ascii="Times New Roman"/>
                <w:b w:val="false"/>
                <w:i w:val="false"/>
                <w:color w:val="000000"/>
                <w:sz w:val="20"/>
              </w:rPr>
              <w:t>
"211" &gt; 0,5 х ("100" или "400", наименьшая величина), тогда 0,5 х ("100" или "400", наименьшая
</w:t>
            </w:r>
            <w:r>
              <w:br/>
            </w:r>
            <w:r>
              <w:rPr>
                <w:rFonts w:ascii="Times New Roman"/>
                <w:b w:val="false"/>
                <w:i w:val="false"/>
                <w:color w:val="000000"/>
                <w:sz w:val="20"/>
              </w:rPr>
              <w:t>
величина); если "211" 
</w:t>
            </w:r>
            <w:r>
              <w:rPr>
                <w:rFonts w:ascii="Times New Roman"/>
                <w:b w:val="false"/>
                <w:i w:val="false"/>
                <w:color w:val="000000"/>
                <w:sz w:val="20"/>
                <w:u w:val="single"/>
              </w:rPr>
              <w:t>
&lt;
</w:t>
            </w:r>
            <w:r>
              <w:rPr>
                <w:rFonts w:ascii="Times New Roman"/>
                <w:b w:val="false"/>
                <w:i w:val="false"/>
                <w:color w:val="000000"/>
                <w:sz w:val="20"/>
              </w:rPr>
              <w:t>
 0.5 х ("100" или "400", наименьшая величина), тогда "211")
</w:t>
            </w:r>
            <w:r>
              <w:br/>
            </w:r>
            <w:r>
              <w:rPr>
                <w:rFonts w:ascii="Times New Roman"/>
                <w:b w:val="false"/>
                <w:i w:val="false"/>
                <w:color w:val="000000"/>
                <w:sz w:val="20"/>
              </w:rPr>
              <w:t>
Для страховой организации, осуществляющей
</w:t>
            </w:r>
            <w:r>
              <w:br/>
            </w:r>
            <w:r>
              <w:rPr>
                <w:rFonts w:ascii="Times New Roman"/>
                <w:b w:val="false"/>
                <w:i w:val="false"/>
                <w:color w:val="000000"/>
                <w:sz w:val="20"/>
              </w:rPr>
              <w:t>
деятельность по взаимному страхованию на основании
</w:t>
            </w:r>
            <w:r>
              <w:br/>
            </w:r>
            <w:r>
              <w:rPr>
                <w:rFonts w:ascii="Times New Roman"/>
                <w:b w:val="false"/>
                <w:i w:val="false"/>
                <w:color w:val="000000"/>
                <w:sz w:val="20"/>
              </w:rPr>
              <w:t>
лицензии, выдаваемой уполномоченным органом (если
</w:t>
            </w:r>
            <w:r>
              <w:br/>
            </w:r>
            <w:r>
              <w:rPr>
                <w:rFonts w:ascii="Times New Roman"/>
                <w:b w:val="false"/>
                <w:i w:val="false"/>
                <w:color w:val="000000"/>
                <w:sz w:val="20"/>
              </w:rPr>
              <w:t>
"211" &gt; 0,25 х ("100" или "400", наименьшая
</w:t>
            </w:r>
            <w:r>
              <w:br/>
            </w:r>
            <w:r>
              <w:rPr>
                <w:rFonts w:ascii="Times New Roman"/>
                <w:b w:val="false"/>
                <w:i w:val="false"/>
                <w:color w:val="000000"/>
                <w:sz w:val="20"/>
              </w:rPr>
              <w:t>
величина), тогда 0,25 х ("100" или "400",
</w:t>
            </w:r>
            <w:r>
              <w:br/>
            </w:r>
            <w:r>
              <w:rPr>
                <w:rFonts w:ascii="Times New Roman"/>
                <w:b w:val="false"/>
                <w:i w:val="false"/>
                <w:color w:val="000000"/>
                <w:sz w:val="20"/>
              </w:rPr>
              <w:t>
наименьшая величина); если "211" 
</w:t>
            </w:r>
            <w:r>
              <w:rPr>
                <w:rFonts w:ascii="Times New Roman"/>
                <w:b w:val="false"/>
                <w:i w:val="false"/>
                <w:color w:val="000000"/>
                <w:sz w:val="20"/>
                <w:u w:val="single"/>
              </w:rPr>
              <w:t>
&lt;
</w:t>
            </w:r>
            <w:r>
              <w:rPr>
                <w:rFonts w:ascii="Times New Roman"/>
                <w:b w:val="false"/>
                <w:i w:val="false"/>
                <w:color w:val="000000"/>
                <w:sz w:val="20"/>
              </w:rPr>
              <w:t>
 0.25 х ("100"
</w:t>
            </w:r>
            <w:r>
              <w:br/>
            </w:r>
            <w:r>
              <w:rPr>
                <w:rFonts w:ascii="Times New Roman"/>
                <w:b w:val="false"/>
                <w:i w:val="false"/>
                <w:color w:val="000000"/>
                <w:sz w:val="20"/>
              </w:rPr>
              <w:t>
или "400", наименьшая величина), тогда "211")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дополнить примечанием следующего содержания:
</w:t>
      </w:r>
      <w:r>
        <w:br/>
      </w:r>
      <w:r>
        <w:rPr>
          <w:rFonts w:ascii="Times New Roman"/>
          <w:b w:val="false"/>
          <w:i w:val="false"/>
          <w:color w:val="000000"/>
          <w:sz w:val="28"/>
        </w:rPr>
        <w:t>
      "** - строки не заполняются страховой организацией,
</w:t>
      </w:r>
      <w:r>
        <w:br/>
      </w:r>
      <w:r>
        <w:rPr>
          <w:rFonts w:ascii="Times New Roman"/>
          <w:b w:val="false"/>
          <w:i w:val="false"/>
          <w:color w:val="000000"/>
          <w:sz w:val="28"/>
        </w:rPr>
        <w:t>
осуществляющей деятельность по взаимному страхованию на основании
</w:t>
      </w:r>
      <w:r>
        <w:br/>
      </w:r>
      <w:r>
        <w:rPr>
          <w:rFonts w:ascii="Times New Roman"/>
          <w:b w:val="false"/>
          <w:i w:val="false"/>
          <w:color w:val="000000"/>
          <w:sz w:val="28"/>
        </w:rPr>
        <w:t>
лицензии, выдаваемой уполномоченным органом";
</w:t>
      </w:r>
      <w:r>
        <w:br/>
      </w:r>
      <w:r>
        <w:rPr>
          <w:rFonts w:ascii="Times New Roman"/>
          <w:b w:val="false"/>
          <w:i w:val="false"/>
          <w:color w:val="000000"/>
          <w:sz w:val="28"/>
        </w:rPr>
        <w:t>
      в Приложении 3:
</w:t>
      </w:r>
      <w:r>
        <w:br/>
      </w:r>
      <w:r>
        <w:rPr>
          <w:rFonts w:ascii="Times New Roman"/>
          <w:b w:val="false"/>
          <w:i w:val="false"/>
          <w:color w:val="000000"/>
          <w:sz w:val="28"/>
        </w:rPr>
        <w:t>
      в таблице пункта 3 "Для классов страхования от несчастных
</w:t>
      </w:r>
      <w:r>
        <w:br/>
      </w:r>
      <w:r>
        <w:rPr>
          <w:rFonts w:ascii="Times New Roman"/>
          <w:b w:val="false"/>
          <w:i w:val="false"/>
          <w:color w:val="000000"/>
          <w:sz w:val="28"/>
        </w:rPr>
        <w:t>
случаев и страхования на случай болезни":
</w:t>
      </w:r>
      <w:r>
        <w:br/>
      </w:r>
      <w:r>
        <w:rPr>
          <w:rFonts w:ascii="Times New Roman"/>
          <w:b w:val="false"/>
          <w:i w:val="false"/>
          <w:color w:val="000000"/>
          <w:sz w:val="28"/>
        </w:rPr>
        <w:t>
      строку девятую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9"/>
        <w:gridCol w:w="1318"/>
        <w:gridCol w:w="1283"/>
      </w:tblGrid>
      <w:tr>
        <w:trPr>
          <w:trHeight w:val="450" w:hRule="atLeast"/>
        </w:trPr>
        <w:tc>
          <w:tcPr>
            <w:tcW w:w="10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Промежуточный итог А:
</w:t>
            </w:r>
            <w:r>
              <w:br/>
            </w:r>
            <w:r>
              <w:rPr>
                <w:rFonts w:ascii="Times New Roman"/>
                <w:b w:val="false"/>
                <w:i w:val="false"/>
                <w:color w:val="000000"/>
                <w:sz w:val="20"/>
              </w:rPr>
              <w:t>
Для страховой (перестраховочной) организации (если
</w:t>
            </w:r>
            <w:r>
              <w:br/>
            </w:r>
            <w:r>
              <w:rPr>
                <w:rFonts w:ascii="Times New Roman"/>
                <w:b w:val="false"/>
                <w:i w:val="false"/>
                <w:color w:val="000000"/>
                <w:sz w:val="20"/>
              </w:rPr>
              <w:t>
"3100" &gt; 1 500 000 000, тогда [1 500 000 000 х 0,18 +
</w:t>
            </w:r>
            <w:r>
              <w:br/>
            </w:r>
            <w:r>
              <w:rPr>
                <w:rFonts w:ascii="Times New Roman"/>
                <w:b w:val="false"/>
                <w:i w:val="false"/>
                <w:color w:val="000000"/>
                <w:sz w:val="20"/>
              </w:rPr>
              <w:t>
("3100" - 1 500 000 000) х 0,16]; если "3100" 
</w:t>
            </w:r>
            <w:r>
              <w:rPr>
                <w:rFonts w:ascii="Times New Roman"/>
                <w:b w:val="false"/>
                <w:i w:val="false"/>
                <w:color w:val="000000"/>
                <w:sz w:val="20"/>
                <w:u w:val="single"/>
              </w:rPr>
              <w:t>
&lt;
</w:t>
            </w:r>
            <w:r>
              <w:rPr>
                <w:rFonts w:ascii="Times New Roman"/>
                <w:b w:val="false"/>
                <w:i w:val="false"/>
                <w:color w:val="000000"/>
                <w:sz w:val="20"/>
              </w:rPr>
              <w:t>
</w:t>
            </w:r>
            <w:r>
              <w:br/>
            </w:r>
            <w:r>
              <w:rPr>
                <w:rFonts w:ascii="Times New Roman"/>
                <w:b w:val="false"/>
                <w:i w:val="false"/>
                <w:color w:val="000000"/>
                <w:sz w:val="20"/>
              </w:rPr>
              <w:t>
1 500 000 000, тогда "3100" х 0,18)
</w:t>
            </w:r>
            <w:r>
              <w:br/>
            </w:r>
            <w:r>
              <w:rPr>
                <w:rFonts w:ascii="Times New Roman"/>
                <w:b w:val="false"/>
                <w:i w:val="false"/>
                <w:color w:val="000000"/>
                <w:sz w:val="20"/>
              </w:rPr>
              <w:t>
Для страховой организации, осуществляющей
</w:t>
            </w:r>
            <w:r>
              <w:br/>
            </w:r>
            <w:r>
              <w:rPr>
                <w:rFonts w:ascii="Times New Roman"/>
                <w:b w:val="false"/>
                <w:i w:val="false"/>
                <w:color w:val="000000"/>
                <w:sz w:val="20"/>
              </w:rPr>
              <w:t>
деятельность по взаимному страхованию на основании
</w:t>
            </w:r>
            <w:r>
              <w:br/>
            </w:r>
            <w:r>
              <w:rPr>
                <w:rFonts w:ascii="Times New Roman"/>
                <w:b w:val="false"/>
                <w:i w:val="false"/>
                <w:color w:val="000000"/>
                <w:sz w:val="20"/>
              </w:rPr>
              <w:t>
лицензии, выдаваемой уполномоченным органом (если
</w:t>
            </w:r>
            <w:r>
              <w:br/>
            </w:r>
            <w:r>
              <w:rPr>
                <w:rFonts w:ascii="Times New Roman"/>
                <w:b w:val="false"/>
                <w:i w:val="false"/>
                <w:color w:val="000000"/>
                <w:sz w:val="20"/>
              </w:rPr>
              <w:t>
"3100" &gt; 1 500 000, тогда [1 500 000 х 0,18 +
</w:t>
            </w:r>
            <w:r>
              <w:br/>
            </w:r>
            <w:r>
              <w:rPr>
                <w:rFonts w:ascii="Times New Roman"/>
                <w:b w:val="false"/>
                <w:i w:val="false"/>
                <w:color w:val="000000"/>
                <w:sz w:val="20"/>
              </w:rPr>
              <w:t>
("3100" - 1 500 000) х 0,16]; если "3100" 
</w:t>
            </w:r>
            <w:r>
              <w:rPr>
                <w:rFonts w:ascii="Times New Roman"/>
                <w:b w:val="false"/>
                <w:i w:val="false"/>
                <w:color w:val="000000"/>
                <w:sz w:val="20"/>
                <w:u w:val="single"/>
              </w:rPr>
              <w:t>
&lt;
</w:t>
            </w:r>
            <w:r>
              <w:rPr>
                <w:rFonts w:ascii="Times New Roman"/>
                <w:b w:val="false"/>
                <w:i w:val="false"/>
                <w:color w:val="000000"/>
                <w:sz w:val="20"/>
              </w:rPr>
              <w:t>
</w:t>
            </w:r>
            <w:r>
              <w:br/>
            </w:r>
            <w:r>
              <w:rPr>
                <w:rFonts w:ascii="Times New Roman"/>
                <w:b w:val="false"/>
                <w:i w:val="false"/>
                <w:color w:val="000000"/>
                <w:sz w:val="20"/>
              </w:rPr>
              <w:t>
1 500 000, тогда "3100" х 0,18)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строку двадцать седьмую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3"/>
        <w:gridCol w:w="1316"/>
        <w:gridCol w:w="1281"/>
      </w:tblGrid>
      <w:tr>
        <w:trPr>
          <w:trHeight w:val="450" w:hRule="atLeast"/>
        </w:trPr>
        <w:tc>
          <w:tcPr>
            <w:tcW w:w="10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маржи платежеспособности
</w:t>
            </w:r>
            <w:r>
              <w:br/>
            </w:r>
            <w:r>
              <w:rPr>
                <w:rFonts w:ascii="Times New Roman"/>
                <w:b w:val="false"/>
                <w:i w:val="false"/>
                <w:color w:val="000000"/>
                <w:sz w:val="20"/>
              </w:rPr>
              <w:t>
("методом выплат"):
</w:t>
            </w:r>
            <w:r>
              <w:br/>
            </w:r>
            <w:r>
              <w:rPr>
                <w:rFonts w:ascii="Times New Roman"/>
                <w:b w:val="false"/>
                <w:i w:val="false"/>
                <w:color w:val="000000"/>
                <w:sz w:val="20"/>
              </w:rPr>
              <w:t>
Для страховых (перестраховочных) организаций (если
</w:t>
            </w:r>
            <w:r>
              <w:br/>
            </w:r>
            <w:r>
              <w:rPr>
                <w:rFonts w:ascii="Times New Roman"/>
                <w:b w:val="false"/>
                <w:i w:val="false"/>
                <w:color w:val="000000"/>
                <w:sz w:val="20"/>
              </w:rPr>
              <w:t>
"3500" &gt; 1 000 000 000, тогда [(1 000 000 000 х
</w:t>
            </w:r>
            <w:r>
              <w:br/>
            </w:r>
            <w:r>
              <w:rPr>
                <w:rFonts w:ascii="Times New Roman"/>
                <w:b w:val="false"/>
                <w:i w:val="false"/>
                <w:color w:val="000000"/>
                <w:sz w:val="20"/>
              </w:rPr>
              <w:t>
0,26 + ("3500" - 1 000 000 000) х 0,23) х "3300"];
</w:t>
            </w:r>
            <w:r>
              <w:br/>
            </w:r>
            <w:r>
              <w:rPr>
                <w:rFonts w:ascii="Times New Roman"/>
                <w:b w:val="false"/>
                <w:i w:val="false"/>
                <w:color w:val="000000"/>
                <w:sz w:val="20"/>
              </w:rPr>
              <w:t>
если "3500" 
</w:t>
            </w:r>
            <w:r>
              <w:rPr>
                <w:rFonts w:ascii="Times New Roman"/>
                <w:b w:val="false"/>
                <w:i w:val="false"/>
                <w:color w:val="000000"/>
                <w:sz w:val="20"/>
                <w:u w:val="single"/>
              </w:rPr>
              <w:t>
&lt;
</w:t>
            </w:r>
            <w:r>
              <w:rPr>
                <w:rFonts w:ascii="Times New Roman"/>
                <w:b w:val="false"/>
                <w:i w:val="false"/>
                <w:color w:val="000000"/>
                <w:sz w:val="20"/>
              </w:rPr>
              <w:t>
 1 000 000 000, тогда "3500" х 0,26 х "3300")
</w:t>
            </w:r>
            <w:r>
              <w:br/>
            </w:r>
            <w:r>
              <w:rPr>
                <w:rFonts w:ascii="Times New Roman"/>
                <w:b w:val="false"/>
                <w:i w:val="false"/>
                <w:color w:val="000000"/>
                <w:sz w:val="20"/>
              </w:rPr>
              <w:t>
Для страховой организации, осуществляющей
</w:t>
            </w:r>
            <w:r>
              <w:br/>
            </w:r>
            <w:r>
              <w:rPr>
                <w:rFonts w:ascii="Times New Roman"/>
                <w:b w:val="false"/>
                <w:i w:val="false"/>
                <w:color w:val="000000"/>
                <w:sz w:val="20"/>
              </w:rPr>
              <w:t>
деятельность по взаимному страхованию на основании
</w:t>
            </w:r>
            <w:r>
              <w:br/>
            </w:r>
            <w:r>
              <w:rPr>
                <w:rFonts w:ascii="Times New Roman"/>
                <w:b w:val="false"/>
                <w:i w:val="false"/>
                <w:color w:val="000000"/>
                <w:sz w:val="20"/>
              </w:rPr>
              <w:t>
лицензии, выдаваемой уполномоченным органом (если
</w:t>
            </w:r>
            <w:r>
              <w:br/>
            </w:r>
            <w:r>
              <w:rPr>
                <w:rFonts w:ascii="Times New Roman"/>
                <w:b w:val="false"/>
                <w:i w:val="false"/>
                <w:color w:val="000000"/>
                <w:sz w:val="20"/>
              </w:rPr>
              <w:t>
"3500" &gt; 1 000 000, тогда [(1 000 000 х 0,26 + ("3500" - 1 000 000) х 0,23) х "3300"]; если "3500"
</w:t>
            </w:r>
            <w:r>
              <w:br/>
            </w:r>
            <w:r>
              <w:rPr>
                <w:rFonts w:ascii="Times New Roman"/>
                <w:b w:val="false"/>
                <w:i w:val="false"/>
                <w:color w:val="000000"/>
                <w:sz w:val="20"/>
              </w:rPr>
              <w:t>
</w:t>
            </w:r>
            <w:r>
              <w:rPr>
                <w:rFonts w:ascii="Times New Roman"/>
                <w:b w:val="false"/>
                <w:i w:val="false"/>
                <w:color w:val="000000"/>
                <w:sz w:val="20"/>
                <w:u w:val="single"/>
              </w:rPr>
              <w:t>
&lt;
</w:t>
            </w:r>
            <w:r>
              <w:rPr>
                <w:rFonts w:ascii="Times New Roman"/>
                <w:b w:val="false"/>
                <w:i w:val="false"/>
                <w:color w:val="000000"/>
                <w:sz w:val="20"/>
              </w:rPr>
              <w:t>
 1 000 000, тогда "3500" х 0,26 х "3300")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2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строках четвертой и пятой таблицы пункта 4 "Минимальный
</w:t>
      </w:r>
      <w:r>
        <w:br/>
      </w:r>
      <w:r>
        <w:rPr>
          <w:rFonts w:ascii="Times New Roman"/>
          <w:b w:val="false"/>
          <w:i w:val="false"/>
          <w:color w:val="000000"/>
          <w:sz w:val="28"/>
        </w:rPr>
        <w:t>
размер маржи платежеспособности" слова "приложением 3" заменить
</w:t>
      </w:r>
      <w:r>
        <w:br/>
      </w:r>
      <w:r>
        <w:rPr>
          <w:rFonts w:ascii="Times New Roman"/>
          <w:b w:val="false"/>
          <w:i w:val="false"/>
          <w:color w:val="000000"/>
          <w:sz w:val="28"/>
        </w:rPr>
        <w:t>
словами "приложением 1";
</w:t>
      </w:r>
      <w:r>
        <w:br/>
      </w:r>
      <w:r>
        <w:rPr>
          <w:rFonts w:ascii="Times New Roman"/>
          <w:b w:val="false"/>
          <w:i w:val="false"/>
          <w:color w:val="000000"/>
          <w:sz w:val="28"/>
        </w:rPr>
        <w:t>
      в таблице пункта 5 "Расчет фактической маржи платежеспособности
</w:t>
      </w:r>
      <w:r>
        <w:br/>
      </w:r>
      <w:r>
        <w:rPr>
          <w:rFonts w:ascii="Times New Roman"/>
          <w:b w:val="false"/>
          <w:i w:val="false"/>
          <w:color w:val="000000"/>
          <w:sz w:val="28"/>
        </w:rPr>
        <w:t>
для страховых (перестраховочных) организаций по страхованию жизни":
</w:t>
      </w:r>
      <w:r>
        <w:br/>
      </w:r>
      <w:r>
        <w:rPr>
          <w:rFonts w:ascii="Times New Roman"/>
          <w:b w:val="false"/>
          <w:i w:val="false"/>
          <w:color w:val="000000"/>
          <w:sz w:val="28"/>
        </w:rPr>
        <w:t>
      строку вторую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8"/>
        <w:gridCol w:w="1453"/>
        <w:gridCol w:w="1189"/>
      </w:tblGrid>
      <w:tr>
        <w:trPr>
          <w:trHeight w:val="450" w:hRule="atLeast"/>
        </w:trPr>
        <w:tc>
          <w:tcPr>
            <w:tcW w:w="10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Оплаченный уставный капитал для страховой
</w:t>
            </w:r>
            <w:r>
              <w:br/>
            </w:r>
            <w:r>
              <w:rPr>
                <w:rFonts w:ascii="Times New Roman"/>
                <w:b w:val="false"/>
                <w:i w:val="false"/>
                <w:color w:val="000000"/>
                <w:sz w:val="20"/>
              </w:rPr>
              <w:t>
(перестраховочной) организации
</w:t>
            </w:r>
            <w:r>
              <w:br/>
            </w:r>
            <w:r>
              <w:rPr>
                <w:rFonts w:ascii="Times New Roman"/>
                <w:b w:val="false"/>
                <w:i w:val="false"/>
                <w:color w:val="000000"/>
                <w:sz w:val="20"/>
              </w:rPr>
              <w:t>
Взносы учредителей, добровольные денежные и иные
</w:t>
            </w:r>
            <w:r>
              <w:br/>
            </w:r>
            <w:r>
              <w:rPr>
                <w:rFonts w:ascii="Times New Roman"/>
                <w:b w:val="false"/>
                <w:i w:val="false"/>
                <w:color w:val="000000"/>
                <w:sz w:val="20"/>
              </w:rPr>
              <w:t>
взносы для страховой организации, осуществляющей
</w:t>
            </w:r>
            <w:r>
              <w:br/>
            </w:r>
            <w:r>
              <w:rPr>
                <w:rFonts w:ascii="Times New Roman"/>
                <w:b w:val="false"/>
                <w:i w:val="false"/>
                <w:color w:val="000000"/>
                <w:sz w:val="20"/>
              </w:rPr>
              <w:t>
деятельность по взаимному страхованию на основании
</w:t>
            </w:r>
            <w:r>
              <w:br/>
            </w:r>
            <w:r>
              <w:rPr>
                <w:rFonts w:ascii="Times New Roman"/>
                <w:b w:val="false"/>
                <w:i w:val="false"/>
                <w:color w:val="000000"/>
                <w:sz w:val="20"/>
              </w:rPr>
              <w:t>
лицензии, выдаваемой уполномоченным органом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строке третьей слово "акции" заменить словами "акции**";
</w:t>
      </w:r>
      <w:r>
        <w:br/>
      </w:r>
      <w:r>
        <w:rPr>
          <w:rFonts w:ascii="Times New Roman"/>
          <w:b w:val="false"/>
          <w:i w:val="false"/>
          <w:color w:val="000000"/>
          <w:sz w:val="28"/>
        </w:rPr>
        <w:t>
      в строке шестой слово "выплате" заменить словами "выплате**";
</w:t>
      </w:r>
      <w:r>
        <w:br/>
      </w:r>
      <w:r>
        <w:rPr>
          <w:rFonts w:ascii="Times New Roman"/>
          <w:b w:val="false"/>
          <w:i w:val="false"/>
          <w:color w:val="000000"/>
          <w:sz w:val="28"/>
        </w:rPr>
        <w:t>
      в строке десятой слово "Закона" заменить словами "Закона**";
</w:t>
      </w:r>
      <w:r>
        <w:br/>
      </w:r>
      <w:r>
        <w:rPr>
          <w:rFonts w:ascii="Times New Roman"/>
          <w:b w:val="false"/>
          <w:i w:val="false"/>
          <w:color w:val="000000"/>
          <w:sz w:val="28"/>
        </w:rPr>
        <w:t>
      в строке одиннадцатой слово "участие" заменить словами "участие**";
</w:t>
      </w:r>
      <w:r>
        <w:br/>
      </w:r>
      <w:r>
        <w:rPr>
          <w:rFonts w:ascii="Times New Roman"/>
          <w:b w:val="false"/>
          <w:i w:val="false"/>
          <w:color w:val="000000"/>
          <w:sz w:val="28"/>
        </w:rPr>
        <w:t>
      в строке пятнадцатой слово "акции*" заменить словами "акции*(**)";
</w:t>
      </w:r>
      <w:r>
        <w:br/>
      </w:r>
      <w:r>
        <w:rPr>
          <w:rFonts w:ascii="Times New Roman"/>
          <w:b w:val="false"/>
          <w:i w:val="false"/>
          <w:color w:val="000000"/>
          <w:sz w:val="28"/>
        </w:rPr>
        <w:t>
      строку семнадцатую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6"/>
        <w:gridCol w:w="1411"/>
        <w:gridCol w:w="1223"/>
      </w:tblGrid>
      <w:tr>
        <w:trPr>
          <w:trHeight w:val="450" w:hRule="atLeast"/>
        </w:trPr>
        <w:tc>
          <w:tcPr>
            <w:tcW w:w="10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включаемая в расчет фактической маржи
</w:t>
            </w:r>
            <w:r>
              <w:br/>
            </w:r>
            <w:r>
              <w:rPr>
                <w:rFonts w:ascii="Times New Roman"/>
                <w:b w:val="false"/>
                <w:i w:val="false"/>
                <w:color w:val="000000"/>
                <w:sz w:val="20"/>
              </w:rPr>
              <w:t>
платежеспособности:
</w:t>
            </w:r>
            <w:r>
              <w:br/>
            </w:r>
            <w:r>
              <w:rPr>
                <w:rFonts w:ascii="Times New Roman"/>
                <w:b w:val="false"/>
                <w:i w:val="false"/>
                <w:color w:val="000000"/>
                <w:sz w:val="20"/>
              </w:rPr>
              <w:t>
Для страховой (перестраховочной) организации (если
</w:t>
            </w:r>
            <w:r>
              <w:br/>
            </w:r>
            <w:r>
              <w:rPr>
                <w:rFonts w:ascii="Times New Roman"/>
                <w:b w:val="false"/>
                <w:i w:val="false"/>
                <w:color w:val="000000"/>
                <w:sz w:val="20"/>
              </w:rPr>
              <w:t>
"211" &gt; 0,5 х ("100" или "400", наименьшая
</w:t>
            </w:r>
            <w:r>
              <w:br/>
            </w:r>
            <w:r>
              <w:rPr>
                <w:rFonts w:ascii="Times New Roman"/>
                <w:b w:val="false"/>
                <w:i w:val="false"/>
                <w:color w:val="000000"/>
                <w:sz w:val="20"/>
              </w:rPr>
              <w:t>
величина), тогда 0,5 х ("100" или "400", наименьшая
</w:t>
            </w:r>
            <w:r>
              <w:br/>
            </w:r>
            <w:r>
              <w:rPr>
                <w:rFonts w:ascii="Times New Roman"/>
                <w:b w:val="false"/>
                <w:i w:val="false"/>
                <w:color w:val="000000"/>
                <w:sz w:val="20"/>
              </w:rPr>
              <w:t>
величина); если "211" 
</w:t>
            </w:r>
            <w:r>
              <w:rPr>
                <w:rFonts w:ascii="Times New Roman"/>
                <w:b w:val="false"/>
                <w:i w:val="false"/>
                <w:color w:val="000000"/>
                <w:sz w:val="20"/>
                <w:u w:val="single"/>
              </w:rPr>
              <w:t>
&lt;
</w:t>
            </w:r>
            <w:r>
              <w:rPr>
                <w:rFonts w:ascii="Times New Roman"/>
                <w:b w:val="false"/>
                <w:i w:val="false"/>
                <w:color w:val="000000"/>
                <w:sz w:val="20"/>
              </w:rPr>
              <w:t>
 0.5 х ("100" или "400",
</w:t>
            </w:r>
            <w:r>
              <w:br/>
            </w:r>
            <w:r>
              <w:rPr>
                <w:rFonts w:ascii="Times New Roman"/>
                <w:b w:val="false"/>
                <w:i w:val="false"/>
                <w:color w:val="000000"/>
                <w:sz w:val="20"/>
              </w:rPr>
              <w:t>
наименьшая величина), тогда "211")
</w:t>
            </w:r>
            <w:r>
              <w:br/>
            </w:r>
            <w:r>
              <w:rPr>
                <w:rFonts w:ascii="Times New Roman"/>
                <w:b w:val="false"/>
                <w:i w:val="false"/>
                <w:color w:val="000000"/>
                <w:sz w:val="20"/>
              </w:rPr>
              <w:t>
Для страховой организации, осуществляющей
</w:t>
            </w:r>
            <w:r>
              <w:br/>
            </w:r>
            <w:r>
              <w:rPr>
                <w:rFonts w:ascii="Times New Roman"/>
                <w:b w:val="false"/>
                <w:i w:val="false"/>
                <w:color w:val="000000"/>
                <w:sz w:val="20"/>
              </w:rPr>
              <w:t>
деятельность по взаимному страхованию на основании
</w:t>
            </w:r>
            <w:r>
              <w:br/>
            </w:r>
            <w:r>
              <w:rPr>
                <w:rFonts w:ascii="Times New Roman"/>
                <w:b w:val="false"/>
                <w:i w:val="false"/>
                <w:color w:val="000000"/>
                <w:sz w:val="20"/>
              </w:rPr>
              <w:t>
лицензии, выдаваемой уполномоченным органом (если
</w:t>
            </w:r>
            <w:r>
              <w:br/>
            </w:r>
            <w:r>
              <w:rPr>
                <w:rFonts w:ascii="Times New Roman"/>
                <w:b w:val="false"/>
                <w:i w:val="false"/>
                <w:color w:val="000000"/>
                <w:sz w:val="20"/>
              </w:rPr>
              <w:t>
"211" &gt; 0,25 х ("100" или "400", наименьшая
</w:t>
            </w:r>
            <w:r>
              <w:br/>
            </w:r>
            <w:r>
              <w:rPr>
                <w:rFonts w:ascii="Times New Roman"/>
                <w:b w:val="false"/>
                <w:i w:val="false"/>
                <w:color w:val="000000"/>
                <w:sz w:val="20"/>
              </w:rPr>
              <w:t>
величина), тогда 0,25 х ("100" или "400",
</w:t>
            </w:r>
            <w:r>
              <w:br/>
            </w:r>
            <w:r>
              <w:rPr>
                <w:rFonts w:ascii="Times New Roman"/>
                <w:b w:val="false"/>
                <w:i w:val="false"/>
                <w:color w:val="000000"/>
                <w:sz w:val="20"/>
              </w:rPr>
              <w:t>
наименьшая величина); если "211" 
</w:t>
            </w:r>
            <w:r>
              <w:rPr>
                <w:rFonts w:ascii="Times New Roman"/>
                <w:b w:val="false"/>
                <w:i w:val="false"/>
                <w:color w:val="000000"/>
                <w:sz w:val="20"/>
                <w:u w:val="single"/>
              </w:rPr>
              <w:t>
&lt;
</w:t>
            </w:r>
            <w:r>
              <w:rPr>
                <w:rFonts w:ascii="Times New Roman"/>
                <w:b w:val="false"/>
                <w:i w:val="false"/>
                <w:color w:val="000000"/>
                <w:sz w:val="20"/>
              </w:rPr>
              <w:t>
 0.25 х ("100"
</w:t>
            </w:r>
            <w:r>
              <w:br/>
            </w:r>
            <w:r>
              <w:rPr>
                <w:rFonts w:ascii="Times New Roman"/>
                <w:b w:val="false"/>
                <w:i w:val="false"/>
                <w:color w:val="000000"/>
                <w:sz w:val="20"/>
              </w:rPr>
              <w:t>
или "400", наименьшая величина), тогда "211")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дополнить примечанием следующего содержания:
</w:t>
      </w:r>
      <w:r>
        <w:br/>
      </w:r>
      <w:r>
        <w:rPr>
          <w:rFonts w:ascii="Times New Roman"/>
          <w:b w:val="false"/>
          <w:i w:val="false"/>
          <w:color w:val="000000"/>
          <w:sz w:val="28"/>
        </w:rPr>
        <w:t>
      "** - строки не заполняются страховой организацией,
</w:t>
      </w:r>
      <w:r>
        <w:br/>
      </w:r>
      <w:r>
        <w:rPr>
          <w:rFonts w:ascii="Times New Roman"/>
          <w:b w:val="false"/>
          <w:i w:val="false"/>
          <w:color w:val="000000"/>
          <w:sz w:val="28"/>
        </w:rPr>
        <w:t>
осуществляющей деятельность по взаимному страхованию на основании
</w:t>
      </w:r>
      <w:r>
        <w:br/>
      </w:r>
      <w:r>
        <w:rPr>
          <w:rFonts w:ascii="Times New Roman"/>
          <w:b w:val="false"/>
          <w:i w:val="false"/>
          <w:color w:val="000000"/>
          <w:sz w:val="28"/>
        </w:rPr>
        <w:t>
лицензии, выдаваемой уполномоченным органом";
</w:t>
      </w:r>
      <w:r>
        <w:br/>
      </w:r>
      <w:r>
        <w:rPr>
          <w:rFonts w:ascii="Times New Roman"/>
          <w:b w:val="false"/>
          <w:i w:val="false"/>
          <w:color w:val="000000"/>
          <w:sz w:val="28"/>
        </w:rPr>
        <w:t>
      в Приложении 5:
</w:t>
      </w:r>
      <w:r>
        <w:br/>
      </w:r>
      <w:r>
        <w:rPr>
          <w:rFonts w:ascii="Times New Roman"/>
          <w:b w:val="false"/>
          <w:i w:val="false"/>
          <w:color w:val="000000"/>
          <w:sz w:val="28"/>
        </w:rPr>
        <w:t>
      в строке 8008 графу "Наименование показателя" изложить в
</w:t>
      </w:r>
      <w:r>
        <w:br/>
      </w:r>
      <w:r>
        <w:rPr>
          <w:rFonts w:ascii="Times New Roman"/>
          <w:b w:val="false"/>
          <w:i w:val="false"/>
          <w:color w:val="000000"/>
          <w:sz w:val="28"/>
        </w:rPr>
        <w:t>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0557"/>
        <w:gridCol w:w="1206"/>
      </w:tblGrid>
      <w:tr>
        <w:trPr>
          <w:trHeight w:val="450" w:hRule="atLeast"/>
        </w:trPr>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10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Оплаченный уставный капитал страховой
</w:t>
            </w:r>
            <w:r>
              <w:br/>
            </w:r>
            <w:r>
              <w:rPr>
                <w:rFonts w:ascii="Times New Roman"/>
                <w:b w:val="false"/>
                <w:i w:val="false"/>
                <w:color w:val="000000"/>
                <w:sz w:val="20"/>
              </w:rPr>
              <w:t>
(перестраховочной) организации
</w:t>
            </w:r>
            <w:r>
              <w:br/>
            </w:r>
            <w:r>
              <w:rPr>
                <w:rFonts w:ascii="Times New Roman"/>
                <w:b w:val="false"/>
                <w:i w:val="false"/>
                <w:color w:val="000000"/>
                <w:sz w:val="20"/>
              </w:rPr>
              <w:t>
Взносы учредителей, добровольные денежные и иные
</w:t>
            </w:r>
            <w:r>
              <w:br/>
            </w:r>
            <w:r>
              <w:rPr>
                <w:rFonts w:ascii="Times New Roman"/>
                <w:b w:val="false"/>
                <w:i w:val="false"/>
                <w:color w:val="000000"/>
                <w:sz w:val="20"/>
              </w:rPr>
              <w:t>
взносы для страховой организации, осуществляющей
</w:t>
            </w:r>
            <w:r>
              <w:br/>
            </w:r>
            <w:r>
              <w:rPr>
                <w:rFonts w:ascii="Times New Roman"/>
                <w:b w:val="false"/>
                <w:i w:val="false"/>
                <w:color w:val="000000"/>
                <w:sz w:val="20"/>
              </w:rPr>
              <w:t>
деятельность по взаимному страхованию на основании
</w:t>
            </w:r>
            <w:r>
              <w:br/>
            </w:r>
            <w:r>
              <w:rPr>
                <w:rFonts w:ascii="Times New Roman"/>
                <w:b w:val="false"/>
                <w:i w:val="false"/>
                <w:color w:val="000000"/>
                <w:sz w:val="20"/>
              </w:rPr>
              <w:t>
лицензии, выдаваемой уполномоченным органом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дополнить строками 8077 - 8080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0500"/>
        <w:gridCol w:w="1263"/>
      </w:tblGrid>
      <w:tr>
        <w:trPr>
          <w:trHeight w:val="450" w:hRule="atLeast"/>
        </w:trPr>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8077
</w:t>
            </w:r>
          </w:p>
        </w:tc>
        <w:tc>
          <w:tcPr>
            <w:tcW w:w="10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страховых премий, переданных на перестрахование
</w:t>
            </w:r>
            <w:r>
              <w:br/>
            </w:r>
            <w:r>
              <w:rPr>
                <w:rFonts w:ascii="Times New Roman"/>
                <w:b w:val="false"/>
                <w:i w:val="false"/>
                <w:color w:val="000000"/>
                <w:sz w:val="20"/>
              </w:rPr>
              <w:t>
(по действующим договорам перестрахования)
</w:t>
            </w:r>
            <w:r>
              <w:br/>
            </w:r>
            <w:r>
              <w:rPr>
                <w:rFonts w:ascii="Times New Roman"/>
                <w:b w:val="false"/>
                <w:i w:val="false"/>
                <w:color w:val="000000"/>
                <w:sz w:val="20"/>
              </w:rPr>
              <w:t>
перестраховочной организации - нерезиденту Республики
</w:t>
            </w:r>
            <w:r>
              <w:br/>
            </w:r>
            <w:r>
              <w:rPr>
                <w:rFonts w:ascii="Times New Roman"/>
                <w:b w:val="false"/>
                <w:i w:val="false"/>
                <w:color w:val="000000"/>
                <w:sz w:val="20"/>
              </w:rPr>
              <w:t>
Казахстан, имеющему рейтинг финансовой надежности,
</w:t>
            </w:r>
            <w:r>
              <w:br/>
            </w:r>
            <w:r>
              <w:rPr>
                <w:rFonts w:ascii="Times New Roman"/>
                <w:b w:val="false"/>
                <w:i w:val="false"/>
                <w:color w:val="000000"/>
                <w:sz w:val="20"/>
              </w:rPr>
              <w:t>
подпадающий в группу 1 в соответствии с приложением
</w:t>
            </w:r>
            <w:r>
              <w:br/>
            </w:r>
            <w:r>
              <w:rPr>
                <w:rFonts w:ascii="Times New Roman"/>
                <w:b w:val="false"/>
                <w:i w:val="false"/>
                <w:color w:val="000000"/>
                <w:sz w:val="20"/>
              </w:rPr>
              <w:t>
1 к настоящей Инструкции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8078
</w:t>
            </w:r>
          </w:p>
        </w:tc>
        <w:tc>
          <w:tcPr>
            <w:tcW w:w="10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страховых премий, переданных на перестрахование
</w:t>
            </w:r>
            <w:r>
              <w:br/>
            </w:r>
            <w:r>
              <w:rPr>
                <w:rFonts w:ascii="Times New Roman"/>
                <w:b w:val="false"/>
                <w:i w:val="false"/>
                <w:color w:val="000000"/>
                <w:sz w:val="20"/>
              </w:rPr>
              <w:t>
(по действующим договорам перестрахования)
</w:t>
            </w:r>
            <w:r>
              <w:br/>
            </w:r>
            <w:r>
              <w:rPr>
                <w:rFonts w:ascii="Times New Roman"/>
                <w:b w:val="false"/>
                <w:i w:val="false"/>
                <w:color w:val="000000"/>
                <w:sz w:val="20"/>
              </w:rPr>
              <w:t>
перестраховочной организации - нерезиденту Республики
</w:t>
            </w:r>
            <w:r>
              <w:br/>
            </w:r>
            <w:r>
              <w:rPr>
                <w:rFonts w:ascii="Times New Roman"/>
                <w:b w:val="false"/>
                <w:i w:val="false"/>
                <w:color w:val="000000"/>
                <w:sz w:val="20"/>
              </w:rPr>
              <w:t>
Казахстан, имеющему рейтинг финансовой надежности,
</w:t>
            </w:r>
            <w:r>
              <w:br/>
            </w:r>
            <w:r>
              <w:rPr>
                <w:rFonts w:ascii="Times New Roman"/>
                <w:b w:val="false"/>
                <w:i w:val="false"/>
                <w:color w:val="000000"/>
                <w:sz w:val="20"/>
              </w:rPr>
              <w:t>
подпадающий в группу 2 в соответствии с приложением
</w:t>
            </w:r>
            <w:r>
              <w:br/>
            </w:r>
            <w:r>
              <w:rPr>
                <w:rFonts w:ascii="Times New Roman"/>
                <w:b w:val="false"/>
                <w:i w:val="false"/>
                <w:color w:val="000000"/>
                <w:sz w:val="20"/>
              </w:rPr>
              <w:t>
1 к настоящей Инструкции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8079
</w:t>
            </w:r>
          </w:p>
        </w:tc>
        <w:tc>
          <w:tcPr>
            <w:tcW w:w="10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страховых премий, переданных на перестрахование
</w:t>
            </w:r>
            <w:r>
              <w:br/>
            </w:r>
            <w:r>
              <w:rPr>
                <w:rFonts w:ascii="Times New Roman"/>
                <w:b w:val="false"/>
                <w:i w:val="false"/>
                <w:color w:val="000000"/>
                <w:sz w:val="20"/>
              </w:rPr>
              <w:t>
(по действующим договорам перестрахования)
</w:t>
            </w:r>
            <w:r>
              <w:br/>
            </w:r>
            <w:r>
              <w:rPr>
                <w:rFonts w:ascii="Times New Roman"/>
                <w:b w:val="false"/>
                <w:i w:val="false"/>
                <w:color w:val="000000"/>
                <w:sz w:val="20"/>
              </w:rPr>
              <w:t>
перестраховочной организации - нерезиденту Республики
</w:t>
            </w:r>
            <w:r>
              <w:br/>
            </w:r>
            <w:r>
              <w:rPr>
                <w:rFonts w:ascii="Times New Roman"/>
                <w:b w:val="false"/>
                <w:i w:val="false"/>
                <w:color w:val="000000"/>
                <w:sz w:val="20"/>
              </w:rPr>
              <w:t>
Казахстан, имеющему рейтинг финансовой надежности,
</w:t>
            </w:r>
            <w:r>
              <w:br/>
            </w:r>
            <w:r>
              <w:rPr>
                <w:rFonts w:ascii="Times New Roman"/>
                <w:b w:val="false"/>
                <w:i w:val="false"/>
                <w:color w:val="000000"/>
                <w:sz w:val="20"/>
              </w:rPr>
              <w:t>
подпадающий в группу 3 в соответствии с приложением
</w:t>
            </w:r>
            <w:r>
              <w:br/>
            </w:r>
            <w:r>
              <w:rPr>
                <w:rFonts w:ascii="Times New Roman"/>
                <w:b w:val="false"/>
                <w:i w:val="false"/>
                <w:color w:val="000000"/>
                <w:sz w:val="20"/>
              </w:rPr>
              <w:t>
1 к настоящей Инструкции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8080
</w:t>
            </w:r>
          </w:p>
        </w:tc>
        <w:tc>
          <w:tcPr>
            <w:tcW w:w="10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страховых премий, переданных на перестрахование
</w:t>
            </w:r>
            <w:r>
              <w:br/>
            </w:r>
            <w:r>
              <w:rPr>
                <w:rFonts w:ascii="Times New Roman"/>
                <w:b w:val="false"/>
                <w:i w:val="false"/>
                <w:color w:val="000000"/>
                <w:sz w:val="20"/>
              </w:rPr>
              <w:t>
(по действующим договорам перестрахования)
</w:t>
            </w:r>
            <w:r>
              <w:br/>
            </w:r>
            <w:r>
              <w:rPr>
                <w:rFonts w:ascii="Times New Roman"/>
                <w:b w:val="false"/>
                <w:i w:val="false"/>
                <w:color w:val="000000"/>
                <w:sz w:val="20"/>
              </w:rPr>
              <w:t>
перестраховочной организации - нерезиденту Республики
</w:t>
            </w:r>
            <w:r>
              <w:br/>
            </w:r>
            <w:r>
              <w:rPr>
                <w:rFonts w:ascii="Times New Roman"/>
                <w:b w:val="false"/>
                <w:i w:val="false"/>
                <w:color w:val="000000"/>
                <w:sz w:val="20"/>
              </w:rPr>
              <w:t>
Казахстан, имеющему рейтинг финансовой надежности,
</w:t>
            </w:r>
            <w:r>
              <w:br/>
            </w:r>
            <w:r>
              <w:rPr>
                <w:rFonts w:ascii="Times New Roman"/>
                <w:b w:val="false"/>
                <w:i w:val="false"/>
                <w:color w:val="000000"/>
                <w:sz w:val="20"/>
              </w:rPr>
              <w:t>
подпадающий в группу 4 в соответствии с приложением
</w:t>
            </w:r>
            <w:r>
              <w:br/>
            </w:r>
            <w:r>
              <w:rPr>
                <w:rFonts w:ascii="Times New Roman"/>
                <w:b w:val="false"/>
                <w:i w:val="false"/>
                <w:color w:val="000000"/>
                <w:sz w:val="20"/>
              </w:rPr>
              <w:t>
1 к настоящей Инструкции
</w:t>
            </w:r>
          </w:p>
        </w:tc>
        <w:tc>
          <w:tcPr>
            <w:tcW w:w="1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страхового рынка и другими финансовыми организациями (Каракулова Д.Ш.):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страховых (перестраховочных) организаций.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Управлению информационных технологий (Бейсенбаев А.Ж.) в срок до 31 декабря 2006 года обеспечить доработку Автоматизированной информационной подсистемы "Страховой надзор".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(Пернебаев Т.Ш.) обеспечить публикацию настоящего постановления в средствах массовой информации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Узбекова Г.Н.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