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0fe" w14:textId="dd86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эмитентам, чьи ценные бумаги предполагаются к включению или включены в список специальной торговой площадки регионального финансового центра города Алматы, а также к таким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N 5. Зарегистрирован в Министерстве юстиции Республики Казахстан 7 октября 2006 года N 4408. Утратил силу приказом Председателя Агентства Республики Казахстан по регулированию деятельности регионального финансового центра города Алматы от 8 мая 2008 года N 04.2-09/119.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деятельности регионального финансового центра города Алматы от 08.05.2008 N 04.2-09/119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региональном финансовом центре города Алматы"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для целей настоящего приказа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делистинг - временное или постоянное исключение ценных бумаг из официального списка организатора торгов специальной торговой площадки регионального финансового центра города Алматы (далее - финансовый центр);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инициатор допуска - организация - участник финансового центра, по инициативе которой ценные бумаги допускаются к обращению на специальной торговой площадке финансового центра;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инициатор листинга - организация - участник финансового центра либо эмитент, по инициативе которой ценные бумаги листингуются на специальной торговой площадке финансового центра;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листинг - включение ценных бумаг в официальный список организатора торгов специальной торговой площадки финансового центра и нахождение в нем;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листинговая комиссия специальной торговой площадки финансового центра - внеструктурное подразделение организатора торгов специальной торговой площадки финансового центра, в состав которой входят представители организатора торгов и Агентства по регулированию деятельности регионального финансового центра города Алматы (далее - Агентство), основной задачей которого является подготовка заключений (на основании результатов анализа информации о ценных бумагах и их эмитентах, а также результатов проверки ценных бумаг и их эмитентов на соответствие листинговым требованиям) для экспертного совета;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листинговые требования специальной торговой площадки финансового центра - требования к ценным бумагам и их эмитентам, необходимые к соблюдению для включения данных ценных бумаг в официальный список специальной торговой площадки финансового центра и нахождения в нем;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маркет-мейкер - участник финансового центра, принявший на себя обязательство по постоянному объявлению и поддержанию котировки по ценным бумагам в соответствии с правилами организатора торгов специальной торговой площадки финансового центра;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нелистинговые компании финансового центра - эмитенты, ценные бумаги которых не включены в официальный список специальной торговой площадки финансового центра, но допущены к обращению в сектор "Нелистинговые ценные бумаги финансового центра" в соответствии с настоящим приказом;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официальный список специальной торговой площадки финансового центра - список специальной торговой площадки финансового центра, для включения в который и нахождения в котором ценные бумаги и эмитенты данных ценных бумаг соответствуют листинговым требованиям;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экспертный совет - коллегиальный орган, состоящий из представителей Агентства, уполномоченного органа по регулированию и надзору финансового рынка и финансовых организаций, и организатора торгов, принимающий на основании заключения листинговой комиссии решение о допуске в сектор "Нелистинговые ценные бумаги финансового центра" и исключении из него, листинге и делистинге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организации торгов ценными бумагами нелистинговых компаний финансового центра в торговой системе фондовой биржи открывается отдельный сектор "Нелистинговые ценные бумаги финансового центра".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Допуск ценных бумаг к обращению в торговой системе фондовой биржи в сектор "Нелистинговые ценные бумаги финансового центра" осуществляется на основании подачи заявления инициатором допуска и предоставлении документа, подтверждающих существование ценных бумаг как объекта гражданских прав.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Официальный список специальной торговой площадки финансового центра состоит из одной категории.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листинга на специальной торговой площадке финансового центра необходимо соблюдение одного из трех условий.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листинга по первому условию ценные бумаги эмитентов, включаемые в официальный список специальной торговой площадки финансового центра и находящиеся в нем, должны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листинга на одной из фондовых бирж, входящих в перечень фондовых бирж, признаваемых Агентством;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раскрытие эмитентами информации осуществляется путем размещения информации на официальных сайтах соответствующих фондовых бирж и заключения договора о раскрытии информации между организатором торгов с инициатором листинга либо с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дефолта эмитента по своим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маркет-мейкера на специальной торговой площадке финансового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приказом Председателя Агентства РК по регулированию деятельности регионального финансового центра города Алматы от 2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05-02/205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листинга по второму условию ценные бумаги эмитентов, включаемые в официальный список специальной торговой площадки финансового центра и находящиеся в нем, должны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ценных бумаг и их эмитентов рейтинговых оценок, присвоенных одним или более рейтинговым агентством, входящим в перечень рейтинговых агентств, рейтинговые оценки которых признаются Агентством, не ниже уровня установленного Агентством;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организатором торгов с инициатором листинга либо с эмитентом договора о раскрытии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дефолта эмитента по своим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инвестиционного меморандума или его эквивалента, составленного в соответствии с законодательством страны регистрации выпуска ценных бумаг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маркет-мейкера на специальной торговой площадке финансового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листинга по третьему условию ценные бумаги эмитентов, включаемые в официальный список специальной торговой площадки финансового центра и находящиеся в нем, должны соответствовать следующим листинговым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эмитента в соответствии с законодательством государства, резидентом которого является эмитент, осуществлена не менее чем за один год до подачи заявления о включении его ценных бумаг в официальный список специальной торговой площадки (может быть произведен зачет срока существования организации (организаций), в результате реорганизации которой (которых) был создан эмитент);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эмитента составляется в соответствии с международными стандартами финансовой отчетности (IFRS) или стандартами финансовой отчетности, действующими в Соединенных Штатах Америки (далее - США) (GAAP);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 годовой финансовой отчетности эмитента производится в соответствии с международными стандартами аудита аудиторской организацией,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центра, утвержденных Агентством;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согласно аудированной финансовой отчетности эмитента за последний завершенный финансовый год или за последний завершенный квартал объем его активов составляет в эквиваленте не менее 1,0 миллиона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собственный капитал эмитента не может быть меньше его уставного капитала и согласно его последней аудированной финансовой отчетности за последний завершенный финансовый год или за последний завершенный квартал составляет в эквиваленте не менее 0,2 миллиона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организатором торгов с инициатором листинга либо с эмитентом договора о раскрытии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факторов дефолта эмитента по своим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инвестиционного меморандума или его эквивалента, составленного в соответствии с законодательством страны регистрации выпуска ценных бумаг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маркет-мейкера на специальной торговой площадке финансового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листинге ценных бумаг, выпущенных организациями - предприятиями специального назначения (Special Purpose Vehicle) под гарантию организации, которая является единственным учредителем (участником) данного эмитента, листинговые требования применяются не к самому эмитенту, а к такому гаранту.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 допуске в сектор "Нелистинговые ценные бумаги финансового центра" и исключении из него, листинге и делистинге принимается экспертным советом, созданным при организаторе торгов, на основании заключения листинговой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принятия решения о листинге или отказе в листинге по первому и второму условию не превышает 10 (десять) рабочих дней, а по третьему условию - 20 (двадцать)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принятия решения для делистинга - 10 (десять) рабочих дней, для допуска ценных бумаг в сектор "Нелистинговые ценные бумаги финансового центра" - 5 (пять) рабочих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делистинге ценной бумаги, включенной в листинг, может быть принято экспертным советом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деятельности эмитента, чьи ценные бумаги включены в листинг специальной торговой площадки финансового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добровольного исключения ценных бумаг из официального списка специальной торговой площадки финансового центра инициатором листинга;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ценных бумаг и их эмитентов требованиям по условиям, согласно которым они были включены в листинг (пункты 6, 7 или 8 настоящих требований);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эмитентом требований действующего законодательства Республики Казахстан либо наличия у экспертного совета достоверных и компетентных сведений, свидетельствующих о нарушении законодательства страны, резидентом которой является эмитент;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финансовых показателей эмитента требованиям установленным подпунктами 4) и 5) пункта 8 настоящих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обнаружение фактов предоставления инициатором листинга экспертному совету недостоверных, неточных или неполных сведений.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об исключении ценной бумаги из сектора "Нелистинговые ценные бумаги финансового центра" может быть принято экспертным советом в случае отсутствия сделок с ней в течение календарного квартала.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обращению на специальной торговой площадке финансового центра допускаются государственные ценные бумаги других, помимо Республики Казахстан, государств, которые выпущены государствами, имеющими суверенные долгосрочные кредитные рейтинговые оценки, соответствующие требованиям к рейтинговым оценкам ценных бумаг и их эмитентов, для допуска на специальную торговую площадку финансового центра, установленным Агентством.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обращению на специальной торговой площадке финансового центра допускаются ценные бумаги международных финансовых организаций, перечень которых устанавливается организатором торгов по согласованию с Агентством.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Настоящий приказ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Департаменту регистрации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Агентства, органов юстиции и статистики города Алматы,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Департаменту развития Агентства обеспечить официальное опубликование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приказа возложить на курирующего заместителя Председателя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Агентства Республики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Казахстан по 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деятельности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финансового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"СОГЛАСОВАН"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финансовых организаций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