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fba3" w14:textId="aedf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7 сентября 2006 года N 481. Зарегистрирован в Министерстве юстиции Республики Казахстан 13 сентября 2006 года N 4394. Утратил силу приказом Министра образования и науки Республики Казахстан от 21 апреля 2008 года N 5191.</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приказом Министра образования и науки РК от 21.04.2008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проведения текущего контроля успеваемости, промежуточной и итоговой государственной аттестации обучающихся в организациях среднего общего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проведения текущего контроля успеваемости, промежуточной и итоговой государственной аттестации обучающихся в организациях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Правила </w:t>
      </w:r>
      <w:r>
        <w:rPr>
          <w:rFonts w:ascii="Times New Roman"/>
          <w:b w:val="false"/>
          <w:i w:val="false"/>
          <w:color w:val="000000"/>
          <w:sz w:val="28"/>
        </w:rPr>
        <w:t>
 проведения текущего контроля успеваемости, промежуточной и итоговой государственной аттестации обучающихся в высших учебных заведениях.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Приказ </w:t>
      </w:r>
      <w:r>
        <w:rPr>
          <w:rFonts w:ascii="Times New Roman"/>
          <w:b w:val="false"/>
          <w:i w:val="false"/>
          <w:color w:val="000000"/>
          <w:sz w:val="28"/>
        </w:rPr>
        <w:t>
 и.о. Министра образования и науки Республики Казахстан от 20 ноября 2004 года N 953 "Об утверждении Правил проведения текущего контроля успеваемости, промежуточной и итоговой государственной аттестации обучающихся" (зарегистрированный в Реестре государственной регистрации нормативных правовых актов за N 3298) признать утратившим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дошкольного и среднего образования (Испусинова С.Б.) представить в установленном порядке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образования и науки Республики Казахстан Абдымомунова А.К.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сентября 2006 года
</w:t>
      </w:r>
      <w:r>
        <w:br/>
      </w:r>
      <w:r>
        <w:rPr>
          <w:rFonts w:ascii="Times New Roman"/>
          <w:b w:val="false"/>
          <w:i w:val="false"/>
          <w:color w:val="000000"/>
          <w:sz w:val="28"/>
        </w:rPr>
        <w:t>
N 481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проведения текущего контроля успеваемости,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промежуточной и итоговой государственной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обучающихся в организациях среднего общего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проведения текущего контроля успеваемости, промежуточной и итоговой государственной аттестации обучающихся в организациях среднего общего образования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образовании" и определяют порядок проведения текущего контроля успеваемости, промежуточной и итоговой государственной аттестации обучающихся в организациях среднего общего образования, независимо от форм собственности и ведомственной подчиненности.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использованы следующие определения:
</w:t>
      </w:r>
      <w:r>
        <w:br/>
      </w:r>
      <w:r>
        <w:rPr>
          <w:rFonts w:ascii="Times New Roman"/>
          <w:b w:val="false"/>
          <w:i w:val="false"/>
          <w:color w:val="000000"/>
          <w:sz w:val="28"/>
        </w:rPr>
        <w:t>
      1) текущий контроль успеваемости обучающихся - это систематическая проверка знаний обучающихся, проводимая учителем на текущих занятиях в соответствии с учебной программой;
</w:t>
      </w:r>
      <w:r>
        <w:br/>
      </w:r>
      <w:r>
        <w:rPr>
          <w:rFonts w:ascii="Times New Roman"/>
          <w:b w:val="false"/>
          <w:i w:val="false"/>
          <w:color w:val="000000"/>
          <w:sz w:val="28"/>
        </w:rPr>
        <w:t>
      2) промежуточная аттестация обучающихся 
</w:t>
      </w:r>
      <w:r>
        <w:rPr>
          <w:rFonts w:ascii="Times New Roman"/>
          <w:b/>
          <w:i w:val="false"/>
          <w:color w:val="000000"/>
          <w:sz w:val="28"/>
        </w:rPr>
        <w:t>
- 
</w:t>
      </w:r>
      <w:r>
        <w:rPr>
          <w:rFonts w:ascii="Times New Roman"/>
          <w:b w:val="false"/>
          <w:i w:val="false"/>
          <w:color w:val="000000"/>
          <w:sz w:val="28"/>
        </w:rPr>
        <w:t>
процедура, проводимая с целью оценки качества усвоения содержания части или всего объема одной учебной дисциплины после завершения ее изучения;
</w:t>
      </w:r>
      <w:r>
        <w:br/>
      </w:r>
      <w:r>
        <w:rPr>
          <w:rFonts w:ascii="Times New Roman"/>
          <w:b w:val="false"/>
          <w:i w:val="false"/>
          <w:color w:val="000000"/>
          <w:sz w:val="28"/>
        </w:rPr>
        <w:t>
      3) итоговая государственная аттестация обучающихся - процедура, проводимая с целью определения степени освоения ими государственного общеобязательного стандарта среднего общего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и проведение текущего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успеваемости и промежуточной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обучающихся в организациях среднего общего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начальных классах экзамены не проводятся. Обучающиеся аттестуются на основании оценок промежуточной аттестации.
</w:t>
      </w:r>
      <w:r>
        <w:br/>
      </w:r>
      <w:r>
        <w:rPr>
          <w:rFonts w:ascii="Times New Roman"/>
          <w:b w:val="false"/>
          <w:i w:val="false"/>
          <w:color w:val="000000"/>
          <w:sz w:val="28"/>
        </w:rPr>
        <w:t>
      Учащиеся 1 классов на повторный год обучения не оставляются, за исключением обучающихся, которые могут быть оставлены по рекомендации медико-педагогической комиссии и по согласованию с родителями (или иными законными представителями).
</w:t>
      </w:r>
      <w:r>
        <w:br/>
      </w:r>
      <w:r>
        <w:rPr>
          <w:rFonts w:ascii="Times New Roman"/>
          <w:b w:val="false"/>
          <w:i w:val="false"/>
          <w:color w:val="000000"/>
          <w:sz w:val="28"/>
        </w:rPr>
        <w:t>
      В 1 полугодии 1 класса оценка уровня усвоения учебного материала не выставляется.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4. Из 2-8 (9), 10 (11) классов в следующий класс переводятся обучающиеся, имеющие годовые и итоговые оценки "3", "4", "5" по всем учебным предметам с учетом экзаменационных оценок.
</w:t>
      </w:r>
    </w:p>
    <w:p>
      <w:pPr>
        <w:spacing w:after="0"/>
        <w:ind w:left="0"/>
        <w:jc w:val="both"/>
      </w:pPr>
      <w:r>
        <w:rPr>
          <w:rFonts w:ascii="Times New Roman"/>
          <w:b w:val="false"/>
          <w:i w:val="false"/>
          <w:color w:val="000000"/>
          <w:sz w:val="28"/>
        </w:rPr>
        <w:t>
</w:t>
      </w:r>
      <w:r>
        <w:rPr>
          <w:rFonts w:ascii="Times New Roman"/>
          <w:b w:val="false"/>
          <w:i w:val="false"/>
          <w:color w:val="000000"/>
          <w:sz w:val="28"/>
        </w:rPr>
        <w:t>
      5. В организациях среднего общего образования Республики Казахстан на начальной (4 класс) и основной (9 класс) ступенях осуществляется промежуточный государственный контроль (далее - ПГК).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Текущий контроль в 5-8 (9), 10 (11) классах проводится учителями по всем учебным предметам с целью проверки усвоения программного материала по каждой теме и разделу.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Промежуточная аттестация обучающихся в 5-8 (9) 10 (11) классах проводится до 31 мая после завершения учебного года
</w:t>
      </w:r>
      <w:r>
        <w:rPr>
          <w:rFonts w:ascii="Times New Roman"/>
          <w:b w:val="false"/>
          <w:i/>
          <w:color w:val="000000"/>
          <w:sz w:val="28"/>
        </w:rPr>
        <w:t>
. 
</w:t>
      </w:r>
      <w:r>
        <w:rPr>
          <w:rFonts w:ascii="Times New Roman"/>
          <w:b w:val="false"/>
          <w:i w:val="false"/>
          <w:color w:val="000000"/>
          <w:sz w:val="28"/>
        </w:rPr>
        <w:t>
Перечень учебных предметов (не более 2-х), необходимость, формы и сроки устанавливаются организациями образования в соответствии с учебным планом и учебными программами, разработанными на основе государственного общеобязательного стандарта общего среднего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 Обучающиеся 5-8 (9), 10 (11) классов, имеющие неудовлетворительные оценки по 1-2 предметам, допускаются к промежуточной аттестации. Обучающиеся, имеющие неудовлетворительные оценки по трем и более предметам, на основании решения педагогического совета (далее - педсовет) организации образования оставляются на повторный год обучения и оформляются приказом по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Для обучающихся 2-4 классов, имеющих неудовлетворительные оценки не более чем по двум предметам, по решению педсовета организуются контрольные работы в форме устных, письменных или тестовых заданий. При получении оценок "3", "4", "5" обучающиеся переводятся в следующий класс.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Обучающиеся 5-8 (9), 10(11) классов, имеющие неудовлетворительные итоговые оценки по 1-2 предметам, подлежат повторной аттестации по этим предметам. На период летних каникул этим обучающимся даются соответствующие учебные задания по предметам. Повторная аттестация проводится не ранее 3-х недель после завершения учебного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итоговой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аттестации обучающихся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организациях среднего общего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Итоговая государственная аттестация обучающихся старшей ступени среднего общего образования проводится в форме:
</w:t>
      </w:r>
      <w:r>
        <w:br/>
      </w:r>
      <w:r>
        <w:rPr>
          <w:rFonts w:ascii="Times New Roman"/>
          <w:b w:val="false"/>
          <w:i w:val="false"/>
          <w:color w:val="000000"/>
          <w:sz w:val="28"/>
        </w:rPr>
        <w:t>
      единого национального тестирования (далее - ЕНТ);
</w:t>
      </w:r>
      <w:r>
        <w:br/>
      </w:r>
      <w:r>
        <w:rPr>
          <w:rFonts w:ascii="Times New Roman"/>
          <w:b w:val="false"/>
          <w:i w:val="false"/>
          <w:color w:val="000000"/>
          <w:sz w:val="28"/>
        </w:rPr>
        <w:t>
      итоговых экзаменов по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Обучающиеся старшей ступени среднего общего образования, желающие поступать в организации среднего профессионального и  высшего профессионального образования Республики Казахстан, претенденты на получение аттестата о среднем общем образовании "Алтын белгi", а также аттестата о среднем общем образовании с отличием проходят итоговую государственную аттестацию в обязательном порядке в форме ЕНТ.
</w:t>
      </w:r>
      <w:r>
        <w:br/>
      </w:r>
      <w:r>
        <w:rPr>
          <w:rFonts w:ascii="Times New Roman"/>
          <w:b w:val="false"/>
          <w:i w:val="false"/>
          <w:color w:val="000000"/>
          <w:sz w:val="28"/>
        </w:rPr>
        <w:t>
      Участники международных олимпиад по общеобразовательным предметам текущего года освобождаются от сдачи единого национального тестирования.
</w:t>
      </w:r>
      <w:r>
        <w:br/>
      </w:r>
      <w:r>
        <w:rPr>
          <w:rFonts w:ascii="Times New Roman"/>
          <w:b w:val="false"/>
          <w:i w:val="false"/>
          <w:color w:val="000000"/>
          <w:sz w:val="28"/>
        </w:rPr>
        <w:t>
      К международным предметным олимпиадам (соревнованиям, конкурсам) относятся олимпиады (соревнования, конкурсы) с участием в них команд не менее, чем из 10 стран мира. Перечень международных олимпиад (соревнований, конкурсов) утверждается центральным исполнительным органом в области образования (далее - Министерство).
</w:t>
      </w:r>
      <w:r>
        <w:br/>
      </w:r>
      <w:r>
        <w:rPr>
          <w:rFonts w:ascii="Times New Roman"/>
          <w:b w:val="false"/>
          <w:i w:val="false"/>
          <w:color w:val="000000"/>
          <w:sz w:val="28"/>
        </w:rPr>
        <w:t>
      Учащиеся организаций среднего общего образования, обучавшиеся по линии международного обмена школьников за рубежом и не принявшие участие в ЕНТ, обучающиеся республиканских музыкальных школ, общеобразовательных школ с узбекским, уйгурским и таджикским языками обучения, обучающиеся, по состоянию здоровья не принявшие участие в ЕНТ, обучающиеся, не желающие в текущем году поступать в организации среднего профессионального и высшего профессионального образования республики, итоговую государственную аттестацию проходят в организациях образования в форме итоговых экзаменов по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13. Итоговая государственная аттестация обучающихся в организациях образования проводится комиссиями по проведению итоговых экзаменов (далее - Комиссия), составы которых утверждаются руководителями организаций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Обучающиеся организаций среднего общего образования с уйгурским, узбекским и таджикским языками обучения, претендующие на получение аттестата о среднем общем образовании "Алтын белгi", аттестата о среднем общем образовании с отличием сдают итоговую государственную аттестацию по предметам независимой комиссии, создаваемой департаментом (управлением) образования области (города).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15. Перечень учебных предметов, выносимых на итоговую государственную аттестацию, и сроки проведения итоговых экзаменов обучающихся 9 (10), 11 (12) классов определяются Министерством.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16. К итоговой государственной аттестации допускаются обучающиеся 9 (10), 11 (12) классов, освоившие образовательную программу в соответствии с требованиями государственных общеобязательных стандартов среднего общего образования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17. Для рассмотрения письменных экзаменационных работ обучающихся школ с узбекским, уйгурским и таджикским языками обучения, претендующих на получение аттестата о среднем общем образовании "Алтын белгі", обучающихся республиканских музыкальных школ-интернатов, не участвующих в ЕНТ, обучающихся 9 классов республиканских школ-интернатов, претендующих на получение свидетельства об основном общем образовании с отличием, приказом Министра образования и науки Республики Казахстан создается Республиканская комиссия по итоговой государственной аттестации обучающихся (далее - РКИГА), которая начинает свою работу 1 июня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составе РКИГА создаются комиссии по проверке письменных работ и подтверждения оценок претендентов, выставленных экзаменационными комиссиями организаций образования с узбекским, уйгурским и таджикским языками обучения, республиканских музыкальных школ-интернатов, не участвующих в ЕНТ, по казахскому языку и литературе, русскому языку и литературе, математике, а также по рассмотрению документов обучающихся, представленных к награждению, на их соответствие требованиям настоящих Правил и Положения о знаке "Алтын белгі",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23 августа 1999 года N 1219.
</w:t>
      </w:r>
    </w:p>
    <w:p>
      <w:pPr>
        <w:spacing w:after="0"/>
        <w:ind w:left="0"/>
        <w:jc w:val="both"/>
      </w:pPr>
      <w:r>
        <w:rPr>
          <w:rFonts w:ascii="Times New Roman"/>
          <w:b w:val="false"/>
          <w:i w:val="false"/>
          <w:color w:val="000000"/>
          <w:sz w:val="28"/>
        </w:rPr>
        <w:t>
</w:t>
      </w:r>
      <w:r>
        <w:rPr>
          <w:rFonts w:ascii="Times New Roman"/>
          <w:b w:val="false"/>
          <w:i w:val="false"/>
          <w:color w:val="000000"/>
          <w:sz w:val="28"/>
        </w:rPr>
        <w:t>
      19. Документы претендентов на аттестат о среднем общем образовании "Алтын белгі" должны быть представлены в Министерство не позднее 1 июня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20. Итоговая оценка по предметам обучающихся в 5-11 (12) классах общеобразовательных школ выставляется на основании четвертных, годовых и экзаменационных оценок.
</w:t>
      </w:r>
      <w:r>
        <w:br/>
      </w:r>
      <w:r>
        <w:rPr>
          <w:rFonts w:ascii="Times New Roman"/>
          <w:b w:val="false"/>
          <w:i w:val="false"/>
          <w:color w:val="000000"/>
          <w:sz w:val="28"/>
        </w:rPr>
        <w:t>
      Пересмотр четвертных, полугодовых, годовых и итоговых оценок в 5-11(12) классах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21. Учащимся 9 (10) класса, имеющим годовые неудовлетворительные оценки по 1-2 предметам, решением педсовета разрешается выполнить дополнительные контрольные работы (в форме тестовых и письменных заданий) до проведения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Освобождение обучающихся по состоянию здоровья от уроков труда и физической культуры не влияет на их перевод в следующие классы и допуск к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 результатам итоговой государственной аттестации:
</w:t>
      </w:r>
      <w:r>
        <w:br/>
      </w:r>
      <w:r>
        <w:rPr>
          <w:rFonts w:ascii="Times New Roman"/>
          <w:b w:val="false"/>
          <w:i w:val="false"/>
          <w:color w:val="000000"/>
          <w:sz w:val="28"/>
        </w:rPr>
        <w:t>
      обучающимся 9(10) и 11(12) классов при получении неудовлетворительных оценок по одному или двум предметам разрешается повторная итоговая государственная аттестация по соответствующим учебным предметам в форме экзамена в организации образования;
</w:t>
      </w:r>
      <w:r>
        <w:br/>
      </w:r>
      <w:r>
        <w:rPr>
          <w:rFonts w:ascii="Times New Roman"/>
          <w:b w:val="false"/>
          <w:i w:val="false"/>
          <w:color w:val="000000"/>
          <w:sz w:val="28"/>
        </w:rPr>
        <w:t>
      обучающиеся 9 (10) классов при получении неудовлетворительных оценок по трем и более предметам остаются на повторный год обучения;
</w:t>
      </w:r>
      <w:r>
        <w:br/>
      </w:r>
      <w:r>
        <w:rPr>
          <w:rFonts w:ascii="Times New Roman"/>
          <w:b w:val="false"/>
          <w:i w:val="false"/>
          <w:color w:val="000000"/>
          <w:sz w:val="28"/>
        </w:rPr>
        <w:t>
      обучающимся 11 (12) классов, при получении неудовлетворительных оценок по трем и более предметам, выдается справка установленного образца о прохождении ими полного курса обучения старшей ступени среднего общего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 Для проведения повторной итоговой государственной аттестации обучающихся 9 (10) и 11 (12) классов в организации образования создается экзаменационная комиссия по соответствующим предметам.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25. Материалы летних заданий и повторных экзаменов (в письменной, устной, в форме тестирования) разрабатываются в организации образования.
</w:t>
      </w:r>
      <w:r>
        <w:br/>
      </w:r>
      <w:r>
        <w:rPr>
          <w:rFonts w:ascii="Times New Roman"/>
          <w:b w:val="false"/>
          <w:i w:val="false"/>
          <w:color w:val="000000"/>
          <w:sz w:val="28"/>
        </w:rPr>
        <w:t>
      Обучающиеся, удовлетворительно выполнившие летние задания и сдавшие повторные экзамены, на основании решения педсовета организации образования приказом организации образования переводятся в следующий класс.
</w:t>
      </w:r>
    </w:p>
    <w:p>
      <w:pPr>
        <w:spacing w:after="0"/>
        <w:ind w:left="0"/>
        <w:jc w:val="both"/>
      </w:pPr>
      <w:r>
        <w:rPr>
          <w:rFonts w:ascii="Times New Roman"/>
          <w:b w:val="false"/>
          <w:i w:val="false"/>
          <w:color w:val="000000"/>
          <w:sz w:val="28"/>
        </w:rPr>
        <w:t>
</w:t>
      </w:r>
      <w:r>
        <w:rPr>
          <w:rFonts w:ascii="Times New Roman"/>
          <w:b w:val="false"/>
          <w:i w:val="false"/>
          <w:color w:val="000000"/>
          <w:sz w:val="28"/>
        </w:rPr>
        <w:t>
      26. Обучающиеся, успевающие по всем предметам, освобождаются от итоговой государственной аттестации приказами областных, городов Астана и Алматы департаментов (управлений) образования, обучающиеся республиканских организации образований - приказом Министерства в случаях:
</w:t>
      </w:r>
      <w:r>
        <w:br/>
      </w:r>
      <w:r>
        <w:rPr>
          <w:rFonts w:ascii="Times New Roman"/>
          <w:b w:val="false"/>
          <w:i w:val="false"/>
          <w:color w:val="000000"/>
          <w:sz w:val="28"/>
        </w:rPr>
        <w:t>
      1) по состоянию здоровья;
</w:t>
      </w:r>
      <w:r>
        <w:br/>
      </w:r>
      <w:r>
        <w:rPr>
          <w:rFonts w:ascii="Times New Roman"/>
          <w:b w:val="false"/>
          <w:i w:val="false"/>
          <w:color w:val="000000"/>
          <w:sz w:val="28"/>
        </w:rPr>
        <w:t>
      2) если является инвалидом с детства, дети-инвалиды, инвалиды I-II группы;
</w:t>
      </w:r>
      <w:r>
        <w:br/>
      </w:r>
      <w:r>
        <w:rPr>
          <w:rFonts w:ascii="Times New Roman"/>
          <w:b w:val="false"/>
          <w:i w:val="false"/>
          <w:color w:val="000000"/>
          <w:sz w:val="28"/>
        </w:rPr>
        <w:t>
      3) в связи с участием в летних сборах кандидатов в команду Республики Казахстан на международные олимпиады (соревнования).
</w:t>
      </w:r>
      <w:r>
        <w:br/>
      </w:r>
      <w:r>
        <w:rPr>
          <w:rFonts w:ascii="Times New Roman"/>
          <w:b w:val="false"/>
          <w:i w:val="false"/>
          <w:color w:val="000000"/>
          <w:sz w:val="28"/>
        </w:rPr>
        <w:t>
      27. Приказ об освобождении обучающихся от итоговой государственной аттестации издается на основании следующих документов:
</w:t>
      </w:r>
      <w:r>
        <w:br/>
      </w:r>
      <w:r>
        <w:rPr>
          <w:rFonts w:ascii="Times New Roman"/>
          <w:b w:val="false"/>
          <w:i w:val="false"/>
          <w:color w:val="000000"/>
          <w:sz w:val="28"/>
        </w:rPr>
        <w:t>
      1) заключения медико-социальной экспертизы (далее - МСЭ) поликлиники, составленного по представлению школьного врача (в сельской местности - районного педиатра);
</w:t>
      </w:r>
      <w:r>
        <w:br/>
      </w:r>
      <w:r>
        <w:rPr>
          <w:rFonts w:ascii="Times New Roman"/>
          <w:b w:val="false"/>
          <w:i w:val="false"/>
          <w:color w:val="000000"/>
          <w:sz w:val="28"/>
        </w:rPr>
        <w:t>
      2) выписки из решения педсовета и ходатайства школы;
</w:t>
      </w:r>
      <w:r>
        <w:br/>
      </w:r>
      <w:r>
        <w:rPr>
          <w:rFonts w:ascii="Times New Roman"/>
          <w:b w:val="false"/>
          <w:i w:val="false"/>
          <w:color w:val="000000"/>
          <w:sz w:val="28"/>
        </w:rPr>
        <w:t>
      3) табеля успеваемости.
</w:t>
      </w:r>
      <w:r>
        <w:br/>
      </w:r>
      <w:r>
        <w:rPr>
          <w:rFonts w:ascii="Times New Roman"/>
          <w:b w:val="false"/>
          <w:i w:val="false"/>
          <w:color w:val="000000"/>
          <w:sz w:val="28"/>
        </w:rPr>
        <w:t>
      Документы, указанные в подпунктах 2) и 3), заверяются подписью руководителя и печатью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28. Обучающемуся 9 (10) класса, заболевшему в период итоговой государственной аттестации, предоставляется возможность сдать пропущенные экзамены. Темы и тексты обязательных экзаменационных работ готовятся областными, городов Астана и Алматы департаментами (управлениями)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Учащиеся вечерних (сменных) учебных заведений, завершившие курс обучения и не сдавшие итоговые экзамены в связи с призывом в ряды Вооруженных Сил Республики Казахстан, по окончании воинской службы сдают экзамены за курс среднего общего образования в период итоговой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30. Сроки проведения итоговых экзаменов обучающихся 9 (10) классов устанавливаются организацией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31. В случае разногласий между членами экзаменационной комиссии в оценке письменной работы или устного ответа обучающегося вопрос решается большинством голосов с обязательной записью в протоколе особого мнения членов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32. В случае несогласия председателя комиссии с решением большинства ее членов вопрос решается районным (городским) отделом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случае несогласия с оценкой, выставленной за письменную работу, обучающийся имеет право обратиться в трехдневный срок после объявления экзаменационной оценки в апелляционную комиссию, созданную при районных (городских) отделах, областных (городских) управлениях (департаментах) образования, при Министерстве - для обучающихся республиканских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34. Досрочная итоговая государственная аттестация обучающихся 9 (10), 11 (12) классов допускается в случае выезда обучающихся за границу на учебу либо на постоянное место жительства и проводится в форме итоговых экзаменов по предметам не ранее, чем за 2 месяца до окончания учебного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35. Вопрос о необходимости проведения итоговых экзаменов в специальных коррекционных учреждениях для детей с ограниченными возможностями в развитии решается местными органами образования в соответствии с медицинским диагнозом.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проведения итоговых экзаменов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Экзамены проводятся по утвержденному руководителем организации образования расписанию, с которым учителей и обучающихся знакомят не менее, чем за 10 дней до начала экзаменов.
</w:t>
      </w:r>
      <w:r>
        <w:br/>
      </w:r>
      <w:r>
        <w:rPr>
          <w:rFonts w:ascii="Times New Roman"/>
          <w:b w:val="false"/>
          <w:i w:val="false"/>
          <w:color w:val="000000"/>
          <w:sz w:val="28"/>
        </w:rPr>
        <w:t>
      В расписании предусматривается:
</w:t>
      </w:r>
      <w:r>
        <w:br/>
      </w:r>
      <w:r>
        <w:rPr>
          <w:rFonts w:ascii="Times New Roman"/>
          <w:b w:val="false"/>
          <w:i w:val="false"/>
          <w:color w:val="000000"/>
          <w:sz w:val="28"/>
        </w:rPr>
        <w:t>
      не более одного экзамена в один день в каждом классе;
</w:t>
      </w:r>
      <w:r>
        <w:br/>
      </w:r>
      <w:r>
        <w:rPr>
          <w:rFonts w:ascii="Times New Roman"/>
          <w:b w:val="false"/>
          <w:i w:val="false"/>
          <w:color w:val="000000"/>
          <w:sz w:val="28"/>
        </w:rPr>
        <w:t>
      перерыв между экзаменами по каждому учебному предмету должен составлять не менее двух дней;
</w:t>
      </w:r>
      <w:r>
        <w:br/>
      </w:r>
      <w:r>
        <w:rPr>
          <w:rFonts w:ascii="Times New Roman"/>
          <w:b w:val="false"/>
          <w:i w:val="false"/>
          <w:color w:val="000000"/>
          <w:sz w:val="28"/>
        </w:rPr>
        <w:t>
      проведение вначале письменного экзамена, затем устного, если по предмету установлено два экзамена.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37. В 9 (10) классе основной ступени среднего общего образования на диктант отводится 2 (2,5) астрономических часа, на сочинение - 4 (4,5) астрономических часа, на изложение - 3 (3,5) астрономических часа, на математику (письменно) - 3 (3,5) астрономических часа (в классах с углубленным изучением математики - 4 часа).
</w:t>
      </w:r>
      <w:r>
        <w:br/>
      </w:r>
      <w:r>
        <w:rPr>
          <w:rFonts w:ascii="Times New Roman"/>
          <w:b w:val="false"/>
          <w:i w:val="false"/>
          <w:color w:val="000000"/>
          <w:sz w:val="28"/>
        </w:rPr>
        <w:t>
      В 11 (12) классе на сочинение отводится 6 (6,5) астрономических часов, на изложение - 4 (4,5) астрономических часа, на диктант - 2 (2,5) астрономических часа, на математику (письменно) - 4 (4,5) астрономических часа (в классах с углубленным изучением математики - 5 астрономических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38. Для проведения письменных экзаменов необходимо подготовить наиболее просторные классные помещения: обучающиеся 11 (12) класса обязательно садятся по одному, а обучающиеся 9 (10) класса - по одному или по двое за стол или парту.
</w:t>
      </w:r>
      <w:r>
        <w:br/>
      </w:r>
      <w:r>
        <w:rPr>
          <w:rFonts w:ascii="Times New Roman"/>
          <w:b w:val="false"/>
          <w:i w:val="false"/>
          <w:color w:val="000000"/>
          <w:sz w:val="28"/>
        </w:rPr>
        <w:t>
      Для выполнения письменных работ и подготовки к устным ответам обучающимся выдается бумага со штампом школы. Обучающиеся, выполнившие работу, сдают ее экзаменационной комиссии вместе с черновиками.
</w:t>
      </w:r>
      <w:r>
        <w:br/>
      </w:r>
      <w:r>
        <w:rPr>
          <w:rFonts w:ascii="Times New Roman"/>
          <w:b w:val="false"/>
          <w:i w:val="false"/>
          <w:color w:val="000000"/>
          <w:sz w:val="28"/>
        </w:rPr>
        <w:t>
      Обучающиеся, не закончившие работу в отведенное для экзамена время, сдают ее незаконченной.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39. В период проведения письменного экзамена (кроме диктанта) обучающемуся разрешается выйти на 5 минут из класса. В этом случае он сдает работу экзаменационной комиссии, на экзаменационной работе отмечается продолжительность отсутствия обучающегося на экзамене.
</w:t>
      </w:r>
    </w:p>
    <w:p>
      <w:pPr>
        <w:spacing w:after="0"/>
        <w:ind w:left="0"/>
        <w:jc w:val="both"/>
      </w:pPr>
      <w:r>
        <w:rPr>
          <w:rFonts w:ascii="Times New Roman"/>
          <w:b w:val="false"/>
          <w:i w:val="false"/>
          <w:color w:val="000000"/>
          <w:sz w:val="28"/>
        </w:rPr>
        <w:t>
</w:t>
      </w:r>
      <w:r>
        <w:rPr>
          <w:rFonts w:ascii="Times New Roman"/>
          <w:b w:val="false"/>
          <w:i w:val="false"/>
          <w:color w:val="000000"/>
          <w:sz w:val="28"/>
        </w:rPr>
        <w:t>
      40. По окончании письменного экзамена работы обучающихся проверяют члены экзаменационной комиссии в здании организации образования.
</w:t>
      </w:r>
      <w:r>
        <w:br/>
      </w:r>
      <w:r>
        <w:rPr>
          <w:rFonts w:ascii="Times New Roman"/>
          <w:b w:val="false"/>
          <w:i w:val="false"/>
          <w:color w:val="000000"/>
          <w:sz w:val="28"/>
        </w:rPr>
        <w:t>
      Непроверенные работы сдаются на хранение руководителю организации образования. При проверке ошибки подчеркиваются. В сочинениях, изложениях, диктантах за курс среднего общего образования количество ошибок указывается отдельно.
</w:t>
      </w:r>
      <w:r>
        <w:br/>
      </w:r>
      <w:r>
        <w:rPr>
          <w:rFonts w:ascii="Times New Roman"/>
          <w:b w:val="false"/>
          <w:i w:val="false"/>
          <w:color w:val="000000"/>
          <w:sz w:val="28"/>
        </w:rPr>
        <w:t>
      На сочинения, изложения и письменные работы по математике, оцененные на "2" (неудовлетворительно) и "5" (отлично), даются рецензии.
</w:t>
      </w:r>
      <w:r>
        <w:br/>
      </w:r>
      <w:r>
        <w:rPr>
          <w:rFonts w:ascii="Times New Roman"/>
          <w:b w:val="false"/>
          <w:i w:val="false"/>
          <w:color w:val="000000"/>
          <w:sz w:val="28"/>
        </w:rPr>
        <w:t>
      Форму повторной письменной аттестации по языку и литературе устанавливает экзаменационная комиссия организации образования.
</w:t>
      </w:r>
      <w:r>
        <w:br/>
      </w:r>
      <w:r>
        <w:rPr>
          <w:rFonts w:ascii="Times New Roman"/>
          <w:b w:val="false"/>
          <w:i w:val="false"/>
          <w:color w:val="000000"/>
          <w:sz w:val="28"/>
        </w:rPr>
        <w:t>
      Сочинение в 9 (10) и 11 (12) классах оценивается двумя оценками, письменная экзаменационная работа по математике за курс основного и среднего общего образования - одной.
</w:t>
      </w:r>
    </w:p>
    <w:p>
      <w:pPr>
        <w:spacing w:after="0"/>
        <w:ind w:left="0"/>
        <w:jc w:val="both"/>
      </w:pPr>
      <w:r>
        <w:rPr>
          <w:rFonts w:ascii="Times New Roman"/>
          <w:b w:val="false"/>
          <w:i w:val="false"/>
          <w:color w:val="000000"/>
          <w:sz w:val="28"/>
        </w:rPr>
        <w:t>
</w:t>
      </w:r>
      <w:r>
        <w:rPr>
          <w:rFonts w:ascii="Times New Roman"/>
          <w:b w:val="false"/>
          <w:i w:val="false"/>
          <w:color w:val="000000"/>
          <w:sz w:val="28"/>
        </w:rPr>
        <w:t>
      41. Письменные экзаменационные работы обучающихся 9 (10) классов, претендующих на получение свидетельства об основном общем образовании с отличием, а также обучающихся в 11 (12) классах школ с узбекским, уйгурским и таджикским языками обучения, республиканских музыкальных школ-интернатов, не участвующих в ЕНТ, претендующих на получение аттестатов о среднем общем образовании с отличием и аттестатов о среднем общем образовании "Алтын белгі", проверяются членами экзаменационной комиссии организации образования в течение одного, а в случае большого числа претендентов - в течение двух дней после сдачи экзаменов.
</w:t>
      </w:r>
      <w:r>
        <w:br/>
      </w:r>
      <w:r>
        <w:rPr>
          <w:rFonts w:ascii="Times New Roman"/>
          <w:b w:val="false"/>
          <w:i w:val="false"/>
          <w:color w:val="000000"/>
          <w:sz w:val="28"/>
        </w:rPr>
        <w:t>
      Письменные экзаменационные работы претендентов на знак "Алтын белгі" (претендентов на аттестаты о среднем общем образовании с отличием и аттестаты о среднем общем образовании "Алтын белгі" республиканских организаций образования) представляются в РКИГА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42. Письменные экзаменационные работы во всех классах общеобразовательных школ начинаются в 9 часов утра по местному времени. В исключительных случаях (при наличии в организации образования большого числа обучающихся для соблюдения порядка и требований настоящих Правил) допускается проведение экзаменов в несколько сроков или на следующий день (при проведении устного экзамена), по второму варианту.
</w:t>
      </w:r>
      <w:r>
        <w:br/>
      </w:r>
      <w:r>
        <w:rPr>
          <w:rFonts w:ascii="Times New Roman"/>
          <w:b w:val="false"/>
          <w:i w:val="false"/>
          <w:color w:val="000000"/>
          <w:sz w:val="28"/>
        </w:rPr>
        <w:t>
      Пакеты с темами сочинений, текстами диктантов и изложений вскрываются за 15 минут до начала экзаменов в присутствии обучающихся и членов экзаменационной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43. Для проведения устных экзаменов класс, в котором более  25 обучающихся, делится на две группы, сдающие экзамены одна после другой в тот же день. Протоколы вместе с ведомостями всех устных экзаменов претендентов на получение аттестатов о среднем общем образовании "Алтын белгі" представляются в РКИГА.
</w:t>
      </w:r>
    </w:p>
    <w:p>
      <w:pPr>
        <w:spacing w:after="0"/>
        <w:ind w:left="0"/>
        <w:jc w:val="both"/>
      </w:pPr>
      <w:r>
        <w:rPr>
          <w:rFonts w:ascii="Times New Roman"/>
          <w:b w:val="false"/>
          <w:i w:val="false"/>
          <w:color w:val="000000"/>
          <w:sz w:val="28"/>
        </w:rPr>
        <w:t>
</w:t>
      </w:r>
      <w:r>
        <w:rPr>
          <w:rFonts w:ascii="Times New Roman"/>
          <w:b w:val="false"/>
          <w:i w:val="false"/>
          <w:color w:val="000000"/>
          <w:sz w:val="28"/>
        </w:rPr>
        <w:t>
      44. Для подготовки ответа обучающемуся предоставляется не менее 20 минут. Если обучающийся не ответил на вопросы по билету, экзаменационная комиссия разрешает ему взять второй билет (оценка в данном случае снижается на 1 балл).
</w:t>
      </w:r>
    </w:p>
    <w:p>
      <w:pPr>
        <w:spacing w:after="0"/>
        <w:ind w:left="0"/>
        <w:jc w:val="both"/>
      </w:pPr>
      <w:r>
        <w:rPr>
          <w:rFonts w:ascii="Times New Roman"/>
          <w:b w:val="false"/>
          <w:i w:val="false"/>
          <w:color w:val="000000"/>
          <w:sz w:val="28"/>
        </w:rPr>
        <w:t>
</w:t>
      </w:r>
      <w:r>
        <w:rPr>
          <w:rFonts w:ascii="Times New Roman"/>
          <w:b w:val="false"/>
          <w:i w:val="false"/>
          <w:color w:val="000000"/>
          <w:sz w:val="28"/>
        </w:rPr>
        <w:t>
      45. После проведения устного или письменного экзамена по каждому предмету экзаменационная комиссия выставляет обучающимся экзаменационные и итоговые оценки, вносит их в протокол экзамена, кроме письменного экзамена претендентов на получение аттестатов о среднем общем образовании с отличием или аттестатов о среднем общем образовании "Алтын белгі". Протокол подписывается членами экзаменационной комиссии по данному предмету.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46. При выведении итоговых оценок экзаменационная комиссия руководствуется следующим:
</w:t>
      </w:r>
      <w:r>
        <w:br/>
      </w:r>
      <w:r>
        <w:rPr>
          <w:rFonts w:ascii="Times New Roman"/>
          <w:b w:val="false"/>
          <w:i w:val="false"/>
          <w:color w:val="000000"/>
          <w:sz w:val="28"/>
        </w:rPr>
        <w:t>
      1) итоговая оценка по предмету определяется на основании годовой и экзаменационной с учетом четвертных (полугодовых) оценок за текущий учебный год;
</w:t>
      </w:r>
      <w:r>
        <w:br/>
      </w:r>
      <w:r>
        <w:rPr>
          <w:rFonts w:ascii="Times New Roman"/>
          <w:b w:val="false"/>
          <w:i w:val="false"/>
          <w:color w:val="000000"/>
          <w:sz w:val="28"/>
        </w:rPr>
        <w:t>
      2) при неудовлетворительной экзаменационной оценке не выставляется положительная итоговая оценка;
</w:t>
      </w:r>
      <w:r>
        <w:br/>
      </w:r>
      <w:r>
        <w:rPr>
          <w:rFonts w:ascii="Times New Roman"/>
          <w:b w:val="false"/>
          <w:i w:val="false"/>
          <w:color w:val="000000"/>
          <w:sz w:val="28"/>
        </w:rPr>
        <w:t>
      3) итоговая оценка не может быть выше экзаменационной.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47. Если по одному предмету проводится письменный и устный экзамены, то выставляется одна итоговая оценка после сдачи обоих экзаменов, которая вносится в соответствующие протоколы устного и письменного экзаменов. В этом случае экзаменационная и итоговая оценка "5" выставляется, если письменная работа оценена на "отлично", оценка за устный экзамен не ниже оценки "4", четвертные и годовая оценки - "пять".
</w:t>
      </w:r>
    </w:p>
    <w:p>
      <w:pPr>
        <w:spacing w:after="0"/>
        <w:ind w:left="0"/>
        <w:jc w:val="both"/>
      </w:pPr>
      <w:r>
        <w:rPr>
          <w:rFonts w:ascii="Times New Roman"/>
          <w:b w:val="false"/>
          <w:i w:val="false"/>
          <w:color w:val="000000"/>
          <w:sz w:val="28"/>
        </w:rPr>
        <w:t>
</w:t>
      </w:r>
      <w:r>
        <w:rPr>
          <w:rFonts w:ascii="Times New Roman"/>
          <w:b w:val="false"/>
          <w:i w:val="false"/>
          <w:color w:val="000000"/>
          <w:sz w:val="28"/>
        </w:rPr>
        <w:t>
      48.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общеобразовательной школе (классе или группе) при лечебном учреждении.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49. Оценки, полученные обучающимися на устном экзамене, объявляются им после окончания экзамена в данном классе или группе. Оценки по результатам письменного экзамена объявляются до проведения следующего экзамена. Обучающемуся предоставляется возможность ознакомиться с результатами проверки своей письменной работы. Организация показа работ возлагается на председателя экзаменационной комиссии данной организации образования на основании письменного заявления обучающегося.
</w:t>
      </w:r>
    </w:p>
    <w:p>
      <w:pPr>
        <w:spacing w:after="0"/>
        <w:ind w:left="0"/>
        <w:jc w:val="both"/>
      </w:pPr>
      <w:r>
        <w:rPr>
          <w:rFonts w:ascii="Times New Roman"/>
          <w:b w:val="false"/>
          <w:i w:val="false"/>
          <w:color w:val="000000"/>
          <w:sz w:val="28"/>
        </w:rPr>
        <w:t>
</w:t>
      </w:r>
      <w:r>
        <w:rPr>
          <w:rFonts w:ascii="Times New Roman"/>
          <w:b w:val="false"/>
          <w:i w:val="false"/>
          <w:color w:val="000000"/>
          <w:sz w:val="28"/>
        </w:rPr>
        <w:t>
      50. Обучающиеся 9 (10) и 11 (12) классов, получившие оценку "2" на очередном экзамене, допускаются к следующему экзамену.
</w:t>
      </w:r>
      <w:r>
        <w:br/>
      </w:r>
      <w:r>
        <w:rPr>
          <w:rFonts w:ascii="Times New Roman"/>
          <w:b w:val="false"/>
          <w:i w:val="false"/>
          <w:color w:val="000000"/>
          <w:sz w:val="28"/>
        </w:rPr>
        <w:t>
      Сроки повторных обязательных итоговых экзаменов в 9 классах устанавливают районные, городские отделы образования по согласованию с областным и городов Астана и Алматы департаментами (управлениями) образования не позднее 25 июня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предоставления материалов в РКИГА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Организации образования Республики Казахстан, реализующие образовательные программы среднего общего образования, независимо от типа, вида, форм собственности и ведомственной подчиненности, до 1 мая текущего года предоставляют в Министерство сведения о кандидатах (фамилия, имя, отчество, название и N учебного заведения, область, город) на получение аттестата о среднем общем образовании "Алтын белгі", с указанием профиля и языка обучения. Республиканские организации образования представляют дополнительно отдельный список обучающихся-претендентов на получение свидетельства об основном общем образовании с отличием и аттестатов о среднем общем образовании с отличием.
</w:t>
      </w:r>
    </w:p>
    <w:p>
      <w:pPr>
        <w:spacing w:after="0"/>
        <w:ind w:left="0"/>
        <w:jc w:val="both"/>
      </w:pPr>
      <w:r>
        <w:rPr>
          <w:rFonts w:ascii="Times New Roman"/>
          <w:b w:val="false"/>
          <w:i w:val="false"/>
          <w:color w:val="000000"/>
          <w:sz w:val="28"/>
        </w:rPr>
        <w:t>
</w:t>
      </w:r>
      <w:r>
        <w:rPr>
          <w:rFonts w:ascii="Times New Roman"/>
          <w:b w:val="false"/>
          <w:i w:val="false"/>
          <w:color w:val="000000"/>
          <w:sz w:val="28"/>
        </w:rPr>
        <w:t>
      52. В РКИГА вместе с письменными работами претендентов на получение аттестата о среднем общем образовании "Алтын белгі" представляются документы, подтверждающие отличные знания, похвальные листы и табеля с 5 по 11 классы, свидетельство об основном общем образовании с отличием.
</w:t>
      </w:r>
      <w:r>
        <w:br/>
      </w:r>
      <w:r>
        <w:rPr>
          <w:rFonts w:ascii="Times New Roman"/>
          <w:b w:val="false"/>
          <w:i w:val="false"/>
          <w:color w:val="000000"/>
          <w:sz w:val="28"/>
        </w:rPr>
        <w:t>
      Сдача документов осуществляется по описи, в которой указывается название каждого документа в отдельных файлах в папке.
</w:t>
      </w:r>
    </w:p>
    <w:p>
      <w:pPr>
        <w:spacing w:after="0"/>
        <w:ind w:left="0"/>
        <w:jc w:val="both"/>
      </w:pPr>
      <w:r>
        <w:rPr>
          <w:rFonts w:ascii="Times New Roman"/>
          <w:b w:val="false"/>
          <w:i w:val="false"/>
          <w:color w:val="000000"/>
          <w:sz w:val="28"/>
        </w:rPr>
        <w:t>
</w:t>
      </w:r>
      <w:r>
        <w:rPr>
          <w:rFonts w:ascii="Times New Roman"/>
          <w:b w:val="false"/>
          <w:i w:val="false"/>
          <w:color w:val="000000"/>
          <w:sz w:val="28"/>
        </w:rPr>
        <w:t>
      53. Документы сдаются в Министерство ответственным работником департамента (управления) образования, по доверенности.
</w:t>
      </w:r>
      <w:r>
        <w:br/>
      </w:r>
      <w:r>
        <w:rPr>
          <w:rFonts w:ascii="Times New Roman"/>
          <w:b w:val="false"/>
          <w:i w:val="false"/>
          <w:color w:val="000000"/>
          <w:sz w:val="28"/>
        </w:rPr>
        <w:t>
      Перечень обязательных документов включает: копию удостоверения личности или свидетельства о рождении для лиц, не достигших 16 лет, ходатайство школы и список представляемых документов по форме: наименование области (города), фамилия, имя и отчество претендентов, составленных в алфавитном порядке (по паспорту, удостоверению личности или свидетельству о рождении), название организации образования (полностью в соответствии со свидетельством о государственной регистрации (перерегистрации) юридического лица, количество табелей, похвальных листов (с указанием N и выписки из протокола педсовета, заверенной подписью и печатью руководителя), наличие свидетельства об основном общем образовании с отличием (N и дата выдачи).
</w:t>
      </w:r>
      <w:r>
        <w:br/>
      </w:r>
      <w:r>
        <w:rPr>
          <w:rFonts w:ascii="Times New Roman"/>
          <w:b w:val="false"/>
          <w:i w:val="false"/>
          <w:color w:val="000000"/>
          <w:sz w:val="28"/>
        </w:rPr>
        <w:t>
      Подчистки, исправления, приписки, зачеркнутые слова и незаполненные строки в табелях, похвальных листах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54. Письменные работы обязательных итоговых экзаменов за 11 (12) класс (подлинники с черновиками) представляются в РКИГА с заключением и протоколом экзаменационной комиссии. Решение педсовета организации образования о претендентах на получение аттестата о среднем общем образовании "Алтын белгі" представляется в РКИГА вместе со сводной ведомостью устных экзаменов и итоговых оценок за 11 (12) класс.
</w:t>
      </w:r>
    </w:p>
    <w:p>
      <w:pPr>
        <w:spacing w:after="0"/>
        <w:ind w:left="0"/>
        <w:jc w:val="both"/>
      </w:pPr>
      <w:r>
        <w:rPr>
          <w:rFonts w:ascii="Times New Roman"/>
          <w:b w:val="false"/>
          <w:i w:val="false"/>
          <w:color w:val="000000"/>
          <w:sz w:val="28"/>
        </w:rPr>
        <w:t>
</w:t>
      </w:r>
      <w:r>
        <w:rPr>
          <w:rFonts w:ascii="Times New Roman"/>
          <w:b w:val="false"/>
          <w:i w:val="false"/>
          <w:color w:val="000000"/>
          <w:sz w:val="28"/>
        </w:rPr>
        <w:t>
      55. Заключительное заседание РКИГА по подведению итогов работы и принятию решения об утверждении списка обучающихся, награждаемых знаком "Алтын белгі", проводится не позже 1 июля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56. Решение РКИГА о подтверждении кандидатуры обучающихся на получение аттестата о среднем общем образовании "Алтын белгі", утверждается приказом Министра образования и науки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57. По окончании всех экзаменов и после получения приказа Министра педсовет организаций образования при участии всех членов экзаменационной комиссии обсуждает результаты итоговой государственной аттестации обучающихся и принимает конкретные меры по улучшению качества учебно-воспитательной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сентября 2006 года
</w:t>
      </w:r>
      <w:r>
        <w:br/>
      </w:r>
      <w:r>
        <w:rPr>
          <w:rFonts w:ascii="Times New Roman"/>
          <w:b w:val="false"/>
          <w:i w:val="false"/>
          <w:color w:val="000000"/>
          <w:sz w:val="28"/>
        </w:rPr>
        <w:t>
N 481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проведения текущего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успеваемости, промежуточной и итоговой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обучающихся в организациях начального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среднего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проведения текущего контроля успеваемости, промежуточной и итоговой государственной аттестации обучающихся в организациях начального и среднего профессионального образования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образовании" и определяют порядок проведения текущего контроля успеваемости, промежуточной и итоговой государственной аттестации обучающихся в организациях начального и среднего профессионального образования, независимо от форм собственности и ведомственной подчиненности.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использованы следующие определения:
</w:t>
      </w:r>
      <w:r>
        <w:br/>
      </w:r>
      <w:r>
        <w:rPr>
          <w:rFonts w:ascii="Times New Roman"/>
          <w:b w:val="false"/>
          <w:i w:val="false"/>
          <w:color w:val="000000"/>
          <w:sz w:val="28"/>
        </w:rPr>
        <w:t>
      1) текущий контроль успеваемости обучающихся - это систематическая проверка знаний обучающихся, проводимая преподавателем на текущих занятиях в соответствии с учебной программой дисциплины.
</w:t>
      </w:r>
      <w:r>
        <w:br/>
      </w:r>
      <w:r>
        <w:rPr>
          <w:rFonts w:ascii="Times New Roman"/>
          <w:b w:val="false"/>
          <w:i w:val="false"/>
          <w:color w:val="000000"/>
          <w:sz w:val="28"/>
        </w:rPr>
        <w:t>
      2) промежуточная аттестация обучающихся 
</w:t>
      </w:r>
      <w:r>
        <w:rPr>
          <w:rFonts w:ascii="Times New Roman"/>
          <w:b/>
          <w:i w:val="false"/>
          <w:color w:val="000000"/>
          <w:sz w:val="28"/>
        </w:rPr>
        <w:t>
- 
</w:t>
      </w:r>
      <w:r>
        <w:rPr>
          <w:rFonts w:ascii="Times New Roman"/>
          <w:b w:val="false"/>
          <w:i w:val="false"/>
          <w:color w:val="000000"/>
          <w:sz w:val="28"/>
        </w:rPr>
        <w:t>
процедура, проводимая с целью оценки качества усвоения содержания части или всего объема одной учебной дисциплины после завершения ее изучения.
</w:t>
      </w:r>
      <w:r>
        <w:br/>
      </w:r>
      <w:r>
        <w:rPr>
          <w:rFonts w:ascii="Times New Roman"/>
          <w:b w:val="false"/>
          <w:i w:val="false"/>
          <w:color w:val="000000"/>
          <w:sz w:val="28"/>
        </w:rPr>
        <w:t>
      3) итоговая государственная аттестация обучающихся - процедура, проводимая с целью определения степени освоения ими государственного общеобязательного стандарта начального и среднего профессионального образования и достигнутого уровня профессиональной квалификации.
</w:t>
      </w:r>
      <w:r>
        <w:br/>
      </w:r>
      <w:r>
        <w:rPr>
          <w:rFonts w:ascii="Times New Roman"/>
          <w:b w:val="false"/>
          <w:i w:val="false"/>
          <w:color w:val="000000"/>
          <w:sz w:val="28"/>
        </w:rPr>
        <w:t>
      4) итоговая аттестация обучающихся - процедура, проводимая организацией образования с целью определения степени освоения ими государственного общеобязательного стандарта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и проведение текущего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промежуточной аттестации в организациях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начального и среднего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Текущий контроль по дисциплинам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и т.п.) предусмотренных учебной программой. Контрольная работа проводится по нескольким вариантам (не менее 4 вариантов) или по индивидуальным заданиям.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4. Текущий контроль успеваемости по дисциплинам,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определяется предметными (цикловыми) комиссиями организаций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Перечень дисциплин и форма проведения промежуточной аттестации обучающихся устанавливаются организациями начального профессионального и среднего профессионального образования (далее - НиСПО) в соответствии с государственными общеобязательными стандартами и вносятся в график учебного процесса в начале учебного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Промежуточная аттестация обучающихся в организациях НиСПО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данному предмету.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Зачеты проводятся по дисциплинам,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не предусмотрена.
</w:t>
      </w:r>
      <w:r>
        <w:br/>
      </w:r>
      <w:r>
        <w:rPr>
          <w:rFonts w:ascii="Times New Roman"/>
          <w:b w:val="false"/>
          <w:i w:val="false"/>
          <w:color w:val="000000"/>
          <w:sz w:val="28"/>
        </w:rPr>
        <w:t>
      Зачеты с дифференцированными оценками ("отлично", "хорошо"
</w:t>
      </w:r>
      <w:r>
        <w:rPr>
          <w:rFonts w:ascii="Times New Roman"/>
          <w:b w:val="false"/>
          <w:i/>
          <w:color w:val="000000"/>
          <w:sz w:val="28"/>
        </w:rPr>
        <w:t>
,
</w:t>
      </w:r>
      <w:r>
        <w:rPr>
          <w:rFonts w:ascii="Times New Roman"/>
          <w:b w:val="false"/>
          <w:i w:val="false"/>
          <w:color w:val="000000"/>
          <w:sz w:val="28"/>
        </w:rPr>
        <w:t>
"удовлетворительно" и "неудовлетворительно") проводятся по курсовым проектам (работам), профессиональной практике, а также по специальным дисциплинам, перечень которых определяется в соответствии с рабочим учебным планом.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8. Материалы промежуточной аттестации обучающихся составляются на основе рабочих учебных планов и программ каждой учебной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9. В период подготовки к промежуточной аттестации обучающихся проводятся консультации по экзаменационным материалам за счет общего бюджета времени, отведенного на консультации.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10. Для проведения промежуточной аттестации обучающихся в форме экзаменов должны быть подготовлены:
</w:t>
      </w:r>
      <w:r>
        <w:br/>
      </w:r>
      <w:r>
        <w:rPr>
          <w:rFonts w:ascii="Times New Roman"/>
          <w:b w:val="false"/>
          <w:i w:val="false"/>
          <w:color w:val="000000"/>
          <w:sz w:val="28"/>
        </w:rPr>
        <w:t>
      экзаменационные билеты (экзаменационные контрольные задания), тестовые задания;
</w:t>
      </w:r>
      <w:r>
        <w:br/>
      </w:r>
      <w:r>
        <w:rPr>
          <w:rFonts w:ascii="Times New Roman"/>
          <w:b w:val="false"/>
          <w:i w:val="false"/>
          <w:color w:val="000000"/>
          <w:sz w:val="28"/>
        </w:rPr>
        <w:t>
      наглядные пособия, материалы справочного характера, нормативные документы и образцы техники, разрешенные к использованию на экзамене;
</w:t>
      </w:r>
      <w:r>
        <w:br/>
      </w:r>
      <w:r>
        <w:rPr>
          <w:rFonts w:ascii="Times New Roman"/>
          <w:b w:val="false"/>
          <w:i w:val="false"/>
          <w:color w:val="000000"/>
          <w:sz w:val="28"/>
        </w:rPr>
        <w:t>
      учебные и технологические карты;
</w:t>
      </w:r>
      <w:r>
        <w:br/>
      </w:r>
      <w:r>
        <w:rPr>
          <w:rFonts w:ascii="Times New Roman"/>
          <w:b w:val="false"/>
          <w:i w:val="false"/>
          <w:color w:val="000000"/>
          <w:sz w:val="28"/>
        </w:rPr>
        <w:t>
      спортивный зал, оборудование, инвентарь;
</w:t>
      </w:r>
      <w:r>
        <w:br/>
      </w:r>
      <w:r>
        <w:rPr>
          <w:rFonts w:ascii="Times New Roman"/>
          <w:b w:val="false"/>
          <w:i w:val="false"/>
          <w:color w:val="000000"/>
          <w:sz w:val="28"/>
        </w:rPr>
        <w:t>
      экзаменационная ведомость.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Промежуточная аттестация (прием экзаменов и зачетов) осуществляется преподавателем, проводившим учебные занятия по данной дисциплине в течение семестра (полугодия), либо по поручению руководителя организации образования преподавателем, имеющим квалификацию, соответствующую профилю данной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 и не имеющие неудовлетворительных оценок по итогам текущего учета знаний.
</w:t>
      </w:r>
      <w:r>
        <w:br/>
      </w:r>
      <w:r>
        <w:rPr>
          <w:rFonts w:ascii="Times New Roman"/>
          <w:b w:val="false"/>
          <w:i w:val="false"/>
          <w:color w:val="000000"/>
          <w:sz w:val="28"/>
        </w:rPr>
        <w:t>
      Обучающиеся, имеющие по 1-2 предметам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 (далее - педсовет).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проведении промежуточной аттестации для выполнения задания по экзаменационным билетам:
</w:t>
      </w:r>
      <w:r>
        <w:br/>
      </w:r>
      <w:r>
        <w:rPr>
          <w:rFonts w:ascii="Times New Roman"/>
          <w:b w:val="false"/>
          <w:i w:val="false"/>
          <w:color w:val="000000"/>
          <w:sz w:val="28"/>
        </w:rPr>
        <w:t>
      на устный экзамен выделяется не более 1/2 академического часа (20-25 мин.) на каждого обучающегося;
</w:t>
      </w:r>
      <w:r>
        <w:br/>
      </w:r>
      <w:r>
        <w:rPr>
          <w:rFonts w:ascii="Times New Roman"/>
          <w:b w:val="false"/>
          <w:i w:val="false"/>
          <w:color w:val="000000"/>
          <w:sz w:val="28"/>
        </w:rPr>
        <w:t>
      на проведение письменного экзамена предусматривается не более:
</w:t>
      </w:r>
      <w:r>
        <w:br/>
      </w:r>
      <w:r>
        <w:rPr>
          <w:rFonts w:ascii="Times New Roman"/>
          <w:b w:val="false"/>
          <w:i w:val="false"/>
          <w:color w:val="000000"/>
          <w:sz w:val="28"/>
        </w:rPr>
        <w:t>
      1) 4-х академических часов по литературе (сочинение);
</w:t>
      </w:r>
      <w:r>
        <w:br/>
      </w:r>
      <w:r>
        <w:rPr>
          <w:rFonts w:ascii="Times New Roman"/>
          <w:b w:val="false"/>
          <w:i w:val="false"/>
          <w:color w:val="000000"/>
          <w:sz w:val="28"/>
        </w:rPr>
        <w:t>
      2) 3-х академических часов по математике и специальным дисциплинам;
</w:t>
      </w:r>
      <w:r>
        <w:br/>
      </w:r>
      <w:r>
        <w:rPr>
          <w:rFonts w:ascii="Times New Roman"/>
          <w:b w:val="false"/>
          <w:i w:val="false"/>
          <w:color w:val="000000"/>
          <w:sz w:val="28"/>
        </w:rPr>
        <w:t>
      3) 2-х академических часов по государственному языку и русскому языку (изложение);
</w:t>
      </w:r>
      <w:r>
        <w:br/>
      </w:r>
      <w:r>
        <w:rPr>
          <w:rFonts w:ascii="Times New Roman"/>
          <w:b w:val="false"/>
          <w:i w:val="false"/>
          <w:color w:val="000000"/>
          <w:sz w:val="28"/>
        </w:rPr>
        <w:t>
      4) 1-го учебного часа (диктант).
</w:t>
      </w:r>
      <w:r>
        <w:br/>
      </w:r>
      <w:r>
        <w:rPr>
          <w:rFonts w:ascii="Times New Roman"/>
          <w:b w:val="false"/>
          <w:i w:val="false"/>
          <w:color w:val="000000"/>
          <w:sz w:val="28"/>
        </w:rPr>
        <w:t>
      Письменные (тестовые задания) экзаменационные работы выполняются на бумаге со штампом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Экзамены по специальным дисциплинам, связанные с прослушиванием, просмотром учебных работ, спортивными выступлениями, принимаются преподавателями соответствующей предметной (цикловой) комиссии. На их проведение предусматривается фактически затраченное время, но не более одного академического часа на каждого обучающегося.
</w:t>
      </w:r>
    </w:p>
    <w:p>
      <w:pPr>
        <w:spacing w:after="0"/>
        <w:ind w:left="0"/>
        <w:jc w:val="both"/>
      </w:pPr>
      <w:r>
        <w:rPr>
          <w:rFonts w:ascii="Times New Roman"/>
          <w:b w:val="false"/>
          <w:i w:val="false"/>
          <w:color w:val="000000"/>
          <w:sz w:val="28"/>
        </w:rPr>
        <w:t>
</w:t>
      </w:r>
      <w:r>
        <w:rPr>
          <w:rFonts w:ascii="Times New Roman"/>
          <w:b w:val="false"/>
          <w:i w:val="false"/>
          <w:color w:val="000000"/>
          <w:sz w:val="28"/>
        </w:rPr>
        <w:t>
      15. Во время проведения промежуточной аттестации (экзаменов и зачетов) присутствие посторонних лиц без разрешения руководителя организации НиСПО не допускается (кроме заместителя руководителя по учебной, методической работам, заведующего отделением и председателя предметно-цикловой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16. Обучающимся, не сдавшим промежуточную аттестацию по болезни или по другим уважительным причинам, руководителем организации НиСПО устанавливаются индивидуальные сроки их сдачи.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17. Пересдача экзамена, при получении оценки "неудовлетворительно" (не зачтено), допускается не более двух раз по одной и той же дисциплине.
</w:t>
      </w:r>
      <w:r>
        <w:br/>
      </w:r>
      <w:r>
        <w:rPr>
          <w:rFonts w:ascii="Times New Roman"/>
          <w:b w:val="false"/>
          <w:i w:val="false"/>
          <w:color w:val="000000"/>
          <w:sz w:val="28"/>
        </w:rPr>
        <w:t>
      Первая пересдача экзамена (зачета) допускается с письменного разрешения заведующего отделением, в установленные им сроки тому же преподавателю, ведущему предмет (или в отсутствии ведущего преподавателя другому преподавателю, имеющему квалификацию, соответствующую профилю данной дисциплины).
</w:t>
      </w:r>
      <w:r>
        <w:br/>
      </w:r>
      <w:r>
        <w:rPr>
          <w:rFonts w:ascii="Times New Roman"/>
          <w:b w:val="false"/>
          <w:i w:val="false"/>
          <w:color w:val="000000"/>
          <w:sz w:val="28"/>
        </w:rPr>
        <w:t>
      Вторая пересдача экзамена (зачета) принимается с разрешения заведующего отделением в установленный им срок, комиссией в составе двух преподавателей и заведующего отделением.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18. 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НиСПО с выдачей ему (ей) справки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19.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организаций НиСПО.
</w:t>
      </w:r>
    </w:p>
    <w:p>
      <w:pPr>
        <w:spacing w:after="0"/>
        <w:ind w:left="0"/>
        <w:jc w:val="both"/>
      </w:pPr>
      <w:r>
        <w:rPr>
          <w:rFonts w:ascii="Times New Roman"/>
          <w:b w:val="false"/>
          <w:i w:val="false"/>
          <w:color w:val="000000"/>
          <w:sz w:val="28"/>
        </w:rPr>
        <w:t>
</w:t>
      </w:r>
      <w:r>
        <w:rPr>
          <w:rFonts w:ascii="Times New Roman"/>
          <w:b w:val="false"/>
          <w:i w:val="false"/>
          <w:color w:val="000000"/>
          <w:sz w:val="28"/>
        </w:rPr>
        <w:t>
      20. Итоговые оценки по дисциплинам, не выносимым на промежуточную аттестацию, выставляются преподавателями по завершению курса на основе оценок текущего контроля успеваемости.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21. К досрочной сдаче экзаменов промежуточной аттестации без освобождения от текущих учебных занятий приказом руководителя организации НиСПО допускаются успевающие обучающиеся, выполнившие лабораторные, практические и курсовые работы (проекты) по дисциплинам текущего семестра с оценкой "отлично".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итоговой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государственной аттестации в организациях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начального и среднего профессионального 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Итоговая государственная аттестация обучающихся в организациях НиСПО состоит из:
</w:t>
      </w:r>
      <w:r>
        <w:br/>
      </w:r>
      <w:r>
        <w:rPr>
          <w:rFonts w:ascii="Times New Roman"/>
          <w:b w:val="false"/>
          <w:i w:val="false"/>
          <w:color w:val="000000"/>
          <w:sz w:val="28"/>
        </w:rPr>
        <w:t>
      итоговой аттестации обучающихся в организациях НиСПО;
</w:t>
      </w:r>
      <w:r>
        <w:br/>
      </w:r>
      <w:r>
        <w:rPr>
          <w:rFonts w:ascii="Times New Roman"/>
          <w:b w:val="false"/>
          <w:i w:val="false"/>
          <w:color w:val="000000"/>
          <w:sz w:val="28"/>
        </w:rPr>
        <w:t>
      оценки уровня профессиональной подготовленности и присвоения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23. Для организации и проведения итоговой аттестации обучающихся в организации НиСПО, создаются комиссии по специальным дисциплинам и производственному обучению (далее - комиссия) приказом руководителя организации образования.
</w:t>
      </w:r>
      <w:r>
        <w:br/>
      </w:r>
      <w:r>
        <w:rPr>
          <w:rFonts w:ascii="Times New Roman"/>
          <w:b w:val="false"/>
          <w:i w:val="false"/>
          <w:color w:val="000000"/>
          <w:sz w:val="28"/>
        </w:rPr>
        <w:t>
      Председатель комиссии назначается из числа высококвалифицированных специалистов соответствующей отрасли производства, по согласованию с местным исполнительным органом в области образования (не более 3-х раз подряд) и учредителем, а в организациях образования республиканского подчинения, по согласованию с центральным исполнительным органом в области образования.
</w:t>
      </w:r>
      <w:r>
        <w:br/>
      </w:r>
      <w:r>
        <w:rPr>
          <w:rFonts w:ascii="Times New Roman"/>
          <w:b w:val="false"/>
          <w:i w:val="false"/>
          <w:color w:val="000000"/>
          <w:sz w:val="28"/>
        </w:rPr>
        <w:t>
      Заместитель председателя комиссии отбирается из числа руководителей организации НиСПО, члены комиссии - из числа высококвалифицированных специалистов предприятий, мастеров производственных участков, преподавателей специальных дисциплин, мастеров производственного обучения, представителей органов по охране труда и техники безопасности (электробезопасности).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Комиссия по итоговой аттестации обучающихся в организациях НиСПО создается не позднее, чем за один месяц до проведения итоговой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Комиссия по итоговой аттестации обучающихся в организациях НиСПО определяет:
</w:t>
      </w:r>
      <w:r>
        <w:br/>
      </w:r>
      <w:r>
        <w:rPr>
          <w:rFonts w:ascii="Times New Roman"/>
          <w:b w:val="false"/>
          <w:i w:val="false"/>
          <w:color w:val="000000"/>
          <w:sz w:val="28"/>
        </w:rPr>
        <w:t>
      соответствие уровня теоретической и практической подготовки обучающихся установленным общеобязательным стандартам начального и среднего профессионального образования;
</w:t>
      </w:r>
      <w:r>
        <w:br/>
      </w:r>
      <w:r>
        <w:rPr>
          <w:rFonts w:ascii="Times New Roman"/>
          <w:b w:val="false"/>
          <w:i w:val="false"/>
          <w:color w:val="000000"/>
          <w:sz w:val="28"/>
        </w:rPr>
        <w:t>
      фактический уровень знаний, умений и практических навыков обучающихся по производственному обучению, общетехническим и специальным предметам, их соответствие требованиям учебных программ и квалификационных характеристик по профессиям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Продолжительность заседаний комиссии по итоговой аттестации обучающихся в организациях НиСПО не должна превышать 6 часов в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27. Итоговая аттестация обучающихся в организации НиСПО проводится в сроки, предусмотренные графиком учебного процесса и рабочими учебными планами по формам, определенным государственными общеобязательными стандартами НиСПО.
</w:t>
      </w:r>
    </w:p>
    <w:p>
      <w:pPr>
        <w:spacing w:after="0"/>
        <w:ind w:left="0"/>
        <w:jc w:val="both"/>
      </w:pPr>
      <w:r>
        <w:rPr>
          <w:rFonts w:ascii="Times New Roman"/>
          <w:b w:val="false"/>
          <w:i w:val="false"/>
          <w:color w:val="000000"/>
          <w:sz w:val="28"/>
        </w:rPr>
        <w:t>
</w:t>
      </w:r>
      <w:r>
        <w:rPr>
          <w:rFonts w:ascii="Times New Roman"/>
          <w:b w:val="false"/>
          <w:i w:val="false"/>
          <w:color w:val="000000"/>
          <w:sz w:val="28"/>
        </w:rPr>
        <w:t>
      28. В комиссию по проведению итоговой аттестации обучающихся в организациях НиСПО представляются следующие материалы и документы:
</w:t>
      </w:r>
      <w:r>
        <w:br/>
      </w:r>
      <w:r>
        <w:rPr>
          <w:rFonts w:ascii="Times New Roman"/>
          <w:b w:val="false"/>
          <w:i w:val="false"/>
          <w:color w:val="000000"/>
          <w:sz w:val="28"/>
        </w:rPr>
        <w:t>
      государственный общеобязательный стандарт образования по специальности (профессии);
</w:t>
      </w:r>
      <w:r>
        <w:br/>
      </w:r>
      <w:r>
        <w:rPr>
          <w:rFonts w:ascii="Times New Roman"/>
          <w:b w:val="false"/>
          <w:i w:val="false"/>
          <w:color w:val="000000"/>
          <w:sz w:val="28"/>
        </w:rPr>
        <w:t>
      приказ руководителя профессиональной школы (лицея), колледжа о допуске обучающихся к итоговой аттестации;
</w:t>
      </w:r>
      <w:r>
        <w:br/>
      </w:r>
      <w:r>
        <w:rPr>
          <w:rFonts w:ascii="Times New Roman"/>
          <w:b w:val="false"/>
          <w:i w:val="false"/>
          <w:color w:val="000000"/>
          <w:sz w:val="28"/>
        </w:rPr>
        <w:t>
      сводные ведомости итоговых оценок обучающихся;
</w:t>
      </w:r>
      <w:r>
        <w:br/>
      </w:r>
      <w:r>
        <w:rPr>
          <w:rFonts w:ascii="Times New Roman"/>
          <w:b w:val="false"/>
          <w:i w:val="false"/>
          <w:color w:val="000000"/>
          <w:sz w:val="28"/>
        </w:rPr>
        <w:t>
      комплект экзаменационных билетов и перечень вопросов, выносимых на итоговые экзамены, согласно учебной программы;
</w:t>
      </w:r>
      <w:r>
        <w:br/>
      </w:r>
      <w:r>
        <w:rPr>
          <w:rFonts w:ascii="Times New Roman"/>
          <w:b w:val="false"/>
          <w:i w:val="false"/>
          <w:color w:val="000000"/>
          <w:sz w:val="28"/>
        </w:rPr>
        <w:t>
      документы, подтверждающие состояние здоровья обучающихся и дающие право на освобождение от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29. Итоговая аттестация обучающихся в организациях НиСПО проводится в форме сдачи итоговых экзаменов по специальным дисциплинам и/или защиты дипломных проектов (работы).
</w:t>
      </w:r>
      <w:r>
        <w:br/>
      </w:r>
      <w:r>
        <w:rPr>
          <w:rFonts w:ascii="Times New Roman"/>
          <w:b w:val="false"/>
          <w:i w:val="false"/>
          <w:color w:val="000000"/>
          <w:sz w:val="28"/>
        </w:rPr>
        <w:t>
      Итоговые экзамены по специальным дисциплинам проводятся в следующих формах: устно, письменно, в форме комплексных экзаменов, включающих вопросы нескольких специальных дисциплин, в соответствии с учебными программами.
</w:t>
      </w:r>
      <w:r>
        <w:br/>
      </w: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с участием не менее 1/2 ее членов.
</w:t>
      </w:r>
      <w:r>
        <w:br/>
      </w:r>
      <w:r>
        <w:rPr>
          <w:rFonts w:ascii="Times New Roman"/>
          <w:b w:val="false"/>
          <w:i w:val="false"/>
          <w:color w:val="000000"/>
          <w:sz w:val="28"/>
        </w:rPr>
        <w:t>
      Продолжительность защиты одного дипломного проекта (работы) не должна превышать 30 минут на одного обучающегося. Для защиты дипломного проекта, обучающийся выступает с докладом продолжительностью не более 10 минут. Результаты защиты дипломного проекта (работы) объявляются в день их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30. Лица, получившие оценку "неудовлетворительно" при защите дипломного проекта или итоговой аттестации, допускаются к повторной пересдаче в следующий период итоговой аттестации только по тем ее формам, по которым в предыдущую итоговую аттестацию получена неудовлетворительная оценка.
</w:t>
      </w:r>
      <w:r>
        <w:br/>
      </w:r>
      <w:r>
        <w:rPr>
          <w:rFonts w:ascii="Times New Roman"/>
          <w:b w:val="false"/>
          <w:i w:val="false"/>
          <w:color w:val="000000"/>
          <w:sz w:val="28"/>
        </w:rPr>
        <w:t>
      Комиссия определяет, представить обучающемуся на повторную защиту ту же работу с доработкой, определяемой комиссией, или же разработать новую тему.
</w:t>
      </w:r>
    </w:p>
    <w:p>
      <w:pPr>
        <w:spacing w:after="0"/>
        <w:ind w:left="0"/>
        <w:jc w:val="both"/>
      </w:pPr>
      <w:r>
        <w:rPr>
          <w:rFonts w:ascii="Times New Roman"/>
          <w:b w:val="false"/>
          <w:i w:val="false"/>
          <w:color w:val="000000"/>
          <w:sz w:val="28"/>
        </w:rPr>
        <w:t>
</w:t>
      </w:r>
      <w:r>
        <w:rPr>
          <w:rFonts w:ascii="Times New Roman"/>
          <w:b w:val="false"/>
          <w:i w:val="false"/>
          <w:color w:val="000000"/>
          <w:sz w:val="28"/>
        </w:rPr>
        <w:t>
      31. Обучающемуся, получившему оценку "неудовлетворительно" при повторной защите дипломного проекта или итоговой аттестации, выдается справка установленного образца об окончании полного курса обучения по специальности (профессии).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32. Обучающиеся, не сдавшие итоговые экзамены по уважительным причинам, подтвержденными соответствующими документами, допускаются в установленные сроки к сдаче итоговых экзаменов по приказу руководителя организации НиСПО.
</w:t>
      </w:r>
    </w:p>
    <w:p>
      <w:pPr>
        <w:spacing w:after="0"/>
        <w:ind w:left="0"/>
        <w:jc w:val="both"/>
      </w:pPr>
      <w:r>
        <w:rPr>
          <w:rFonts w:ascii="Times New Roman"/>
          <w:b w:val="false"/>
          <w:i w:val="false"/>
          <w:color w:val="000000"/>
          <w:sz w:val="28"/>
        </w:rPr>
        <w:t>
</w:t>
      </w:r>
      <w:r>
        <w:rPr>
          <w:rFonts w:ascii="Times New Roman"/>
          <w:b w:val="false"/>
          <w:i w:val="false"/>
          <w:color w:val="000000"/>
          <w:sz w:val="28"/>
        </w:rPr>
        <w:t>
      33. Заседание комиссии по проведению итоговой аттестации обучающихся в организациях НиСПО, оформляется соответствующим протоколом, который подписывается председателем, членами и секретарем комиссии. Протоколы заседания комиссии по проведению итоговой аттестации обучающихся в организации НиСПО передаются в филиалы РГКП "Республиканский центр подтверждения и присвоения квалификации" и хранятся в архиве организаций образования 25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34. Оценка уровня профессиональной подготовленности и присвоения квалификации обучающихся осуществляется в соответствии с 
</w:t>
      </w:r>
      <w:r>
        <w:rPr>
          <w:rFonts w:ascii="Times New Roman"/>
          <w:b w:val="false"/>
          <w:i w:val="false"/>
          <w:color w:val="000000"/>
          <w:sz w:val="28"/>
        </w:rPr>
        <w:t xml:space="preserve"> Правилами </w:t>
      </w:r>
      <w:r>
        <w:rPr>
          <w:rFonts w:ascii="Times New Roman"/>
          <w:b w:val="false"/>
          <w:i w:val="false"/>
          <w:color w:val="000000"/>
          <w:sz w:val="28"/>
        </w:rPr>
        <w:t>
 подтверждения уровня профессиональной подготовленности и присвоения квалификации по профессиям (специальностям) технического и обслуживающего труда, утвержденными 
</w:t>
      </w:r>
      <w:r>
        <w:rPr>
          <w:rFonts w:ascii="Times New Roman"/>
          <w:b w:val="false"/>
          <w:i w:val="false"/>
          <w:color w:val="000000"/>
          <w:sz w:val="28"/>
        </w:rPr>
        <w:t xml:space="preserve"> приказом </w:t>
      </w:r>
      <w:r>
        <w:rPr>
          <w:rFonts w:ascii="Times New Roman"/>
          <w:b w:val="false"/>
          <w:i w:val="false"/>
          <w:color w:val="000000"/>
          <w:sz w:val="28"/>
        </w:rPr>
        <w:t>
 И.о. Министра образования и науки Республики Казахстан от 27 января 2005 года N 43, зарегистрированными в Реестре государственной регистрации нормативных правовых актов за N 3438.
</w:t>
      </w:r>
    </w:p>
    <w:p>
      <w:pPr>
        <w:spacing w:after="0"/>
        <w:ind w:left="0"/>
        <w:jc w:val="both"/>
      </w:pPr>
      <w:r>
        <w:rPr>
          <w:rFonts w:ascii="Times New Roman"/>
          <w:b w:val="false"/>
          <w:i w:val="false"/>
          <w:color w:val="000000"/>
          <w:sz w:val="28"/>
        </w:rPr>
        <w:t>
</w:t>
      </w:r>
      <w:r>
        <w:rPr>
          <w:rFonts w:ascii="Times New Roman"/>
          <w:b w:val="false"/>
          <w:i w:val="false"/>
          <w:color w:val="000000"/>
          <w:sz w:val="28"/>
        </w:rPr>
        <w:t>
      35. Председатель комиссии по проведению итоговой аттестации обучающихся в организациях НиСПО, в двухнедельный срок по окончанию аттестации, составляет отчет об итогах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36. В отчете председателя комиссии по проведению итоговой государственной аттестации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рекомендации по дальнейшему совершенствованию подготовки квалифицированных кадров по профессиям (специальностям)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Председатель комиссии по проведению итоговой аттестации обучающихся в организации НиСПО или его заместитель, докладывают педсовету об итогах работы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7 сентября 2006 года
</w:t>
      </w:r>
      <w:r>
        <w:br/>
      </w:r>
      <w:r>
        <w:rPr>
          <w:rFonts w:ascii="Times New Roman"/>
          <w:b w:val="false"/>
          <w:i w:val="false"/>
          <w:color w:val="000000"/>
          <w:sz w:val="28"/>
        </w:rPr>
        <w:t>
N 481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проведения текущего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успеваемости, промежуточной аттестации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итоговой государственной аттестации обучающихся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высших учебных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Основные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проведения текущего контроля успеваемости, промежуточной аттестации и итоговой государственной аттестации обучающихся в высших учебных заведениях (далее - Правила) разработаны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образовании" и определяют порядок проведения текущего контроля успеваемости, промежуточной аттестации и итоговой государственной аттестации обучающихся в высших учебных заведениях, независимо от форм собственности и ведомственной подчиненности.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Текущий контроль успеваемости, промежуточная аттестация и итоговая государственная аттестация проводятся с целью определения степени освоения обучающимися государственного общеобязательного стандарта высшего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настоящих Правилах использованы следующие термины и определения:
</w:t>
      </w:r>
      <w:r>
        <w:br/>
      </w:r>
      <w:r>
        <w:rPr>
          <w:rFonts w:ascii="Times New Roman"/>
          <w:b w:val="false"/>
          <w:i w:val="false"/>
          <w:color w:val="000000"/>
          <w:sz w:val="28"/>
        </w:rPr>
        <w:t>
      1) текущий контроль успеваемости обучающихся - это систематическая проверка учебных достижений обучающихся, проводимая преподавателем на текущих занятиях в соответствии с учебной программой дисциплины.
</w:t>
      </w:r>
      <w:r>
        <w:br/>
      </w:r>
      <w:r>
        <w:rPr>
          <w:rFonts w:ascii="Times New Roman"/>
          <w:b w:val="false"/>
          <w:i w:val="false"/>
          <w:color w:val="000000"/>
          <w:sz w:val="28"/>
        </w:rPr>
        <w:t>
      2) промежуточная аттестация обучающихся - процедура, проводимая с целью оценки качества усвоения содержания: части или всего объема одной учебной дисциплины после завершения ее изучения.
</w:t>
      </w:r>
      <w:r>
        <w:br/>
      </w:r>
      <w:r>
        <w:rPr>
          <w:rFonts w:ascii="Times New Roman"/>
          <w:b w:val="false"/>
          <w:i w:val="false"/>
          <w:color w:val="000000"/>
          <w:sz w:val="28"/>
        </w:rPr>
        <w:t>
      3) итоговая государственная аттестация обучающихся - процедура, проводимая с целью определения степени освоения ими государственного общеобязательного стандарта высшего профессионального образования.
</w:t>
      </w:r>
      <w:r>
        <w:br/>
      </w:r>
      <w:r>
        <w:rPr>
          <w:rFonts w:ascii="Times New Roman"/>
          <w:b w:val="false"/>
          <w:i w:val="false"/>
          <w:color w:val="000000"/>
          <w:sz w:val="28"/>
        </w:rPr>
        <w:t>
      4) транскрипт - документ установленной формы, содержащий перечень пройденных дисциплин за соответствующий период обучения с указанием кредитов и оценок в буквенном и цифровом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Организация и проведение текущего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успеваемости и промежуточной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обучающихся в высших учебных заведениях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Для проверки учебных достижений обучающихся предусматриваются различные формы контроля и аттестации, которые определяются самостоятельно высшим учебным заведением (далее - вуз). При этом для обеспечения признания результатов контроля учебных достижений обучающихся в международном образовательном пространстве оценка знаний осуществляется по балльно-рейтинговой буквенной системе с соответствующим переводом на традиционную шкалу оценок.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Текущий контроль успеваемости обучающихся осуществляется согласно утвержденному расписанию учебных занятий, составленного на основе рабочего учебного плана, разработанного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Промежуточная аттестация обучающихся в вузе осуществляется в соответствии с рабочим учебным планом, академическим календарем  и учебными программами, разработанными на основе государственных общеобязательных стандартов образования в форме сдачи экзаменов и зачетов (и дифференцированных зачетов).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Зачеты служат формой проверки успешного выполнения обучающимися лабораторных и расчетно-графических заданий, курсовых проектов (работ), усвоения учебного материала практических и семинарских занятий, а также формой проверки прохождения учебной и профессиональной практик и выполнения в процессе этого всех учебных поручений в соответствии с утвержденной программой.
</w:t>
      </w:r>
      <w:r>
        <w:br/>
      </w:r>
      <w:r>
        <w:rPr>
          <w:rFonts w:ascii="Times New Roman"/>
          <w:b w:val="false"/>
          <w:i w:val="false"/>
          <w:color w:val="000000"/>
          <w:sz w:val="28"/>
        </w:rPr>
        <w:t>
      В отдельных случаях зачет можно устанавливать как по предмету в целом, так и по отдельным его частям.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8. Экзамены служат формой проверки учебных достижений обучающихся по всей программе дисциплины и преследуют цель оценить работу обучающегося за академический период (семестр), полученные теоретические знания, прочность усвояемости их, развитие творческого мышления, навыков самостоятельной работы, умение синтезировать полученные знания и их практического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Организация и проведение промежуточной аттестации обучающихся возлагается на руководителя структурного подразделения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10. Период промежуточной аттестации обучающихся в вузах именуется экзаменационной сессией. При этом зачеты сдаются до начала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Периодичность и продолжительность экзаменационных сессий определяется в соответствии с рабочим учебным планом специальности и академическим календарем, утвержденным ученым советом вуза. Различают зимнюю и летнюю экзаменационные сессии. При этом летняя экзаменационная сессия является переводной, по результатам которой издается приказ руководителя вуза о переводе обучающихся с курса на 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Обучающийся, показавший хорошие знания, активно участвовавший на семинарских и практических занятиях, может претендовать на зачет по учебной дисциплине без 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Результаты сдачи зачетов оцениваются отметкой "зачтено", "не зачтено". Зачеты с дифференцированными оценками ("отлично", "хорошо", "удовлетворительно", "неудовлетворительно") сдаются по курсовым проектам (работам), профессиональной практике, а также по профилирующим учебным дисциплинам, перечень которых устанавливается советом вуза или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14. Обучающиеся должны сдать все экзамены и зачеты в строгом соответствии с учебным планом, а также по утвержденным программам, единым для всех форм обучения в вузе (филиалах, факультетах).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15. Обучающиеся могут сдавать экзамены и зачеты по дисциплинам дополнительных видов обучения, результаты сдачи которых вносятся в ведомость, зачетную книжку (приложение к диплому) и в транскрипт.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При условии сдачи всех зачетов, предусмотренных учебным планом, выполнении и сдачи установленных расчетно-графических заданий, курсовых и других проектов (работ) обучающиеся очной и вечерней форм обучения допускаются к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Обучающиеся заочной или дистанционной формы обучения допускаются к экзаменационной сессии, если они не имеют академические задолженности за предыдущий 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18. Допуск к экзаменационной сессии оформляется распоряжением руководителя структурного подразделения вуза (декана факультета, директора института, начальника отдела регистрации и др.) с указанием фамилии, имени, отчества и академической группы обучающегося.
</w:t>
      </w:r>
      <w:r>
        <w:br/>
      </w:r>
      <w:r>
        <w:rPr>
          <w:rFonts w:ascii="Times New Roman"/>
          <w:b w:val="false"/>
          <w:i w:val="false"/>
          <w:color w:val="000000"/>
          <w:sz w:val="28"/>
        </w:rPr>
        <w:t>
      При этом в зачетной книжке обучающегося ставится штамп "допущен к сессии" и подпись руководителя структурного подразделения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19. Расписание экзаменов для всех форм обучения утверждается проректором по учебной работе и доводится до сведения обучающихся и преподавателей не позднее, чем за один месяц до начала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 проведении промежуточной аттестации по дисциплине учитываются баллы, полученные на экзамене (итоговом контроле), и средний балл текущей успеваемости в течение семестра по результатам проведения первого и второго рейтингов. Первый рейтинг проводится на 7-й или 8-й неделе и включает оценки текущей успеваемости и первого рубежного контроля. Второй рейтинг подводится на 14-й или 15-й неделе и включает оценки текущей успеваемости и второго рубежного контроля. Доля текущей успеваемости (текущий и рубежный контроль) в итоговой оценке студента составляет не менее 60 %, доля оценки итогового контроля составляет не более 40 % итоговой оценки знаний по дисциплине.
</w:t>
      </w:r>
    </w:p>
    <w:p>
      <w:pPr>
        <w:spacing w:after="0"/>
        <w:ind w:left="0"/>
        <w:jc w:val="both"/>
      </w:pPr>
      <w:r>
        <w:rPr>
          <w:rFonts w:ascii="Times New Roman"/>
          <w:b w:val="false"/>
          <w:i w:val="false"/>
          <w:color w:val="000000"/>
          <w:sz w:val="28"/>
        </w:rPr>
        <w:t>
</w:t>
      </w:r>
      <w:r>
        <w:rPr>
          <w:rFonts w:ascii="Times New Roman"/>
          <w:b w:val="false"/>
          <w:i w:val="false"/>
          <w:color w:val="000000"/>
          <w:sz w:val="28"/>
        </w:rPr>
        <w:t>
      21. Экзамены сдаются в период экзаменационной сессии, предусмотренной рабочим учебным планом. Руководитель структурного подразделения вуза может в отдельных случаях (по болезни, семейным обстоятельствам, иным объективным причинам) разрешать обучающемуся индивидуальную сдачу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22. Экзаменационные сессии по заочной форме обучения, их периоды и количество в учебном году на каждом курсе устанавливаются советом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 явке на экзамен обучающийся должен иметь при себе зачетную книжку со штампом о допуске к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24. Экзамены проводятся в письменной, устной или тестовой формах. При тестовой форме может быть установлен комплексный экзамен по двум и более дисциплинам с соблюдением принципа их профильности и родственности. Форма и порядок проведения экзамена по каждой учебной дисциплине устанавливается в месячный срок с начала академического периода советом вуза или структурного подразделения вуза.
</w:t>
      </w:r>
      <w:r>
        <w:br/>
      </w:r>
      <w:r>
        <w:rPr>
          <w:rFonts w:ascii="Times New Roman"/>
          <w:b w:val="false"/>
          <w:i w:val="false"/>
          <w:color w:val="000000"/>
          <w:sz w:val="28"/>
        </w:rPr>
        <w:t>
      Во время экзамена обучающиеся могут пользоваться учебной программой дисциплины и, с разрешения экзаменатора, - справочной литературой.
</w:t>
      </w:r>
    </w:p>
    <w:p>
      <w:pPr>
        <w:spacing w:after="0"/>
        <w:ind w:left="0"/>
        <w:jc w:val="both"/>
      </w:pPr>
      <w:r>
        <w:rPr>
          <w:rFonts w:ascii="Times New Roman"/>
          <w:b w:val="false"/>
          <w:i w:val="false"/>
          <w:color w:val="000000"/>
          <w:sz w:val="28"/>
        </w:rPr>
        <w:t>
</w:t>
      </w:r>
      <w:r>
        <w:rPr>
          <w:rFonts w:ascii="Times New Roman"/>
          <w:b w:val="false"/>
          <w:i w:val="false"/>
          <w:color w:val="000000"/>
          <w:sz w:val="28"/>
        </w:rPr>
        <w:t>
      25. Успеваемость обучающегося на экзамене определяется следующими оценками: "отлично", "хорошо", "удовлетворительно" и неудовлетворительно". При рейтинговой системе контроля знаний обучающихся зачеты и экзамены следует проставлять в общеустановленной системе оценок. Положительная оценка ("отлично", "хорошо", "удовлетворительно") записывается в экзаменационную ведомость по учебной дисциплине и зачетную книжку обучающегося. Оценка "неудовлетворительно" проставляется только в экзаменационной ведомости.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26. Для пересдачи экзамена с оценки "неудовлетворительно" на положительную, обучающийся должен вновь посетить все виды учебных занятий, предусмотренные рабочим учебным планом по данной дисциплине, и получить допуск к итоговому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27. Пересдача положительной оценки по итоговому контролю с целью ее повышения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28. Если обучающийся не явился на экзамен, в экзаменационной ведомости напротив его фамилии делается отметка "не явился", которая приравнивается к академической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29. Итоговую форму контроля по дисциплине (зачет или экзамен) осуществляет преподаватель, проводивший учебные занятия по данной дисциплине в течение академического периода (семестра), либо по поручению руководителя структурного подразделения вуза преподаватель, имеющий квалификацию, соответствующую профилю данной дисциплины.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Присутствие на экзаменах и зачетах посторонних и иных лиц без разрешения руководителя структурного подразделения вуза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31. Результаты оценки по итоговой форме контроля, с которыми не согласен обучающийся, могут быть апеллированы.
</w:t>
      </w:r>
    </w:p>
    <w:p>
      <w:pPr>
        <w:spacing w:after="0"/>
        <w:ind w:left="0"/>
        <w:jc w:val="both"/>
      </w:pPr>
      <w:r>
        <w:rPr>
          <w:rFonts w:ascii="Times New Roman"/>
          <w:b w:val="false"/>
          <w:i w:val="false"/>
          <w:color w:val="000000"/>
          <w:sz w:val="28"/>
        </w:rPr>
        <w:t>
</w:t>
      </w:r>
      <w:r>
        <w:rPr>
          <w:rFonts w:ascii="Times New Roman"/>
          <w:b w:val="false"/>
          <w:i w:val="false"/>
          <w:color w:val="000000"/>
          <w:sz w:val="28"/>
        </w:rPr>
        <w:t>
      32. С этой целью на период экзаменационной сессии распоряжением руководителя структурного подразделения вуза создается апелляционная комиссия из числа преподавателей, квалификация которых соответствует профилю апеллируемых дисциплин.
</w:t>
      </w:r>
    </w:p>
    <w:p>
      <w:pPr>
        <w:spacing w:after="0"/>
        <w:ind w:left="0"/>
        <w:jc w:val="both"/>
      </w:pPr>
      <w:r>
        <w:rPr>
          <w:rFonts w:ascii="Times New Roman"/>
          <w:b w:val="false"/>
          <w:i w:val="false"/>
          <w:color w:val="000000"/>
          <w:sz w:val="28"/>
        </w:rPr>
        <w:t>
</w:t>
      </w:r>
      <w:r>
        <w:rPr>
          <w:rFonts w:ascii="Times New Roman"/>
          <w:b w:val="false"/>
          <w:i w:val="false"/>
          <w:color w:val="000000"/>
          <w:sz w:val="28"/>
        </w:rPr>
        <w:t>
      33. Обучающемуся заочной формы обучения при успешном окончании экзаменационной сессии выдается справка-вызов на следующую экзаменационную сессию.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34. Выдача справок-вызовов и явка студентов заочной формы обучения на экзаменационную сессию подлежат строгому учету в порядке установленном вузом.
</w:t>
      </w:r>
    </w:p>
    <w:p>
      <w:pPr>
        <w:spacing w:after="0"/>
        <w:ind w:left="0"/>
        <w:jc w:val="both"/>
      </w:pPr>
      <w:r>
        <w:rPr>
          <w:rFonts w:ascii="Times New Roman"/>
          <w:b w:val="false"/>
          <w:i w:val="false"/>
          <w:color w:val="000000"/>
          <w:sz w:val="28"/>
        </w:rPr>
        <w:t>
</w:t>
      </w:r>
      <w:r>
        <w:rPr>
          <w:rFonts w:ascii="Times New Roman"/>
          <w:b w:val="false"/>
          <w:i w:val="false"/>
          <w:color w:val="000000"/>
          <w:sz w:val="28"/>
        </w:rPr>
        <w:t>
      35. Обучающиеся, полностью выполнившие требования учебного плана данного курса, успешно сдавшие все зачеты и экзамены, и набравшие установленный уровень проходного балла переводятся на следующий курс приказом руководителя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36. Средний проходной балл для перевода с курса на курс устанавливается вузом.
</w:t>
      </w:r>
    </w:p>
    <w:p>
      <w:pPr>
        <w:spacing w:after="0"/>
        <w:ind w:left="0"/>
        <w:jc w:val="both"/>
      </w:pPr>
      <w:r>
        <w:rPr>
          <w:rFonts w:ascii="Times New Roman"/>
          <w:b w:val="false"/>
          <w:i w:val="false"/>
          <w:color w:val="000000"/>
          <w:sz w:val="28"/>
        </w:rPr>
        <w:t>
</w:t>
      </w:r>
      <w:r>
        <w:rPr>
          <w:rFonts w:ascii="Times New Roman"/>
          <w:b w:val="false"/>
          <w:i w:val="false"/>
          <w:color w:val="000000"/>
          <w:sz w:val="28"/>
        </w:rPr>
        <w:t>
      37. Обучающийся, не набравший установленного проходного балла, остается на повторный курс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38. Обучающийся, оставленный на повторный курс обучения, может довыполнить ранее принятый индивидуальный учебный план или сформировать новый индивидуальный учебный план, разработанный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39. Обучающийся, переведенный на следующий курс обучения, при наличии академической задолженности, должен повторно изучить соответствующие дисциплины обязательного компонента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40. Студенты - обладатели государственных образовательных грантов, оставленные на повторный курс обучения, продолжают свое дальнейшее обучение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41. Повторный курс обучения или повторное посещение учебных занятий с целью ликвидации академической задолженности осуществляется на платной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42. Обучающимся, не сдавшим зачеты и экзамены в общеустановленные сроки по болезни или другим уважительным причинам, руководитель структурного подразделения вуза устанавливает индивидуальные сроки их сдачи.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43. Студенты 2(3) курса, имеющие академическую задолженность по итогам летней экзаменационной сессии, не допускаются к промежуточному государственному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44. В случае ликвидации академической задолженности в период летнего семестра, они допускаются к промежуточному государственному контролю в сентябре при повторном его проведении.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45. Лицу, отчисленному из вуза, выдается академическая справка.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и проведение итоговой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обучающихся высших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Итоговая государственная аттестация обучающихся в организациях образования, дающих высшее образование, проводится в сроки, предусмотренные графиком учебного процесса (академическим календарем) и рабочими учебными планами вузов.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Продолжительность итоговой государственной аттестации обучающихся устанавливается сроком не менее чем 4 недели.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48. Итоговая государственная аттестация обучающихся проводится по формам, определенными государственными общеобязательными стандартами образования, для специальностей бакалавриата, магистратуры и высшего специального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49. Обучающиеся должны сдать все государственные экзамены и защитить дипломную работу (магистерскую диссертацию) в строгом соответствии с учебным планом и едиными для всех форм обучения учебными программами.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50. Обучающийся по образовательной программе бакалавриата имеет право с согласия руководителя организации образования вместо дипломной работы сдавать два государственных экзамена по следующим основаниям: длительное лечение в стационаре по состоянию здоровья, воспитание ребенка в возрасте до 2-х лет, уход за больными родителями.
</w:t>
      </w:r>
      <w:r>
        <w:br/>
      </w:r>
      <w:r>
        <w:rPr>
          <w:rFonts w:ascii="Times New Roman"/>
          <w:b w:val="false"/>
          <w:i w:val="false"/>
          <w:color w:val="000000"/>
          <w:sz w:val="28"/>
        </w:rPr>
        <w:t>
      При этом обучающийся пишет заявление на имя руководителя организации образования и представляет соответствующий документ. Другие случаи замены дипломной работы на сдачу дополнительных государственных экзаменов не допускаются.
</w:t>
      </w:r>
      <w:r>
        <w:br/>
      </w:r>
      <w:r>
        <w:rPr>
          <w:rFonts w:ascii="Times New Roman"/>
          <w:b w:val="false"/>
          <w:i w:val="false"/>
          <w:color w:val="000000"/>
          <w:sz w:val="28"/>
        </w:rPr>
        <w:t>
      В данном случае перечень государственных экзаменов утверждается решением выпускающей кафедры.
</w:t>
      </w:r>
    </w:p>
    <w:p>
      <w:pPr>
        <w:spacing w:after="0"/>
        <w:ind w:left="0"/>
        <w:jc w:val="both"/>
      </w:pPr>
      <w:r>
        <w:rPr>
          <w:rFonts w:ascii="Times New Roman"/>
          <w:b w:val="false"/>
          <w:i w:val="false"/>
          <w:color w:val="000000"/>
          <w:sz w:val="28"/>
        </w:rPr>
        <w:t>
</w:t>
      </w:r>
      <w:r>
        <w:rPr>
          <w:rFonts w:ascii="Times New Roman"/>
          <w:b w:val="false"/>
          <w:i w:val="false"/>
          <w:color w:val="000000"/>
          <w:sz w:val="28"/>
        </w:rPr>
        <w:t>
      51. К итоговой государственной аттестации допускаются обучающиеся, завершившие образовательный процесс в соответствии с требованиями учебного плана и учебных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52. Основным критерием завершенности образовательного процесса является освоение обучавшимися необходимого объема теоретического курса обучения в соответствии с требованиями государственных общеобязательных стандартов образования специальностей бакалавриата, магистратуры и высшего специального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53. Допуск к итоговой государственной аттестации обучающихся оформляется распоряжением руководителя структурного подразделения вуза по списку обучающихся не позднее, чем за две недели до начала итоговой государственной аттестации и представляется в государственную аттестационную комиссию.
</w:t>
      </w:r>
    </w:p>
    <w:p>
      <w:pPr>
        <w:spacing w:after="0"/>
        <w:ind w:left="0"/>
        <w:jc w:val="both"/>
      </w:pPr>
      <w:r>
        <w:rPr>
          <w:rFonts w:ascii="Times New Roman"/>
          <w:b w:val="false"/>
          <w:i w:val="false"/>
          <w:color w:val="000000"/>
          <w:sz w:val="28"/>
        </w:rPr>
        <w:t>
</w:t>
      </w:r>
      <w:r>
        <w:rPr>
          <w:rFonts w:ascii="Times New Roman"/>
          <w:b w:val="false"/>
          <w:i w:val="false"/>
          <w:color w:val="000000"/>
          <w:sz w:val="28"/>
        </w:rPr>
        <w:t>
      54. Расписание работы государственной аттестационной комиссии составляет руководитель структурного подразделения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55. Расписание работы государственной аттестационной комиссии утверждается ректором и доводится до общего сведения не позднее, чем за две недели до начала работы государственной аттестационной комиссии. Продолжительность заседания государственной аттестационной комиссии не должна превышать 6 академических часов в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56. До начала проведения итоговой государственной аттестации обучающихся в государственную аттестационную комиссию представляются следующие документы:
</w:t>
      </w:r>
      <w:r>
        <w:br/>
      </w:r>
      <w:r>
        <w:rPr>
          <w:rFonts w:ascii="Times New Roman"/>
          <w:b w:val="false"/>
          <w:i w:val="false"/>
          <w:color w:val="000000"/>
          <w:sz w:val="28"/>
        </w:rPr>
        <w:t>
      1) cправка руководителя структурного подразделения о выполнении обучавшимися учебного плана, полученных ими оценок по всем дисциплинам, их объеме, сданным курсовым проектам (работам) и видам практик;
</w:t>
      </w:r>
      <w:r>
        <w:br/>
      </w:r>
      <w:r>
        <w:rPr>
          <w:rFonts w:ascii="Times New Roman"/>
          <w:b w:val="false"/>
          <w:i w:val="false"/>
          <w:color w:val="000000"/>
          <w:sz w:val="28"/>
        </w:rPr>
        <w:t>
      2) отзыв научного руководителя дипломной работы (магистерской диссертации), где дается аргументированное заключение "допускается к защите" или "не допускается к защите";
</w:t>
      </w:r>
      <w:r>
        <w:br/>
      </w:r>
      <w:r>
        <w:rPr>
          <w:rFonts w:ascii="Times New Roman"/>
          <w:b w:val="false"/>
          <w:i w:val="false"/>
          <w:color w:val="000000"/>
          <w:sz w:val="28"/>
        </w:rPr>
        <w:t>
      3) рецензия специалиста соответствующей практической профессиональной деятельности, научной организации или организации образования (официального оппонента), где дается всесторонняя характеристика представленной к защите дипломной работы (магистерской диссертации) и аргументированное заключение с указанием оценки ("отлично", "хорошо", "удовлетворительно" или "неудовлетворительно") и возможности присвоения квалификации по соответствующей специальности и присуждения академической степени "бакалавра" или "магистра".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57. В государственную аттестационную комиссию могут быть представлены также другие материалы, характеризующие научную и практическую ценность выполненной дипломной работы (магистерской диссертации), неофициальные отзывы, письменные заключения с организаций, осуществляющих практическую деятельность по профилю дипломной работы (магистерской диссертации), справки или акты внедрения результатов научного исследования, макеты, образцы материалов, изделий, сельскохозяйственных продуктов, коллекции минералов, гербарии и тому подобное.
</w:t>
      </w:r>
    </w:p>
    <w:p>
      <w:pPr>
        <w:spacing w:after="0"/>
        <w:ind w:left="0"/>
        <w:jc w:val="both"/>
      </w:pPr>
      <w:r>
        <w:rPr>
          <w:rFonts w:ascii="Times New Roman"/>
          <w:b w:val="false"/>
          <w:i w:val="false"/>
          <w:color w:val="000000"/>
          <w:sz w:val="28"/>
        </w:rPr>
        <w:t>
</w:t>
      </w:r>
      <w:r>
        <w:rPr>
          <w:rFonts w:ascii="Times New Roman"/>
          <w:b w:val="false"/>
          <w:i w:val="false"/>
          <w:color w:val="000000"/>
          <w:sz w:val="28"/>
        </w:rPr>
        <w:t>
      58. Рецензирование дипломной работы и магистерской диссертации осуществляется только внешними специалистами из сторонних организаций, квалификация которых соответствует профилю защищаемой работы или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59. Рецензенты дипломных работ утверждаются приказом руководителя организации образования общим списком по представлению заведующего выпускающей кафедры с указанием места работы и занимаемой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60. Официальные оппоненты магистерских диссертаций утверждаются приказом руководителя организации образования индивидуально по каждой магистерской диссертации на основании  решения ученого совета организации образования или науки с указанием места работы, занимаемой должности, ученой степени, ученого звания и основных публикаций по профилю защищаемой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61. Итоговая государственная аттестация обучающихся в вузах проводится в форме сдачи государственных экзаменов (по фундаментальным профилирующим дисциплинам или специальности) и/или защиты дипломной работы (магистерской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62. Государственные экзамены (по фундаментальным профилирующим дисциплинам или специальности) проводятся в следующих формах: устно, письменно, тестирование (комплексное тестирование) в объеме их учебных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63. Государственный экзамен по специальности в форме комплексного тестирования проводится по программе, разработанной вузом на основе учебных программ дисциплин, включенных в данный комплексный экзамен.
</w:t>
      </w:r>
    </w:p>
    <w:p>
      <w:pPr>
        <w:spacing w:after="0"/>
        <w:ind w:left="0"/>
        <w:jc w:val="both"/>
      </w:pPr>
      <w:r>
        <w:rPr>
          <w:rFonts w:ascii="Times New Roman"/>
          <w:b w:val="false"/>
          <w:i w:val="false"/>
          <w:color w:val="000000"/>
          <w:sz w:val="28"/>
        </w:rPr>
        <w:t>
</w:t>
      </w:r>
      <w:r>
        <w:rPr>
          <w:rFonts w:ascii="Times New Roman"/>
          <w:b w:val="false"/>
          <w:i w:val="false"/>
          <w:color w:val="000000"/>
          <w:sz w:val="28"/>
        </w:rPr>
        <w:t>
      64. Вуз может провести один комплексный экзамен по фундаментальным профилирующим дисциплинам, по которым предусмотрена сдача государственного экзамена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65. Вуз самостоятельно разрабатывает и утверждает тестовые задания, их виды (открытые, закрытые, комбинированные тесты), технологию проведения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66. Результаты сдачи государственных экзаменов оформляются протоколом заседания Государственной аттестационной комиссии и объявляются день их проведения. В случае проведения государственного экзамена в форме тестирования, основанием для оформления протокола является экзаменационная ведомость.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67. Защита дипломной работы (магистерской диссертации) проводится на открытом заседании государственной аттестационной комиссии с участием не менее половины ее членов.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68. Продолжительность защиты одной дипломной работы не должна превышать 50 минут на одного студента. Для защиты дипломной работы обучающийся выступает с докладом перед государственной аттестационной комиссией не более 15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69. Продолжительность защиты одной магистерской диссертации, не должна превышать 100 минут на одного магистранта. Для защиты магистерской диссертации магистрант выступает с докладом перед государственной аттестационной комиссией не более 20 минут.
</w:t>
      </w:r>
      <w:r>
        <w:br/>
      </w:r>
      <w:r>
        <w:rPr>
          <w:rFonts w:ascii="Times New Roman"/>
          <w:b w:val="false"/>
          <w:i w:val="false"/>
          <w:color w:val="000000"/>
          <w:sz w:val="28"/>
        </w:rPr>
        <w:t>
      Присутствие и выступление на заседании государственной аттестационной комиссии по защите магистерской диссертации научного руководителя и официального оппонента строго обязательно. На защите магистерской диссертации могут присутствовать и принимать участие в обсуждаемой проблеме специалисты из организаций, осуществляющих практическую деятельность по профилю работы, неофициальные оппоненты и другие заинтересованные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70. В государственную аттестационную комиссию наряду с документами, указанными в подпунктах 1), 2), 3) пункта 56 и пункте 57 настоящих Правил, магистрант должен представить список публикаций, утвержденный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71. По результатам защиты дипломной работы (магистерской диссертации) выставляются оценки "отлично", "хорошо", "удовлетворительно" и "неудовлетворительно". При этом принимается во внимание уровень теоретической, научной и практической подготовки обучающегося, а также отзывы научного руководителя и рецензента (официального оппонента).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72. Результаты защиты дипломной работы (магистерской диссертации) объявляются в день их проведения после оформления протоколов заседания государственной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73. Обучающемуся, защитившему дипломную работу (магистерскую диссертацию) и сдавшему государственные экзамены, решением государственной аттестационной комиссии присваивается квалификация в соответствии с полученной специальностью, а также присуждается академическая степень (бакалавра или магистра) при освоении соответствующей образовательной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74. Обучающемуся, прошедшему итоговую государственную аттестацию, и, подтвердившему усвоение соответствующей образовательной профессиональной программы высшего образования, выдается диплом государственного образца с приложением.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75. Приложение к диплому заполняется на основании справки руководителя подразделения вуза о выполнении обучающимся учебного плана, на основании полученных им оценок по всем дисциплинам в объеме, предусмотренном государственными общеобязательными стандартами образования, сданным курсовым проектам (работам), видам практик и результатам итоговой государственной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76. При наличии нескольких экзаменационных оценок по одной и той же учебной дисциплине в приложение к диплому и в транскрипт вносятся каждая оценка отдельной строкой с указанием объема часов или кредитов.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77. Обучающемуся, сдавшему экзамены и дифференцированные зачеты с оценкой "отлично" не менее чем по 75 процентам всех дисциплин учебного плана, а по остальным дисциплинам - с оценкой "хорошо", и сдавшему государственные экзамены и защитившему выпускную работу с оценкой "отлично", выдается диплом с отличием (без учета оценки по военной подготовке).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78. Повторная сдача государственного экзамена и защита дипломной работы (магистерской диссертации) с целью повышения положительной оценки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79. Пересдача государственных экзаменов и/или повторная защита дипломной работы (магистерской диссертации) лицам, получившим оценку "неудовлетворительно", в данный период итоговой государственной аттестации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80. Государственная аттестационная комиссия устанавливает, представить обучающемуся на повторную защиту ту же работу с доработкой, определяемой комиссией, или же разработать новую тему, определяемой выпускающей кафедрой.
</w:t>
      </w:r>
    </w:p>
    <w:p>
      <w:pPr>
        <w:spacing w:after="0"/>
        <w:ind w:left="0"/>
        <w:jc w:val="both"/>
      </w:pPr>
      <w:r>
        <w:rPr>
          <w:rFonts w:ascii="Times New Roman"/>
          <w:b w:val="false"/>
          <w:i w:val="false"/>
          <w:color w:val="000000"/>
          <w:sz w:val="28"/>
        </w:rPr>
        <w:t>
</w:t>
      </w:r>
      <w:r>
        <w:rPr>
          <w:rFonts w:ascii="Times New Roman"/>
          <w:b w:val="false"/>
          <w:i w:val="false"/>
          <w:color w:val="000000"/>
          <w:sz w:val="28"/>
        </w:rPr>
        <w:t>
      81. Повторная итоговая государственная аттестация обучающегося проводится в следующий период итоговой государственной аттестации только по тем ее формам, по которым в предыдущую итоговую государственную аттестацию получена неудовлетворительная оценка.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82. При этом перечень дисциплин, выносимых на государственные экзамены для лиц, которые не сдали эти экзамены, определяется учебным планом, действующим в год окончания обучавшимся теоретического курса.
</w:t>
      </w:r>
    </w:p>
    <w:p>
      <w:pPr>
        <w:spacing w:after="0"/>
        <w:ind w:left="0"/>
        <w:jc w:val="both"/>
      </w:pPr>
      <w:r>
        <w:rPr>
          <w:rFonts w:ascii="Times New Roman"/>
          <w:b w:val="false"/>
          <w:i w:val="false"/>
          <w:color w:val="000000"/>
          <w:sz w:val="28"/>
        </w:rPr>
        <w:t>
</w:t>
      </w:r>
      <w:r>
        <w:rPr>
          <w:rFonts w:ascii="Times New Roman"/>
          <w:b w:val="false"/>
          <w:i w:val="false"/>
          <w:color w:val="000000"/>
          <w:sz w:val="28"/>
        </w:rPr>
        <w:t>
      83. Обучающийся, получивший при итоговой государственной аттестации неудовлетворительную оценку, отчисляется из вуза приказом руководителя организации образования с выдачей академической справки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84. Документы, представленные в государственную аттестационную комиссию о состоянии здоровья после получения неудовлетворительной оценки, не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85. Для проведения итоговой государственной аттестации обучающихся создается одна Государственная аттестационная комиссия по каждой специальности для всех форм обучения.
</w:t>
      </w:r>
    </w:p>
    <w:p>
      <w:pPr>
        <w:spacing w:after="0"/>
        <w:ind w:left="0"/>
        <w:jc w:val="both"/>
      </w:pPr>
      <w:r>
        <w:rPr>
          <w:rFonts w:ascii="Times New Roman"/>
          <w:b w:val="false"/>
          <w:i w:val="false"/>
          <w:color w:val="000000"/>
          <w:sz w:val="28"/>
        </w:rPr>
        <w:t>
      86. В компетенцию государственной аттестационной комиссии входит:
</w:t>
      </w:r>
      <w:r>
        <w:br/>
      </w:r>
      <w:r>
        <w:rPr>
          <w:rFonts w:ascii="Times New Roman"/>
          <w:b w:val="false"/>
          <w:i w:val="false"/>
          <w:color w:val="000000"/>
          <w:sz w:val="28"/>
        </w:rPr>
        <w:t>
      проверка уровня соответствия научно-теоретической и практической подготовки выпускаемых специалистов, требованиям установленным государственными общеобязательными стандартами специальностей бакалавриата, магистратуры и высшего специального образования;
</w:t>
      </w:r>
      <w:r>
        <w:br/>
      </w:r>
      <w:r>
        <w:rPr>
          <w:rFonts w:ascii="Times New Roman"/>
          <w:b w:val="false"/>
          <w:i w:val="false"/>
          <w:color w:val="000000"/>
          <w:sz w:val="28"/>
        </w:rPr>
        <w:t>
      принятие решения о присвоении им соответствующей квалификации и выдаче диплома;
</w:t>
      </w:r>
      <w:r>
        <w:br/>
      </w:r>
      <w:r>
        <w:rPr>
          <w:rFonts w:ascii="Times New Roman"/>
          <w:b w:val="false"/>
          <w:i w:val="false"/>
          <w:color w:val="000000"/>
          <w:sz w:val="28"/>
        </w:rPr>
        <w:t>
      присуждение академической степени бакалавра или магистра по соответствующей специальности;
</w:t>
      </w:r>
      <w:r>
        <w:br/>
      </w:r>
      <w:r>
        <w:rPr>
          <w:rFonts w:ascii="Times New Roman"/>
          <w:b w:val="false"/>
          <w:i w:val="false"/>
          <w:color w:val="000000"/>
          <w:sz w:val="28"/>
        </w:rPr>
        <w:t>
      разработка предложений, направленных на дальнейшее улучшение качества подготовки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87. Государственная аттестационная комиссия организуется в составе председателя и членов комиссии ежегодно и действует в течение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88. Председатель государственной аттестационной комиссии утверждается центральным исполнительным органом в области образования из числа профессоров, доцентов, ученых, преподавателей, опытных специалистов производства и учителей, имеющих практический стаж, соответствующих профилю выпускаемых специалистов, и, не работающих в данном вузе.
</w:t>
      </w:r>
    </w:p>
    <w:p>
      <w:pPr>
        <w:spacing w:after="0"/>
        <w:ind w:left="0"/>
        <w:jc w:val="both"/>
      </w:pPr>
      <w:r>
        <w:rPr>
          <w:rFonts w:ascii="Times New Roman"/>
          <w:b w:val="false"/>
          <w:i w:val="false"/>
          <w:color w:val="000000"/>
          <w:sz w:val="28"/>
        </w:rPr>
        <w:t>
</w:t>
      </w:r>
      <w:r>
        <w:rPr>
          <w:rFonts w:ascii="Times New Roman"/>
          <w:b w:val="false"/>
          <w:i w:val="false"/>
          <w:color w:val="000000"/>
          <w:sz w:val="28"/>
        </w:rPr>
        <w:t>
      89. Председатель государственной аттестационной комиссии по защите магистерской диссертации, должен иметь ученую степень, ученое звание, или академическую степень "магистра" по профилю защищаемой магистерской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90. В состав государственной аттестационной комиссии на правах ее членов входят: руководитель структурного подразделения вуза или заведующий выпускающей кафедры. Остальные члены государственной аттестационной комиссии формируются из числа ведущих профессоров, доцентов, высококвалифицированных специалистов, соответствующих профилю выпускаемых специалистов. Количественный состав одной государственной аттестационной комиссии должен составлять не менее четырех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91. В состав государственной аттестационной комиссии по защите магистерской диссертации включаются, лица, имеющие ученую степень, ученое звание или академическую степень магистра по профилю магистерской диссертации.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92. Состав государственной аттестационной комиссии утверждается приказом руководителя вуза, ежегодно, не позднее 31 января.
</w:t>
      </w:r>
    </w:p>
    <w:p>
      <w:pPr>
        <w:spacing w:after="0"/>
        <w:ind w:left="0"/>
        <w:jc w:val="both"/>
      </w:pPr>
      <w:r>
        <w:rPr>
          <w:rFonts w:ascii="Times New Roman"/>
          <w:b w:val="false"/>
          <w:i w:val="false"/>
          <w:color w:val="000000"/>
          <w:sz w:val="28"/>
        </w:rPr>
        <w:t>
</w:t>
      </w:r>
      <w:r>
        <w:rPr>
          <w:rFonts w:ascii="Times New Roman"/>
          <w:b w:val="false"/>
          <w:i w:val="false"/>
          <w:color w:val="000000"/>
          <w:sz w:val="28"/>
        </w:rPr>
        <w:t>
      93. Решения об оценках защиты дипломной работы (магистерской диссертации), а также о присвоении квалификации, присуждении академической степени и выдаче диплома государственного образца (без отличия, с отличием) принимаются государственной аттестационной комиссией на закрытом заседании открытым голосованием простым большинством голосов членов комиссии, участвовавших в заседании. При равном числе голосов голос председателя комиссии является решающим.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94. Обучающийся, не явившийся на итоговую государственную аттестацию в соответствии с утвержденным расписанием по уважительной причине, пишет заявление на имя председателя государственной аттестационной комиссии, представляет документ, подтверждающий уважительную причину, и по его разрешению может сдать экзамен или защитить дипломную работу (магистерскую диссертацию) в другой день заседания данной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95. Все заседания государственной аттестационной комиссии оформляются протоколом.
</w:t>
      </w:r>
    </w:p>
    <w:p>
      <w:pPr>
        <w:spacing w:after="0"/>
        <w:ind w:left="0"/>
        <w:jc w:val="both"/>
      </w:pPr>
      <w:r>
        <w:rPr>
          <w:rFonts w:ascii="Times New Roman"/>
          <w:b w:val="false"/>
          <w:i w:val="false"/>
          <w:color w:val="000000"/>
          <w:sz w:val="28"/>
        </w:rPr>
        <w:t>
</w:t>
      </w:r>
      <w:r>
        <w:rPr>
          <w:rFonts w:ascii="Times New Roman"/>
          <w:b w:val="false"/>
          <w:i w:val="false"/>
          <w:color w:val="000000"/>
          <w:sz w:val="28"/>
        </w:rPr>
        <w:t>
      96. Протоколы заседаний государственной аттестационной комиссии ведутся индивидуально на каждого обучающегося по установленной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97. Протокол заполняется секретарем государственной аттестационной комиссии, утвержденным в составе комиссии из числа преподавателей выпускающей кафедры.
</w:t>
      </w:r>
    </w:p>
    <w:p>
      <w:pPr>
        <w:spacing w:after="0"/>
        <w:ind w:left="0"/>
        <w:jc w:val="both"/>
      </w:pPr>
      <w:r>
        <w:rPr>
          <w:rFonts w:ascii="Times New Roman"/>
          <w:b w:val="false"/>
          <w:i w:val="false"/>
          <w:color w:val="000000"/>
          <w:sz w:val="28"/>
        </w:rPr>
        <w:t>
</w:t>
      </w:r>
      <w:r>
        <w:rPr>
          <w:rFonts w:ascii="Times New Roman"/>
          <w:b w:val="false"/>
          <w:i w:val="false"/>
          <w:color w:val="000000"/>
          <w:sz w:val="28"/>
        </w:rPr>
        <w:t>
      98. В протоколы вносятся оценки знаний, выявленные на государственных экзаменах и защите дипломной работы (магистерской диссертации), а также записываются заданные вопросы и мнения членов государственных аттестационных комиссий. В случаях, если мнение одного члена государственной аттестационной комиссии не совпадает с мнением остальных членов комиссии, он имеет право свое мнение записать в протокол и лично подписаться. В протоколе указывается присвоение квалификации, академическая степень, а также какой диплом (с отличием или без отличия) выдается выпускнику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99. Протоколы подписываются председателем и членами аттестационной комиссии, участвовавшими в заседании.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100. Протоколы заседания государственной аттестационной комиссии должны быть пронумерованы, прошнурованы и скреплены печатью учебного отдела (учебно-методического управления)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101. Протоколы заседания государственной аттестационной комиссии хранятся в архиве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102. По окончании работы государственной аттестационной комиссии ее председатель составляет отчет и в двухнедельный срок представляет его руководителю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103. Отчет председателя государственной аттестационной комиссии обсуждается и утверждается на заседании ученого совета вуза или структурного подразделения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104. Вуз в месячный срок после завершения итоговой государственной аттестации обучающихся представляет утвержденный отчет в центральный исполнительный орган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105. В отчете председателя государственной аттестационной комиссии должны быть отражены:
</w:t>
      </w:r>
      <w:r>
        <w:br/>
      </w:r>
      <w:r>
        <w:rPr>
          <w:rFonts w:ascii="Times New Roman"/>
          <w:b w:val="false"/>
          <w:i w:val="false"/>
          <w:color w:val="000000"/>
          <w:sz w:val="28"/>
        </w:rPr>
        <w:t>
      уровень подготовки специалистов по данной специальности в высшем учебном заведении;
</w:t>
      </w:r>
      <w:r>
        <w:br/>
      </w:r>
      <w:r>
        <w:rPr>
          <w:rFonts w:ascii="Times New Roman"/>
          <w:b w:val="false"/>
          <w:i w:val="false"/>
          <w:color w:val="000000"/>
          <w:sz w:val="28"/>
        </w:rPr>
        <w:t>
      качество выполнения выпускных работ;
</w:t>
      </w:r>
      <w:r>
        <w:br/>
      </w:r>
      <w:r>
        <w:rPr>
          <w:rFonts w:ascii="Times New Roman"/>
          <w:b w:val="false"/>
          <w:i w:val="false"/>
          <w:color w:val="000000"/>
          <w:sz w:val="28"/>
        </w:rPr>
        <w:t>
      соответствие тематики выпускных работ современному состоянию науки, техники, культуры и запросам производства;
</w:t>
      </w:r>
      <w:r>
        <w:br/>
      </w:r>
      <w:r>
        <w:rPr>
          <w:rFonts w:ascii="Times New Roman"/>
          <w:b w:val="false"/>
          <w:i w:val="false"/>
          <w:color w:val="000000"/>
          <w:sz w:val="28"/>
        </w:rPr>
        <w:t>
      характеристика знаний обучающихся, выявленных на государственных экзаменах, недостатки в подготовке специалистов по отдельным дисциплинам;
</w:t>
      </w:r>
      <w:r>
        <w:br/>
      </w:r>
      <w:r>
        <w:rPr>
          <w:rFonts w:ascii="Times New Roman"/>
          <w:b w:val="false"/>
          <w:i w:val="false"/>
          <w:color w:val="000000"/>
          <w:sz w:val="28"/>
        </w:rPr>
        <w:t>
      анализ качества подготовки специалистов по данному направлению;
</w:t>
      </w:r>
      <w:r>
        <w:br/>
      </w:r>
      <w:r>
        <w:rPr>
          <w:rFonts w:ascii="Times New Roman"/>
          <w:b w:val="false"/>
          <w:i w:val="false"/>
          <w:color w:val="000000"/>
          <w:sz w:val="28"/>
        </w:rPr>
        <w:t>
      конкретные рекомендации по дальнейшему совершенствованию подготовки специалистов в высшем учебном заведении.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Правилам      
</w:t>
      </w:r>
      <w:r>
        <w:br/>
      </w:r>
      <w:r>
        <w:rPr>
          <w:rFonts w:ascii="Times New Roman"/>
          <w:b w:val="false"/>
          <w:i w:val="false"/>
          <w:color w:val="000000"/>
          <w:sz w:val="28"/>
        </w:rPr>
        <w:t>
проведения текущего контроля 
</w:t>
      </w:r>
      <w:r>
        <w:br/>
      </w:r>
      <w:r>
        <w:rPr>
          <w:rFonts w:ascii="Times New Roman"/>
          <w:b w:val="false"/>
          <w:i w:val="false"/>
          <w:color w:val="000000"/>
          <w:sz w:val="28"/>
        </w:rPr>
        <w:t>
успеваемости, промежуточной и
</w:t>
      </w:r>
      <w:r>
        <w:br/>
      </w:r>
      <w:r>
        <w:rPr>
          <w:rFonts w:ascii="Times New Roman"/>
          <w:b w:val="false"/>
          <w:i w:val="false"/>
          <w:color w:val="000000"/>
          <w:sz w:val="28"/>
        </w:rPr>
        <w:t>
итоговой государственной     
</w:t>
      </w:r>
      <w:r>
        <w:br/>
      </w:r>
      <w:r>
        <w:rPr>
          <w:rFonts w:ascii="Times New Roman"/>
          <w:b w:val="false"/>
          <w:i w:val="false"/>
          <w:color w:val="000000"/>
          <w:sz w:val="28"/>
        </w:rPr>
        <w:t>
аттестации обучающихся       
</w:t>
      </w:r>
      <w:r>
        <w:br/>
      </w:r>
      <w:r>
        <w:rPr>
          <w:rFonts w:ascii="Times New Roman"/>
          <w:b w:val="false"/>
          <w:i w:val="false"/>
          <w:color w:val="000000"/>
          <w:sz w:val="28"/>
        </w:rPr>
        <w:t>
в организациях среднего      
</w:t>
      </w:r>
      <w:r>
        <w:br/>
      </w:r>
      <w:r>
        <w:rPr>
          <w:rFonts w:ascii="Times New Roman"/>
          <w:b w:val="false"/>
          <w:i w:val="false"/>
          <w:color w:val="000000"/>
          <w:sz w:val="28"/>
        </w:rPr>
        <w:t>
общего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ЭКЗАМЕНАЦИОННАЯ ДОКУМЕНТАЦИЯ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экзамена и итоговых оценок за курс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обучения на основной, старшей ступени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среднего общего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по ___________________________ в _________________________ школы
</w:t>
      </w:r>
    </w:p>
    <w:p>
      <w:pPr>
        <w:spacing w:after="0"/>
        <w:ind w:left="0"/>
        <w:jc w:val="both"/>
      </w:pPr>
      <w:r>
        <w:rPr>
          <w:rFonts w:ascii="Times New Roman"/>
          <w:b w:val="false"/>
          <w:i w:val="false"/>
          <w:color w:val="000000"/>
          <w:sz w:val="28"/>
        </w:rPr>
        <w:t>
N ___________ города (села) ____________ района _________________
</w:t>
      </w:r>
      <w:r>
        <w:br/>
      </w:r>
      <w:r>
        <w:rPr>
          <w:rFonts w:ascii="Times New Roman"/>
          <w:b w:val="false"/>
          <w:i w:val="false"/>
          <w:color w:val="000000"/>
          <w:sz w:val="28"/>
        </w:rPr>
        <w:t>
области Республики Казахстан ____________________________________
</w:t>
      </w:r>
    </w:p>
    <w:p>
      <w:pPr>
        <w:spacing w:after="0"/>
        <w:ind w:left="0"/>
        <w:jc w:val="both"/>
      </w:pPr>
      <w:r>
        <w:rPr>
          <w:rFonts w:ascii="Times New Roman"/>
          <w:b w:val="false"/>
          <w:i w:val="false"/>
          <w:color w:val="000000"/>
          <w:sz w:val="28"/>
        </w:rPr>
        <w:t>
Ф. И. О. председателя экзаменационной комиссии __________________
</w:t>
      </w:r>
      <w:r>
        <w:br/>
      </w:r>
      <w:r>
        <w:rPr>
          <w:rFonts w:ascii="Times New Roman"/>
          <w:b w:val="false"/>
          <w:i w:val="false"/>
          <w:color w:val="000000"/>
          <w:sz w:val="28"/>
        </w:rPr>
        <w:t>
Ф.И.О. экзаменатора _____________________________________________
</w:t>
      </w:r>
      <w:r>
        <w:br/>
      </w:r>
      <w:r>
        <w:rPr>
          <w:rFonts w:ascii="Times New Roman"/>
          <w:b w:val="false"/>
          <w:i w:val="false"/>
          <w:color w:val="000000"/>
          <w:sz w:val="28"/>
        </w:rPr>
        <w:t>
Ф.И.О. ассистентов ______________________________________________
</w:t>
      </w:r>
      <w:r>
        <w:br/>
      </w:r>
      <w:r>
        <w:rPr>
          <w:rFonts w:ascii="Times New Roman"/>
          <w:b w:val="false"/>
          <w:i w:val="false"/>
          <w:color w:val="000000"/>
          <w:sz w:val="28"/>
        </w:rPr>
        <w:t>
Пакет с материалами для экзамена, присланный из департамента
</w:t>
      </w:r>
      <w:r>
        <w:br/>
      </w:r>
      <w:r>
        <w:rPr>
          <w:rFonts w:ascii="Times New Roman"/>
          <w:b w:val="false"/>
          <w:i w:val="false"/>
          <w:color w:val="000000"/>
          <w:sz w:val="28"/>
        </w:rPr>
        <w:t>
(управления) образования, вскрыт в _______ час. _______ мин.
</w:t>
      </w:r>
      <w:r>
        <w:br/>
      </w:r>
      <w:r>
        <w:rPr>
          <w:rFonts w:ascii="Times New Roman"/>
          <w:b w:val="false"/>
          <w:i w:val="false"/>
          <w:color w:val="000000"/>
          <w:sz w:val="28"/>
        </w:rPr>
        <w:t>
В нем оказался налицо необходимый для ведения экзамена
</w:t>
      </w:r>
      <w:r>
        <w:br/>
      </w:r>
      <w:r>
        <w:rPr>
          <w:rFonts w:ascii="Times New Roman"/>
          <w:b w:val="false"/>
          <w:i w:val="false"/>
          <w:color w:val="000000"/>
          <w:sz w:val="28"/>
        </w:rPr>
        <w:t>
следующий материал (пакет с материалами прилагается к протоколу).
</w:t>
      </w:r>
      <w:r>
        <w:br/>
      </w:r>
      <w:r>
        <w:rPr>
          <w:rFonts w:ascii="Times New Roman"/>
          <w:b w:val="false"/>
          <w:i w:val="false"/>
          <w:color w:val="000000"/>
          <w:sz w:val="28"/>
        </w:rPr>
        <w:t>
На экзамен явились _________________________________ обучающихся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(фамилии и имена не явившихся обучающихся)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Экзамен начался в _________ час. ___________ мин.
</w:t>
      </w:r>
      <w:r>
        <w:br/>
      </w:r>
      <w:r>
        <w:rPr>
          <w:rFonts w:ascii="Times New Roman"/>
          <w:b w:val="false"/>
          <w:i w:val="false"/>
          <w:color w:val="000000"/>
          <w:sz w:val="28"/>
        </w:rPr>
        <w:t>
Экзамен закончился в ________ час. _________ мин.
</w:t>
      </w:r>
      <w:r>
        <w:br/>
      </w:r>
      <w:r>
        <w:rPr>
          <w:rFonts w:ascii="Times New Roman"/>
          <w:b w:val="false"/>
          <w:i w:val="false"/>
          <w:color w:val="000000"/>
          <w:sz w:val="28"/>
        </w:rPr>
        <w:t>
На переводных экзаменах в 5-8 классах составляется аналогичный
</w:t>
      </w:r>
      <w:r>
        <w:br/>
      </w:r>
      <w:r>
        <w:rPr>
          <w:rFonts w:ascii="Times New Roman"/>
          <w:b w:val="false"/>
          <w:i w:val="false"/>
          <w:color w:val="000000"/>
          <w:sz w:val="28"/>
        </w:rPr>
        <w:t>
протокол.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033"/>
        <w:gridCol w:w="2513"/>
        <w:gridCol w:w="3533"/>
        <w:gridCol w:w="2173"/>
        <w:gridCol w:w="2213"/>
      </w:tblGrid>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
</w:t>
            </w:r>
            <w:r>
              <w:br/>
            </w:r>
            <w:r>
              <w:rPr>
                <w:rFonts w:ascii="Times New Roman"/>
                <w:b w:val="false"/>
                <w:i w:val="false"/>
                <w:color w:val="000000"/>
                <w:sz w:val="20"/>
              </w:rPr>
              <w:t>
имя,
</w:t>
            </w:r>
            <w:r>
              <w:br/>
            </w:r>
            <w:r>
              <w:rPr>
                <w:rFonts w:ascii="Times New Roman"/>
                <w:b w:val="false"/>
                <w:i w:val="false"/>
                <w:color w:val="000000"/>
                <w:sz w:val="20"/>
              </w:rPr>
              <w:t>
отчество
</w:t>
            </w:r>
            <w:r>
              <w:br/>
            </w:r>
            <w:r>
              <w:rPr>
                <w:rFonts w:ascii="Times New Roman"/>
                <w:b w:val="false"/>
                <w:i w:val="false"/>
                <w:color w:val="000000"/>
                <w:sz w:val="20"/>
              </w:rPr>
              <w:t>
экзамену-
</w:t>
            </w:r>
            <w:r>
              <w:br/>
            </w:r>
            <w:r>
              <w:rPr>
                <w:rFonts w:ascii="Times New Roman"/>
                <w:b w:val="false"/>
                <w:i w:val="false"/>
                <w:color w:val="000000"/>
                <w:sz w:val="20"/>
              </w:rPr>
              <w:t>
ющегося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Тема и
</w:t>
            </w:r>
            <w:r>
              <w:br/>
            </w:r>
            <w:r>
              <w:rPr>
                <w:rFonts w:ascii="Times New Roman"/>
                <w:b w:val="false"/>
                <w:i w:val="false"/>
                <w:color w:val="000000"/>
                <w:sz w:val="20"/>
              </w:rPr>
              <w:t>
вариант
</w:t>
            </w:r>
            <w:r>
              <w:br/>
            </w:r>
            <w:r>
              <w:rPr>
                <w:rFonts w:ascii="Times New Roman"/>
                <w:b w:val="false"/>
                <w:i w:val="false"/>
                <w:color w:val="000000"/>
                <w:sz w:val="20"/>
              </w:rPr>
              <w:t>
письменной
</w:t>
            </w:r>
            <w:r>
              <w:br/>
            </w:r>
            <w:r>
              <w:rPr>
                <w:rFonts w:ascii="Times New Roman"/>
                <w:b w:val="false"/>
                <w:i w:val="false"/>
                <w:color w:val="000000"/>
                <w:sz w:val="20"/>
              </w:rPr>
              <w:t>
работы,
</w:t>
            </w:r>
            <w:r>
              <w:br/>
            </w:r>
            <w:r>
              <w:rPr>
                <w:rFonts w:ascii="Times New Roman"/>
                <w:b w:val="false"/>
                <w:i w:val="false"/>
                <w:color w:val="000000"/>
                <w:sz w:val="20"/>
              </w:rPr>
              <w:t>
N билета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Экзаменационная
</w:t>
            </w:r>
            <w:r>
              <w:br/>
            </w:r>
            <w:r>
              <w:rPr>
                <w:rFonts w:ascii="Times New Roman"/>
                <w:b w:val="false"/>
                <w:i w:val="false"/>
                <w:color w:val="000000"/>
                <w:sz w:val="20"/>
              </w:rPr>
              <w:t>
оценка (прописью)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Годовая
</w:t>
            </w:r>
            <w:r>
              <w:br/>
            </w:r>
            <w:r>
              <w:rPr>
                <w:rFonts w:ascii="Times New Roman"/>
                <w:b w:val="false"/>
                <w:i w:val="false"/>
                <w:color w:val="000000"/>
                <w:sz w:val="20"/>
              </w:rPr>
              <w:t>
оценка
</w:t>
            </w:r>
            <w:r>
              <w:br/>
            </w:r>
            <w:r>
              <w:rPr>
                <w:rFonts w:ascii="Times New Roman"/>
                <w:b w:val="false"/>
                <w:i w:val="false"/>
                <w:color w:val="000000"/>
                <w:sz w:val="20"/>
              </w:rPr>
              <w:t>
(прописью)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Итоговая
</w:t>
            </w:r>
            <w:r>
              <w:br/>
            </w:r>
            <w:r>
              <w:rPr>
                <w:rFonts w:ascii="Times New Roman"/>
                <w:b w:val="false"/>
                <w:i w:val="false"/>
                <w:color w:val="000000"/>
                <w:sz w:val="20"/>
              </w:rPr>
              <w:t>
оценка
</w:t>
            </w:r>
            <w:r>
              <w:br/>
            </w:r>
            <w:r>
              <w:rPr>
                <w:rFonts w:ascii="Times New Roman"/>
                <w:b w:val="false"/>
                <w:i w:val="false"/>
                <w:color w:val="000000"/>
                <w:sz w:val="20"/>
              </w:rPr>
              <w:t>
(прописью)
</w:t>
            </w:r>
          </w:p>
        </w:tc>
      </w:tr>
      <w:tr>
        <w:trPr>
          <w:trHeight w:val="9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Особые мнения членов комиссии об оценках ответов отдельных
</w:t>
      </w:r>
      <w:r>
        <w:br/>
      </w:r>
      <w:r>
        <w:rPr>
          <w:rFonts w:ascii="Times New Roman"/>
          <w:b w:val="false"/>
          <w:i w:val="false"/>
          <w:color w:val="000000"/>
          <w:sz w:val="28"/>
        </w:rPr>
        <w:t>
обучающихся: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Дата проведения экзамена " _______ " __________________ г.
</w:t>
      </w:r>
      <w:r>
        <w:br/>
      </w:r>
      <w:r>
        <w:rPr>
          <w:rFonts w:ascii="Times New Roman"/>
          <w:b w:val="false"/>
          <w:i w:val="false"/>
          <w:color w:val="000000"/>
          <w:sz w:val="28"/>
        </w:rPr>
        <w:t>
Дата внесения в протокол оценок " _____ " _____________ г.
</w:t>
      </w:r>
    </w:p>
    <w:p>
      <w:pPr>
        <w:spacing w:after="0"/>
        <w:ind w:left="0"/>
        <w:jc w:val="both"/>
      </w:pPr>
      <w:r>
        <w:rPr>
          <w:rFonts w:ascii="Times New Roman"/>
          <w:b w:val="false"/>
          <w:i w:val="false"/>
          <w:color w:val="000000"/>
          <w:sz w:val="28"/>
        </w:rPr>
        <w:t>
Председатель экзаменационной комиссии
</w:t>
      </w:r>
      <w:r>
        <w:br/>
      </w:r>
      <w:r>
        <w:rPr>
          <w:rFonts w:ascii="Times New Roman"/>
          <w:b w:val="false"/>
          <w:i w:val="false"/>
          <w:color w:val="000000"/>
          <w:sz w:val="28"/>
        </w:rPr>
        <w:t>
Экзаменующий учитель
</w:t>
      </w:r>
      <w:r>
        <w:br/>
      </w:r>
      <w:r>
        <w:rPr>
          <w:rFonts w:ascii="Times New Roman"/>
          <w:b w:val="false"/>
          <w:i w:val="false"/>
          <w:color w:val="000000"/>
          <w:sz w:val="28"/>
        </w:rPr>
        <w:t>
Ассистенты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Правилам     
</w:t>
      </w:r>
      <w:r>
        <w:br/>
      </w:r>
      <w:r>
        <w:rPr>
          <w:rFonts w:ascii="Times New Roman"/>
          <w:b w:val="false"/>
          <w:i w:val="false"/>
          <w:color w:val="000000"/>
          <w:sz w:val="28"/>
        </w:rPr>
        <w:t>
проведения текущего контроля
</w:t>
      </w:r>
      <w:r>
        <w:br/>
      </w:r>
      <w:r>
        <w:rPr>
          <w:rFonts w:ascii="Times New Roman"/>
          <w:b w:val="false"/>
          <w:i w:val="false"/>
          <w:color w:val="000000"/>
          <w:sz w:val="28"/>
        </w:rPr>
        <w:t>
успеваемости, промежуточной 
</w:t>
      </w:r>
      <w:r>
        <w:br/>
      </w:r>
      <w:r>
        <w:rPr>
          <w:rFonts w:ascii="Times New Roman"/>
          <w:b w:val="false"/>
          <w:i w:val="false"/>
          <w:color w:val="000000"/>
          <w:sz w:val="28"/>
        </w:rPr>
        <w:t>
и итоговой государственной  
</w:t>
      </w:r>
      <w:r>
        <w:br/>
      </w:r>
      <w:r>
        <w:rPr>
          <w:rFonts w:ascii="Times New Roman"/>
          <w:b w:val="false"/>
          <w:i w:val="false"/>
          <w:color w:val="000000"/>
          <w:sz w:val="28"/>
        </w:rPr>
        <w:t>
аттестации обучающихся в    
</w:t>
      </w:r>
      <w:r>
        <w:br/>
      </w:r>
      <w:r>
        <w:rPr>
          <w:rFonts w:ascii="Times New Roman"/>
          <w:b w:val="false"/>
          <w:i w:val="false"/>
          <w:color w:val="000000"/>
          <w:sz w:val="28"/>
        </w:rPr>
        <w:t>
организациях среднего       
</w:t>
      </w:r>
      <w:r>
        <w:br/>
      </w:r>
      <w:r>
        <w:rPr>
          <w:rFonts w:ascii="Times New Roman"/>
          <w:b w:val="false"/>
          <w:i w:val="false"/>
          <w:color w:val="000000"/>
          <w:sz w:val="28"/>
        </w:rPr>
        <w:t>
общего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ВЕДОМОСТЬ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годовых, экзаменационных и итоговых оценок
</w:t>
      </w:r>
      <w:r>
        <w:rPr>
          <w:rFonts w:ascii="Times New Roman"/>
          <w:b w:val="false"/>
          <w:i w:val="false"/>
          <w:color w:val="000000"/>
          <w:sz w:val="28"/>
        </w:rPr>
        <w:t>
</w:t>
      </w:r>
    </w:p>
    <w:p>
      <w:pPr>
        <w:spacing w:after="0"/>
        <w:ind w:left="0"/>
        <w:jc w:val="both"/>
      </w:pPr>
      <w:r>
        <w:rPr>
          <w:rFonts w:ascii="Times New Roman"/>
          <w:b w:val="false"/>
          <w:i w:val="false"/>
          <w:color w:val="000000"/>
          <w:sz w:val="28"/>
        </w:rPr>
        <w:t>
обучающегося ____________________________________________
</w:t>
      </w:r>
      <w:r>
        <w:br/>
      </w:r>
      <w:r>
        <w:rPr>
          <w:rFonts w:ascii="Times New Roman"/>
          <w:b w:val="false"/>
          <w:i w:val="false"/>
          <w:color w:val="000000"/>
          <w:sz w:val="28"/>
        </w:rPr>
        <w:t>
                (наименование организации образования)
</w:t>
      </w:r>
      <w:r>
        <w:br/>
      </w:r>
      <w:r>
        <w:rPr>
          <w:rFonts w:ascii="Times New Roman"/>
          <w:b w:val="false"/>
          <w:i w:val="false"/>
          <w:color w:val="000000"/>
          <w:sz w:val="28"/>
        </w:rPr>
        <w:t>
района (города) 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(Ф.И.О.)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53"/>
        <w:gridCol w:w="1793"/>
        <w:gridCol w:w="2273"/>
        <w:gridCol w:w="2353"/>
        <w:gridCol w:w="211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Учебные
</w:t>
            </w:r>
            <w:r>
              <w:br/>
            </w:r>
            <w:r>
              <w:rPr>
                <w:rFonts w:ascii="Times New Roman"/>
                <w:b w:val="false"/>
                <w:i w:val="false"/>
                <w:color w:val="000000"/>
                <w:sz w:val="20"/>
              </w:rPr>
              <w:t>
предметы в
</w:t>
            </w:r>
            <w:r>
              <w:br/>
            </w:r>
            <w:r>
              <w:rPr>
                <w:rFonts w:ascii="Times New Roman"/>
                <w:b w:val="false"/>
                <w:i w:val="false"/>
                <w:color w:val="000000"/>
                <w:sz w:val="20"/>
              </w:rPr>
              <w:t>
соответствии с
</w:t>
            </w:r>
            <w:r>
              <w:br/>
            </w:r>
            <w:r>
              <w:rPr>
                <w:rFonts w:ascii="Times New Roman"/>
                <w:b w:val="false"/>
                <w:i w:val="false"/>
                <w:color w:val="000000"/>
                <w:sz w:val="20"/>
              </w:rPr>
              <w:t>
учебным планом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Годовые
</w:t>
            </w:r>
            <w:r>
              <w:br/>
            </w:r>
            <w:r>
              <w:rPr>
                <w:rFonts w:ascii="Times New Roman"/>
                <w:b w:val="false"/>
                <w:i w:val="false"/>
                <w:color w:val="000000"/>
                <w:sz w:val="20"/>
              </w:rPr>
              <w:t>
оценки
</w:t>
            </w:r>
            <w:r>
              <w:br/>
            </w:r>
            <w:r>
              <w:rPr>
                <w:rFonts w:ascii="Times New Roman"/>
                <w:b w:val="false"/>
                <w:i w:val="false"/>
                <w:color w:val="000000"/>
                <w:sz w:val="20"/>
              </w:rPr>
              <w:t>
за 10
</w:t>
            </w:r>
            <w:r>
              <w:br/>
            </w:r>
            <w:r>
              <w:rPr>
                <w:rFonts w:ascii="Times New Roman"/>
                <w:b w:val="false"/>
                <w:i w:val="false"/>
                <w:color w:val="000000"/>
                <w:sz w:val="20"/>
              </w:rPr>
              <w:t>
класс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Годовые
</w:t>
            </w:r>
            <w:r>
              <w:br/>
            </w:r>
            <w:r>
              <w:rPr>
                <w:rFonts w:ascii="Times New Roman"/>
                <w:b w:val="false"/>
                <w:i w:val="false"/>
                <w:color w:val="000000"/>
                <w:sz w:val="20"/>
              </w:rPr>
              <w:t>
оценки
</w:t>
            </w:r>
            <w:r>
              <w:br/>
            </w:r>
            <w:r>
              <w:rPr>
                <w:rFonts w:ascii="Times New Roman"/>
                <w:b w:val="false"/>
                <w:i w:val="false"/>
                <w:color w:val="000000"/>
                <w:sz w:val="20"/>
              </w:rPr>
              <w:t>
за 11 кл.
</w:t>
            </w:r>
            <w:r>
              <w:br/>
            </w:r>
            <w:r>
              <w:rPr>
                <w:rFonts w:ascii="Times New Roman"/>
                <w:b w:val="false"/>
                <w:i w:val="false"/>
                <w:color w:val="000000"/>
                <w:sz w:val="20"/>
              </w:rPr>
              <w:t>
12 кл.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Экзамена-
</w:t>
            </w:r>
            <w:r>
              <w:br/>
            </w:r>
            <w:r>
              <w:rPr>
                <w:rFonts w:ascii="Times New Roman"/>
                <w:b w:val="false"/>
                <w:i w:val="false"/>
                <w:color w:val="000000"/>
                <w:sz w:val="20"/>
              </w:rPr>
              <w:t>
ционные
</w:t>
            </w:r>
            <w:r>
              <w:br/>
            </w:r>
            <w:r>
              <w:rPr>
                <w:rFonts w:ascii="Times New Roman"/>
                <w:b w:val="false"/>
                <w:i w:val="false"/>
                <w:color w:val="000000"/>
                <w:sz w:val="20"/>
              </w:rPr>
              <w:t>
оценки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Итоговые
</w:t>
            </w:r>
            <w:r>
              <w:br/>
            </w:r>
            <w:r>
              <w:rPr>
                <w:rFonts w:ascii="Times New Roman"/>
                <w:b w:val="false"/>
                <w:i w:val="false"/>
                <w:color w:val="000000"/>
                <w:sz w:val="20"/>
              </w:rPr>
              <w:t>
оценки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Директор " ____ " _______________ ________ г.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экзаменационной комиссии
</w:t>
      </w:r>
      <w:r>
        <w:br/>
      </w:r>
      <w:r>
        <w:rPr>
          <w:rFonts w:ascii="Times New Roman"/>
          <w:b w:val="false"/>
          <w:i w:val="false"/>
          <w:color w:val="000000"/>
          <w:sz w:val="28"/>
        </w:rPr>
        <w:t>
Экзаменующий учитель
</w:t>
      </w:r>
      <w:r>
        <w:br/>
      </w:r>
      <w:r>
        <w:rPr>
          <w:rFonts w:ascii="Times New Roman"/>
          <w:b w:val="false"/>
          <w:i w:val="false"/>
          <w:color w:val="000000"/>
          <w:sz w:val="28"/>
        </w:rPr>
        <w:t>
Ассистенты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Примечание: Графа третья таблицы заполняется на учащихся,
</w:t>
      </w:r>
      <w:r>
        <w:br/>
      </w:r>
      <w:r>
        <w:rPr>
          <w:rFonts w:ascii="Times New Roman"/>
          <w:b w:val="false"/>
          <w:i w:val="false"/>
          <w:color w:val="000000"/>
          <w:sz w:val="28"/>
        </w:rPr>
        <w:t>
представленных к получению аттестатов о среднем общем образовании
</w:t>
      </w:r>
      <w:r>
        <w:br/>
      </w:r>
      <w:r>
        <w:rPr>
          <w:rFonts w:ascii="Times New Roman"/>
          <w:b w:val="false"/>
          <w:i w:val="false"/>
          <w:color w:val="000000"/>
          <w:sz w:val="28"/>
        </w:rPr>
        <w:t>
"Алтын белгі", графа четвертая таблицы заполняется в вечерних
</w:t>
      </w:r>
      <w:r>
        <w:br/>
      </w:r>
      <w:r>
        <w:rPr>
          <w:rFonts w:ascii="Times New Roman"/>
          <w:b w:val="false"/>
          <w:i w:val="false"/>
          <w:color w:val="000000"/>
          <w:sz w:val="28"/>
        </w:rPr>
        <w:t>
(сменных) и иных отделениях, специальных коррекционных
</w:t>
      </w:r>
      <w:r>
        <w:br/>
      </w:r>
      <w:r>
        <w:rPr>
          <w:rFonts w:ascii="Times New Roman"/>
          <w:b w:val="false"/>
          <w:i w:val="false"/>
          <w:color w:val="000000"/>
          <w:sz w:val="28"/>
        </w:rPr>
        <w:t>
организациях образования.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