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4c2c" w14:textId="55e4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N 147. Зарегистрировано в Министерстве юстиции Республики Казахстан 4 сентября 2006 года N 4364. Утратило силу постановлением Правления Национального Банка Республики Казахстан от 22 октября 2014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нормативных правовых актов в соответствие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</w:t>
      </w:r>
      <w:r>
        <w:rPr>
          <w:rFonts w:ascii="Times New Roman"/>
          <w:b w:val="false"/>
          <w:i w:val="false"/>
          <w:color w:val="000000"/>
          <w:sz w:val="28"/>
        </w:rPr>
        <w:t>и банковской деятельности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страховой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N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 (зарегистрированное в Реестре государственной регистрации нормативных правовых актов под N 4138),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Открытие лицевого счета паевого инвестиционного фонда в системе учета номинального держания осуществляется номинальным держателем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приказа на открытие лицевого счета управляющего инвестиционным портфелем;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содержащего нотариально засвидетельствованные образцы подписей представителей управляющего инвестиционным портфелем, обладающих правом подписывать документы на регистрацию операций по лицевым счетам и информационных операций, и оттиск его печати, включающего сведения о (об):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наименовании номинального 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наименовании паевого инвестиционного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наименовании управляющего инвестиционным портфелем;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должности, фамилии, имени, при наличии - отчества представителей управляющего инвестиционным портфелем, данных документа, удостоверяющего 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указании на то, что образцы подписей, содержащиеся в данном документе, считаются обязательными при осуществлении всех операций по лицевому счету паевого инвестиционного фонда, открытому в системе учета номинального 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документов, предусмотренных внутренним документом номинального держателя.";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15 дополнить словами ", не аффилиированной с номинальным держателем";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В договоре с организацией, осуществляющей сейфовые операции, необходимо предусматривать условия, позволяющие уполномоченному органу проверить фактическое наличие и содержание хранящихся резервных копий.";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Номинальный держатель на основании заявки клиента, сведения о котором отсутствуют в системе учета центрального депозитария, направляет ему поручение о подаче заявки на реализацию права преимущественной покупки данного клиента не позднее следующего рабочего дня после получения такой заявки.";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клиент является крупным участником акционерного общества - банка второго уровня, страховой (перестраховочной) организации, открытого накопительного пенсионного фонда, он перед регистрацией сделки представляет номинальному держателю согласие уполномоченного органа на приобретение статуса крупного участника.";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"двух" заменить словом "пяти";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за исключением случая, установленного абзацем вторым пункта 38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"37. Центральный депозитарий не позднее дня, следующего за днем получения запроса от уполномоченного органа, регистратора или эмитента направляет запросы депонентам, у которых для учета ценных бумаг открыты лицевые счета собственникам ценных бумаг и/или номинальным держателям, являющимся нерезидентами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"38. Номинальный держатель, являющийся резидентом Республики Казахстан, на лицевых счетах которого учитываются ценные бумаги, принадлежащие собственникам, в течение двадцати четырех часов с момента получения запроса от уполномоченного органа, центрального депозитария, регистратора или эмитента, представляет запросившему лицу соответствующие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Депоненты, у которых для учета ценных бумаг открыты лицевые счета номинальным держателям, являющимся нерезидентами Республики Казахстан, представляют информацию, необходимую для составления списка акционеров, участвующих в проведении общего собрания акционеров, в течение двадцати трех календарных дней с даты получения запроса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депозитарий в течение двадцати четырех часов с момента получения информации, необходимой для составления списка акционеров, участвующих в проведении общего собрания акционеров, от своих депонентов, у которых для учета ценных бумаг открыты лицевые счета номинальным держателям, являющимся нерезидентами Республики Казахстан, направляет ее регистратору.".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центрального депозитария, организаций, осуществляющих брокерскую  и/или дилерскую деятельность, организаций, осуществляющих деятельность по управлению инвестиционным портфелем и кастодиальную деятельность на рынке ценных бумаг,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