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25eb" w14:textId="0ca2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ежегодного отчета о деятельности субъекта естественной монополии по предоставлению регулируемых услуг (товаров, работ) перед потребителями и иными заинтересованными лицами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регулированию естественных монополий от 10 августа 2006 года № 198-ОД. Зарегистрирован в Министерстве юстиции Республики Казахстан 29 августа 2006 года № 4356. Утратил силу приказом Председателя Агентства Республики Казахстан по регулированию естественных монополий от 28 декабря 2011 года № 417-ОД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регулированию естественных монополий от 28.12.2011 </w:t>
      </w:r>
      <w:r>
        <w:rPr>
          <w:rFonts w:ascii="Times New Roman"/>
          <w:b w:val="false"/>
          <w:i w:val="false"/>
          <w:color w:val="ff0000"/>
          <w:sz w:val="28"/>
        </w:rPr>
        <w:t>№ 417-ОД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7-3)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естественных монополиях и регулируемых рынках", подпунктом 6) пункта 21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 N 943,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ежегодного отчета о деятельности субъекта естественной монополии по предоставлению регулируемых услуг (товаров, работ) перед потребителями и иными заинтересованными лицами.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Агентства Республики Казахстан по регулированию естественных монополий (Джолдыбаева Г.Т.)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Алдабергенова Н.Ш.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198-ОД             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ежегодного отчета о деятельности субъекта </w:t>
      </w:r>
      <w:r>
        <w:br/>
      </w:r>
      <w:r>
        <w:rPr>
          <w:rFonts w:ascii="Times New Roman"/>
          <w:b/>
          <w:i w:val="false"/>
          <w:color w:val="000000"/>
        </w:rPr>
        <w:t xml:space="preserve">
естественной монополии по предоставлению регулируемых услуг </w:t>
      </w:r>
      <w:r>
        <w:br/>
      </w:r>
      <w:r>
        <w:rPr>
          <w:rFonts w:ascii="Times New Roman"/>
          <w:b/>
          <w:i w:val="false"/>
          <w:color w:val="000000"/>
        </w:rPr>
        <w:t xml:space="preserve">
(товаров, работ) перед потребителями и иными заинтересованными лицами  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естественных монополиях и регулируемых рынках" и устанавливают порядок проведения государственным органом, осуществляющим контроль и регулирование деятельности в сферах естественных монополий ежегодного отчета о деятельности субъекта естественной монополии по предоставлению регулируемых услуг (товаров, работ) перед потребителями и иными заинтересованными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Целями настоящих Правил являются усиление системы защиты прав потребителей, обеспечение прозрачности деятельности субъектов естественных монополий перед потребителями и иными заинтересованными лицами.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Ежегодный отчет о деятельности субъекта естественной монополии по предоставлению регулируемых услуг (товаров, работ) перед потребителями и иными заинтересованными лицами (далее - ежегодный отчет) проводится в форме слушания.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Определения и термины, используемые в настоящих Правилах, применяются в значениях, установленных законодательством о естественных монополиях.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Принципы проведения ежегодных отчетов: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гласность;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транспорентность деятельности субъекта естественной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баланса интересов потребителей и субъектов естественных монополий.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Объявление о предстоящем проведении слушания по ежегодному отчету опубликовывается субъектом естественной монополии, включенным в местный раздел государственного регистра субъектов естественных монополий в периодическом печатном издании, выпускаемом не реже трех раз в неделю, а субъектом естественной монополии, включенным в республиканский раздел Государственного регистра субъектов естественных монополий в периодическом печатном издании, выпускаемом не реже трех раз в неделю и распространяемом на всей территории Республики Казахстан, не позднее, чем за пятнадцать дней до его проведения и должно включать в себя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и местонахождение субъекта естественной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дату и место проведения ежегодного отчета;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вид регулируемых услуг (товаров, работ).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 месяц до проведения слушания ежегодного отчета субъект естественной монополии уведомляет уполномоченный орган.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ежегодного отчета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Слушание ежегодного отчета проводится субъектом естественной монополии в помещении, определяемом им. Слушание субъектом естественной монополии проводится до 1 мая года, следующего за отчетным.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проведения ежегодного отчета из числа руководителей субъекта естественной монополии назначается Председатель слушания. Председатель слушания назначает секретаря из числа сотрудников субъекта естественной монополии, который ведет протокол.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Председатель слушания в назначенное время должен открыть слушание, объявить их цель и повестку дня.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Выступление субъекта естественной монополии должно содержать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 исполнении инвестиционных программ и (или) инвестиционных проектов, в том числе утвержденных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 основных финансово-экономических показателях деятельности субъекта естественной монополии за отчетный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 объемах предоставленных регулируемых услуг (товаров, работ) за отчетный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 проводимой работе с потребителями регулируемых услуг (товаров, работ);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 перспективах деятельности (планы развития), в том числе возможных изменениях тарифов на регулируемые услуги (товары работы).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своем выступлении субъект естественной монополии должен дать подробное разъяснение по качеству предоставления регулируемых услуг (товаров, работ) потребителям.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имени субъекта естественной монополии, отчитывающегося перед потребителями и иными заинтересованными лицами, должен выступить первый руководитель, либо лицо, его замещающее.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Участники слушания могут высказывать свою точку зрения по рассматриваемому вопросу, задавать вопросы выступающим, использовать в своем выступлении вспомогательные материалы (плакаты, графики и другие) и приложить письменное выступление к протоколу.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Мнения, выраженные участниками слушания, носят рекомендательный характер.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Лицу, нарушающему порядок во время проведения слушания, Председатель слушания делает предупреждение.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Председатель слушания подводит итоги и закрывает слушание.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процессе проведения слушания ведется протокол. Протокол должен содержать информацию, указанную в пункте 6 настоящих Правил, а также сведения о времени начала и окончания слушания, фамилии и инициалы выступавших и краткое изложение сути выступлений. Все протоколы нумеруются и подшиваются в отдельную папку.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Копия протокола слушания в течение трех рабочих дней после проведения слушания представляется в уполномоченный орган.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Протокол слушания должен храниться в течение трех лет со дня проведения слушания в архиве субъекта естественной монополии, проводившего слушание.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