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bc3c" w14:textId="c84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аттестации экспертов-аудиторов по стандартизации, подтверждению соответствия 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индустриии торговли Республики Казахстан от 20 июля 2006 года N 305. Зарегистрирован в Министерстве юстиции Республики Казахстан 14 августа 2006 года N 4340. Утратил силу приказом и.о. Министра индустрии и торговли Республики Казахстан от 9 октября 2009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Утратил силу приказом и.о. Министра индустрии и торговли РК от 09.10.2009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По всему тексту слова "экспертов-аудиторов по стандартизации, подтверждению соответствия и аккредитации", "эксперты-аудиторы по стандартизации, подтверждению соответствия и аккредитации", "эксперт-аудитор по стандартизации, подтверждению соответствия и аккредитации" заменены словами "экспертов-аудиторов по подтверждению соответствия, определению страны происхождения товара и аккредитации", "эксперты-аудиторы по подтверждению соответствия, определению страны происхождения товара и аккредитации", "эксперт-аудитор по подтверждению соответствия, определению страны происхождения товара и аккредитации"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техническом регулировании"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подготовки и аттестации экспертов-аудиторов по подтверждению соответствия, определению страны происхождения товара и аккредитации, а также выдачи, приостановки или аннулирования аттестата эксперта-аудитора.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квалификационные требования к кандидатам в эксперты-аудиторы по подтверждению соответствия, определению страны происхождения товара и аккредитации.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техническому регулированию и метрологии Министерства индустрии и торговли Республики Казахстан от 22 апреля 2005 года N 118 "Об утверждении Правил подготовки и аттестации экспертов-аудиторов по подтверждению соответствия, определению страны происхождения товара и аккредитации" (зарегистрированный в Реестре государственной регистрации нормативных правовых актов 27 апреля 2005 года под N 3597, опубликованный: Бюллетень нормативных правовых актов Республики Казахстан, сентябрь 2005 г., N 18).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Момышева Талгата Амангельдиевича.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техническому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2006 года N 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подготовки и аттестации экспертов-аудиторов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подтверждению соответствия, определению страны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товара и аккредитации, а также выдачи, приостановки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аннулирования аттестата эксперта-аудитора.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подпунктом 11) второго абзаца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техническом регулировании" и определяют порядок подготовки и аттестации экспертов-аудиторов по подтверждению соответствия, определению страны происхождения товара и аккредитации, а также порядок выдачи, приостановки или аннулирования аттестата эксперта-аудитора.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эксперт-аудитор по подтверждению соответствия, определению страны происхождения товара и аккредитации (далее - эксперт-аудитор) - специалист, аттестованный в порядке, установленном уполномоченным органом в области технического регулирования и метрологии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учебный центр - центр по осуществлению подготовки и переподготовки экспертов-аудиторов по подтверждению соответствия, определению страны происхождения товара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аттестация эксперта-аудитора - деятельность по оценке и подтверждению компетентности экспертов-аудиторов, установленным уполномоченным органом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компетентность эксперта-аудитора - совокупность знаний, умений, навыков и личных качеств специалиста, необходимых для выполнения им работ по стандартизации, подтверждению соответствия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 эксперта-аудитора - документ установленного образца подтверждающий, что специалист аттестован для осуществления деятельности в указанной области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кандидат в эксперты-аудиторы - специалист, представивший на рассмотрение комиссии уполномоченного органа все необходимые документы для его аттестации в качестве эксперта-аудитора;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область аттестации - сфера деятельности эксперта-аудитора в пределах одного направления, компетентность которого подтверждена аттестатом.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1 внесены изменения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Экспертами-аудиторами могут быть специалисты аттестованные и отвечающие квалификационным требованиям, установленным уполномоченным органом, по представлению созданной им аттестационной комиссии (далее -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экспертов-аудиторов проводится по следующим направлениям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соответствия продукции, процессов, услуг и систем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страны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аккредитация органов по подтверждению соответствия и испытательных лабораторий (центров).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3 в редакции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Рекомендуемые направления деятельности экспертов-аудиторов по подтверждению соответствия продукции, услуг и систем менеджмента представлены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Подготовка экспертов-аудиторов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профессиональной подготовки и переподготовки экспертов-аудиторов в области технического регулирования осуществляется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Для проведения обучения учебный центр должен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учебные программы, утвержденные руководителем организации и согласованные с уполномоченным органом в области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программы обучения, разработанные на основании типовых и утвержденные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оборудованное помещение для проведения учебного процесса в соответствии с утвержденными типовыми и учебными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квалифицированный персонал с опытом работы организации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преподавательский персонал, имеющий квалификацию экспертов-аудиторов по направлениям деятельности и имеющий опыт работы в области преподавания;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фонд актуализированных нормативных документов по вопросам подготовки и повышения квалификации заявителей;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внедренную систему менеджмента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Глава 2 дополнена пунктом 5-1 -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Стажировки по направлениям, связанным с аккредитацией органов по подтверждению соответствия и испытательных лабораторий (центров), сертификацией систем менеджмента должны проводиться не позднее, чем в течение двух лет с момента завершения курса теоретического обучения, по другим направлениям - в течение одного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качестве руководителя стажировки назначается специалист, имеющий звание эксперта-аудитора Республики Казахстан, работающий в данном качестве не менее двух лет по тому направлению, по которому стажируется кандидат в эксперты-аудиторы.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стажировки осуществляется на основании решения (приказа) организации, на базе которой предусмотрено проведение стажировки.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в Республике Казахстан условий для стажировки экспертов-аудиторов по новым областям аттестации, решение о назначении руководителя стажировки принимается руководителем организации по согласованию с уполномоченным органом в течении тридцати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стажировок должно быть не менее, для экспертов-аудиторов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определению страны происхождения товара - четырех стажировок (включая разработку, подготовку и проведение экспертизы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сертификации систем менеджмента - не менее четырех стажировок, общей продолжительностью не менее двадцати рабочих дней (включая анализ документации, участие в проверках и составление отчетов о 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подтверждению соответствия продукции и услуг - не менее пяти стажировок (включая участие в работах по сертификации по различным схемам);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аккредитации органов по подтверждению соответствия, испытательных лабораторий (центров) - не менее четырех стажировок, включая участие в работе комиссии по аттестационному обследованию органов по подтверждению соответствия и/или испытательных лабораторий (центров).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9 внесены изменения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Образование, теоретическая и практическая подготовка должны соответствовать заявляемой области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зависимости от опыта, образования, освоенного специалистами специального курса, повышения квалификации и пройденных стажировок специалист может быть аттестован в одном или нескольких направлениях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Порядок проведения аттестации,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продления, выдачи, приостановки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аннулирования аттестатов экспертов-аудиторов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Кандидат, претендующий на аттестацию в качестве эксперта-аудитора должен представить в Комиссию заявление, личную карточку, нотариально удостоверенные копии удостоверения о прохождении теоретической подготовки кандидата в эксперты-аудиторы и диплома об образовании, отчеты о прохождении стажировок и документы, подтверждающие трудовую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личной карточки и отчета о прохождении стажировки с отзывом-характеристикой утверждены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действует в соответствии с утвержденным первым руководителем уполномоченного органа или лицом, исполняющим его обязанности, Положением о Комиссии по аттестации экспертов-аудиторов.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Аттестации экспертов-аудиторов проводится в три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комплектности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вынесение решения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аттестата эксперта-аудитора и его регистрация в реестре государственной системы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срок рассмотрения документов и принятия решения уполномоченным органом о результатах аттестации экспертов-аудиторов не должен превышать одного месяца со дня поступления документов в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положительном решении кандидату в эксперты-аудиторы выдают аттестат. Аттестат подписывает первый руководитель уполномоченного органа или лицо, исполняющее его обязанности.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Выданный аттестат действителен в течение трех лет с момента его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отрицательном решении Комиссия направляет кандидату в эксперты-аудиторы отказ с обоснованием его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направление материалов на Комиссию осуществляется не ранее шести месяцев после получения 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Не менее чем за один месяц до истечения срока действия аттестата эксперт-аудитор должен направить в Комиссию заявление о продлении срока действия аттестата.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продлении срока действия аттестата эксперт-аудитор должен представить в Комиссию заявление, личную карточку, копию аттестата эксперта-аудитора, нотариально удостоверенную копию удостоверения о повышении квалификации эксперта-аудитора и диплома об образовании, отчет о деятельности эксперта-аудитора в соответствующих направлениях и областях аттестации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квалификации эксперт-аудитор должен проводить или участвовать в проведении: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эксперт-аудитор по подтверждению соответствия продукции (услуг) - не менее трех проверок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эксперт-аудитор по определению страны происхождения товара - не менее пяти экспертиз или разработки трех документов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эксперт-аудитор по аккредитации органов по подтверждению соответствия и испытательных лабораторий (центров) - участие в проведении не менее трех проверок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должен быть подписан экспертом-аудитором и руководителем организации, где работает эксперт-аудитор. Ответственность за достоверность информации  и качественное исполнение несет эксперт-аудитор.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на курсах повышения квалификации должно проводиться не реже одного раза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положительных результатах срок действия Аттестата продлевается на три года. При этом эксперту-аудитору выдают новый Аттестат с сохранением прежнего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заявления о продлении срока действия аттестата не должен превышать одного месяца со дня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18 внесены изменения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отрицательных результатах, а также при непредставлении документов на продление срока действия аттестата в установленный срок эксперт-аудитор исключается из государственного реестра экспертов-аудиторов государственной системы технического регулирования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принимает решение о приостановлении действия аттестата эксперта-аудитора сроком до шести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инициативе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нарушений требований нормативных правовых актов в области подтверждения соответствия, определения страны происхождения товара и аккредитации в течении срока действия аттестата эксперта-аудитора;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настоящим пунктом, уполномоченный орган издает приказ о приостановлении действия аттестата эксперта-аудитора, копия приказа направляется в организацию, в которой работает эксперт-аудитор с уведомлением о приостановлении аттестата эксперта-аудитора в течение трех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 организации, в которой работает эксперт-аудитор, необходимо со дня получения уведомления запретить эксперту-аудитору выполнять работы в соответствующем направлении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20 внесены изменения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истечения срока приостановления действия аттестата эксперту-аудитору необходимо пройти обучение и стажировки в количестве, указанном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представить в  уполномоченный орган нотариально удостоверенную копию удостоверения о прохождении обучения эксперта-аудитора и отчета о прохождении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выявление нарушений влечет аннулирование аттестата эксперта-аудитора.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принимает решение об аннулировании действия Аттестата экспертов-аудиторов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повторном выявлении причин, по которым было приостановлено действие аттестата эксперта-аудитора;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требований нормативных правовых актов в области подтверждения соответствия, определения страны происхождения товара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заведомо недостоверной и ложной информации при подготовке материалов по стандартизации, подтверждению соответствия и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22 внесены изменения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выявлении случаев,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уполномоченный орган издает приказ об аннулировании аттестата эксперта-аудитора и исключении из реестра государственной системы технического регулирования. Копия приказа, в день его издания, направляется в организацию, в которой работает эксперт-аудитор.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 организации, в которой работает эксперт-аудитор, необходимо со дня получения уведомления запретить эксперту-аудитору выполнять работы в соответствующем направлении аттестации и направить в течение трех дней аттестат эксперта-аудитора в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Повторное заявление на аттестацию от эксперта-аудитора, исключенного из реестра государственной системы технического регулирования, принимается уполномоченным органом после истечения года с момента аннулирования аттестата эксперта-аудитора.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Заявитель вправе обжаловать принятое 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утери аттестата эксперта-аудитора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опубликовать в официальном печатном издании уполномоченного органа сведения о признании недействительным аттестата эксперта-аудитора с указанием номера, даты выдачи и срока действия аттестата;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подать заявление в уполномоченный орган о признании недействительным аттестата эксперта-аудитора и о выдаче дубликата аттестата с указанием номера аттестата, даты выдачи, срока действия и к заявлению приложить документ, подтверждающий опубликование сведений, предусмотренных подпунктом 1 настоящего пункта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Дубликат аттестата выдается в течение десяти календарных дней со дня подачи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экспертов-аудиторов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стандартизации, подтверждению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и аккредитации,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выдачи, приостановки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аннулирования аттестата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1 с изменениями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Рекомендуемые направления деятельности экспертов-аудиторов по подтверждению соответствия продукции, услуг и систем менеджмента: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Подтверждение соответствия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бытовой 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кабельной;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легкой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металлургической;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минеральных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нефтяной;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оружия (служебно-штатного, гражданского) и боеприпасов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парфюмерно-косметической;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пиротехнической;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пищевой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радиотехнической;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средств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18-1) программных средств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строительных материалов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товаров деревообработки;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топливного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химической;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электронной;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электротехнической;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Подтверждение соответствия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автозаправочных станций и баз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гостиничных;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аккредитации органов по подтверждению соответствия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испытательных лабораторий (центров);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парикмахерских;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технического обслуживания и ремонта автотранспортных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туристских и экскурсионных;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химической 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Подтверждение соответствия систем менеджмента: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менеджмента безопасности пищевых продуктов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основе анализа риска и критических контрольных 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(ХАССП);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 менеджмента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менеджмента охраны труда и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менеджмента безопасности пищевых 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экспертов-аудиторов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стандартизации, подтверждению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и аккредитации, 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выдачи, приостановки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аннулирования аттестата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личной карточки эксперта-аудитора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(кандидата в эксперты-аудиторы)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фотографии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 (кандидата в эксперты-аудиторы)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системы, в которой аттестуется специалист)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(область аттестации)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_____________ Имя ____________ Отчество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рождения ___________ Удостоверение личности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законченного учебного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окончания _____________ N диплома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Специальность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Квалификация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Ученая степень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(эксперта-аудитора)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 выданный " ___ " 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_________________________ телефон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местожительства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Производственная деятельность: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313"/>
        <w:gridCol w:w="2793"/>
        <w:gridCol w:w="305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Участие в работах по стандартизации, подтверждению соответствия и аккредитации: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2813"/>
        <w:gridCol w:w="4253"/>
      </w:tblGrid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(выполнения)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(работы)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Повышение квалификации: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2734"/>
        <w:gridCol w:w="2968"/>
        <w:gridCol w:w="3207"/>
        <w:gridCol w:w="3067"/>
      </w:tblGrid>
      <w:tr>
        <w:trPr>
          <w:trHeight w:val="4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обучения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кандидата          Подпись и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эксперты-аудиторы         подписи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эксперта-аудитора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экспертов-аудиторов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стандартизации, подтверждению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и аккредитации, 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выдачи, приостановки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аннулирования аттестата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отчета о прохождении стажировки с отзывом-характеристикой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прохождении стажировки кандидатом в эксперты-аудиторы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(область аттестации)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(фамилия, имя, отчество кандидата-стажера)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(текст отчета)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Стажер _________________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(подпись)                  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Отзыв-характеристика руководителя стажировки: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4493"/>
      </w:tblGrid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оценки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(удовлетворительно,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неудовлетворительно) 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Знания: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Основополагающих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Методов и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проверок, характеристик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проверяемых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и способов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работы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практически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знания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личных качеств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стажировки_______________________________________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(эксперт-аудитор, фамилия, имя, отчество, 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аттестата, направление деятельности, должность, место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(подпись, 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(подпись, 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отчета указывают: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дату(ы) прохождения стажировки, наименование и адрес организации, в которой проходила стажировка (номер аттестата аккредитации организации, зарегистрированный в Реестре государственной системы технического регулирования);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соответствии, с какими документами, определяющими правила и процедуры, проводились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проведения работ с указанием документов (заключение процедуры сертификации, номера протоколов испытаний и других документов), на основании которых принималось решение о соответствии (несоответствии) проверяемого объекта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принятое решение о выдаче сертификата соответствия (наименование и адрес проверяемой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отчетов необходимо наличие документов, подтверждающих участие кандидата в стажировках.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экспертов-аудиторов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стандартизации, подтверждению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и аккредитации,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выдачи, приостановки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аннулирования аттестата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деятельности эксперта-аудитора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 Отчество_____________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(направление аттестации эксперта-аудитора)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 выданный " ___ " 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 с " ___ " ______ 200__г. по " ___ " _______ 200__г.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573"/>
      </w:tblGrid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(основное место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(сведения о приостановлении действия Аттестата)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эксперта-аудитора)        (подпись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техническому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метрологии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2006 года N 305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/>
          <w:i w:val="false"/>
          <w:color w:val="000000"/>
          <w:sz w:val="28"/>
        </w:rPr>
        <w:t xml:space="preserve">  к кандидатам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эксперты-аудиторы </w:t>
      </w:r>
      <w:r>
        <w:rPr>
          <w:rFonts w:ascii="Times New Roman"/>
          <w:b/>
          <w:i w:val="false"/>
          <w:color w:val="000000"/>
          <w:sz w:val="28"/>
        </w:rPr>
        <w:t xml:space="preserve">  по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подтверждению соответствия и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кандидату в эксперты-аудиторы, для получения аттестата предъявляются следующие квалификационные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наличие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 работы по специальности -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стаж работы в государственной системе технического регулирования Республики Казахстан в заявленной области аттестации не менее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прохождение профессионального обучения (теоретической подготовки и повышение квалификации) в заявляемой области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прохождение практической подготовки (стажировки)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заявленной области аттестации.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