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7412" w14:textId="b08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наркотических средств, психотропных веществ и прекурсоров в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внутренних дел Республики Казахстан - Председателя Комитета по борьбе с наркобизнесом и контролю за оборотом наркотиков Министерства внутренних дел Республики Казахстан от 28 июня 2006 года № 116. Зарегистрирован в Министерстве юстиции Республики Казахстан 26 июля 2006 года № 4312. Утратил силу приказом Министра внутренних дел Республики Казахстан от 19 марта 2010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19.03.2010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Правила использования наркотических средств, психотропных веществ и прекурсоров в ветеринарии.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июня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вице -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борьбе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наркобизнесом и контролю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оборотом наркотиков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2006 года N 116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использования наркотических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и прекурсоров в ветеринарии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ими", которые определяют порядок использования наркотических средств, психотропных веществ и прекурсоров в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ветеринарного надзора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в области ветеринарии (далее - юридические лица) - ветеринарные лечебницы и другие организации и учреждения, осуществляющие деятельность в области ветеринарии независимо от форм собственности на основе лицензии.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использования наркотических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и прекурсоров в ветеринарии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Юридическими лицами наркотические средства, психотропные вещества и прекурсоры в ветеринарии используются для успокоения и обездвиживания животных при исследовании и лечении, а также при хирургических вмешательствах.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наркотических средств, психотропных веществ и прекурсоров в ветеринарии разрешается юридическим лицам, имеющим лицензию на деятельность, связанную с использованием наркотических средств,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Хранение наркотических средств, психотропных веществ и прекурсоров, используемых в ветеринарии, осуществляется юридическими лицами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государственного контроля над оборотом наркотических средств, психотропных веществ и прекурсоров в Республике Казахстан,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2000 года N 1693.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Список ветеринарных врачей, имеющих доступ к работе с наркотическими средствами, психотропными веществами и прекурсорами согласовывается с территориальным органом внутренних дел, которым дается заключение о соответствующей проверке лиц, указанных в списке руководителей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работе с наркотическими средствами, психотропными веществами и прекурсорами допускаются ветеринарные врачи, имеющие заключения врачей психиатра и нарколога об отсутствии заболеваний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деятельности, связанной с источниками повышенной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Наркотические средства, психотропные вещества для использования отпускаются строго по выписанным рецептам руководителем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выписывании наркотических средств, психотропных веществ руководитель юридического лица на рецепте указывает прописью дозу препарата. На одном рецептурном бланке разрешается выписывать только одно лекарственное средство, содержащее наркотические средства, психотропные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применением ампулы (флаконы) с наркотическими средствами, психотропными веществами тщательно встряхивают. Препараты используют после вскрытия ампул (флаконов) только в день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Шприцы и иглы перед использованием препарата и в процессе работы стерилизуют кипячением и для каждого животного используют отдельный шприц и иглу. Место введения препарата дезинфицируют 70%-ным этиловым спиртом.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работы неизрасходованные наркотические средства, психотропные вещества сдают руководителю юридического лица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Наркотические средства, психотропные вещества, использованные в ветеринарии, списываются руководителем юридического лица, организации, учреждения по рецептам, выписываемым им ветеринарным врачам.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Наркотические средства, психотропные вещества и прекурсоры с истекшим сроком годности, а также пустые ампулы из под наркотических средств подлежат уничтожению по мере накопления,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Уничтожение наркотических средств, психотропных веществ и пустых ампул из под наркотических средств и психотропных веществ производится по акту списания, в присутствии комиссии из представителей органов государственного ветеринарного надзора, внутренних дел,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уничтожения составляется акт, подписываемый всеми членами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