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406" w14:textId="f764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271 "Об утверждении Правил уведомления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Казахстан, представления отчета об итогах их размещения, а также выдачи разрешения на выпуск или размещение производных ценных бумаг на территории иностранного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N 130. Зарегистрировано в Министерстве юстиции Республики Казахстан 25 июля 2006 года N 4309. Утратило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17 июня 2006 года N 130 утратило силу постановлением Правления Агентства РК по регулированию и надзору фин. рынка и фин. организаций от 23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30 июля 2005 года N 271 "Об утверждении Правил уведомления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Казахстан, представления отчета об итогах их размещения, а также выдачи разрешения на выпуск или размещение производных ценных бумаг на территории иностранного государства" (зарегистрированное в Реестре государственной регистрации нормативных правовых актов под N 3833)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уведомления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Казахстан, представления отчета об итогах их размещения, а также выдачи разрешения на выпуск или размещение производных ценных бумаг на территории иностранного государства,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2 после слов "андеррайтеры (менеджеры) выпуска)" дополнить словами ", а также информации о предложении эмитента своим акционерам посредством письменного уведомления или публикации в средствах массовой информации приобрести депозитарные расписки или иные ценные бумаги, конвертируемые в простые акции эмитента и выполнении условий, предусмотренных подпунктами 4) и 5)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слово "держателей" заменить словом "собственников";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втором слова "приложению 2" заменить словами "приложению 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"Казахстанская ассоциация реестродержателей" 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