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9580" w14:textId="9dd9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марта 2006 года N 87. Зарегистрировано в Министерстве юстиции Республики Казахстан 28 апреля 2006 года N 4216.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131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22.08.2008 N 131 (порядок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страховой деятельности",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1. Утвердить </w:t>
      </w:r>
      <w:r>
        <w:rPr>
          <w:rFonts w:ascii="Times New Roman"/>
          <w:b w:val="false"/>
          <w:i w:val="false"/>
          <w:color w:val="000000"/>
          <w:sz w:val="28"/>
        </w:rPr>
        <w:t xml:space="preserve">Инструкцию </w:t>
      </w:r>
      <w:r>
        <w:rPr>
          <w:rFonts w:ascii="Times New Roman"/>
          <w:b w:val="false"/>
          <w:i w:val="false"/>
          <w:color w:val="000000"/>
          <w:sz w:val="28"/>
        </w:rPr>
        <w:t>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постановлению. </w:t>
      </w:r>
    </w:p>
    <w:bookmarkEnd w:id="1"/>
    <w:bookmarkStart w:name="z3" w:id="2"/>
    <w:p>
      <w:pPr>
        <w:spacing w:after="0"/>
        <w:ind w:left="0"/>
        <w:jc w:val="both"/>
      </w:pPr>
      <w:r>
        <w:rPr>
          <w:rFonts w:ascii="Times New Roman"/>
          <w:b w:val="false"/>
          <w:i w:val="false"/>
          <w:color w:val="000000"/>
          <w:sz w:val="28"/>
        </w:rPr>
        <w:t>
      2. Признать утратившими силу нормативные правовые акты Республики Казахстан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настоящему постановлению.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 1 июня 2006 года. </w:t>
      </w:r>
    </w:p>
    <w:bookmarkEnd w:id="3"/>
    <w:bookmarkStart w:name="z5" w:id="4"/>
    <w:p>
      <w:pPr>
        <w:spacing w:after="0"/>
        <w:ind w:left="0"/>
        <w:jc w:val="both"/>
      </w:pPr>
      <w:r>
        <w:rPr>
          <w:rFonts w:ascii="Times New Roman"/>
          <w:b w:val="false"/>
          <w:i w:val="false"/>
          <w:color w:val="000000"/>
          <w:sz w:val="28"/>
        </w:rPr>
        <w:t xml:space="preserve">
      4. Департаменту надзора за субъектами страхового рынка и другими финансовыми организациями (Каримуллин А.А.):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в форме ассоциации "Ассоциация финансистов Казахстана", страховых (перестраховочных) организаций. </w:t>
      </w:r>
    </w:p>
    <w:bookmarkEnd w:id="4"/>
    <w:bookmarkStart w:name="z6" w:id="5"/>
    <w:p>
      <w:pPr>
        <w:spacing w:after="0"/>
        <w:ind w:left="0"/>
        <w:jc w:val="both"/>
      </w:pPr>
      <w:r>
        <w:rPr>
          <w:rFonts w:ascii="Times New Roman"/>
          <w:b w:val="false"/>
          <w:i w:val="false"/>
          <w:color w:val="000000"/>
          <w:sz w:val="28"/>
        </w:rPr>
        <w:t xml:space="preserve">
      5. Управлению информационных технологий (Бейсенбаев А.Ж.) в срок до 1 июля 2006 года обеспечить доработку Автоматизированной информационной подсистемы "Страховой надзор". </w:t>
      </w:r>
    </w:p>
    <w:bookmarkEnd w:id="5"/>
    <w:bookmarkStart w:name="z7" w:id="6"/>
    <w:p>
      <w:pPr>
        <w:spacing w:after="0"/>
        <w:ind w:left="0"/>
        <w:jc w:val="both"/>
      </w:pPr>
      <w:r>
        <w:rPr>
          <w:rFonts w:ascii="Times New Roman"/>
          <w:b w:val="false"/>
          <w:i w:val="false"/>
          <w:color w:val="000000"/>
          <w:sz w:val="28"/>
        </w:rPr>
        <w:t xml:space="preserve">
      6. Отделу международных отношений и связей с общественностью Агентства (Пернебаев Т.Ш.) обеспечить публикацию настоящего постановления в средствах массовой информации Республики Казахстан. </w:t>
      </w:r>
    </w:p>
    <w:bookmarkEnd w:id="6"/>
    <w:bookmarkStart w:name="z8" w:id="7"/>
    <w:p>
      <w:pPr>
        <w:spacing w:after="0"/>
        <w:ind w:left="0"/>
        <w:jc w:val="both"/>
      </w:pPr>
      <w:r>
        <w:rPr>
          <w:rFonts w:ascii="Times New Roman"/>
          <w:b w:val="false"/>
          <w:i w:val="false"/>
          <w:color w:val="000000"/>
          <w:sz w:val="28"/>
        </w:rPr>
        <w:t xml:space="preserve">
      7. Контроль за исполнением настоящего постановления возложить на заместителя Председателя Агентства Узбекова Г.Н. </w:t>
      </w:r>
    </w:p>
    <w:bookmarkEnd w:id="7"/>
    <w:p>
      <w:pPr>
        <w:spacing w:after="0"/>
        <w:ind w:left="0"/>
        <w:jc w:val="both"/>
      </w:pPr>
      <w:r>
        <w:rPr>
          <w:rFonts w:ascii="Times New Roman"/>
          <w:b w:val="false"/>
          <w:i/>
          <w:color w:val="000000"/>
          <w:sz w:val="28"/>
        </w:rPr>
        <w:t xml:space="preserve">      Председатель </w:t>
      </w:r>
    </w:p>
    <w:bookmarkStart w:name="z9"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от 25 марта 2006 года N 87     </w:t>
      </w:r>
    </w:p>
    <w:bookmarkEnd w:id="8"/>
    <w:bookmarkStart w:name="z10" w:id="9"/>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 нормативных значениях и методике расчетов </w:t>
      </w:r>
      <w:r>
        <w:br/>
      </w:r>
      <w:r>
        <w:rPr>
          <w:rFonts w:ascii="Times New Roman"/>
          <w:b/>
          <w:i w:val="false"/>
          <w:color w:val="000000"/>
        </w:rPr>
        <w:t xml:space="preserve">
пруденциальных нормативов страховой (перестраховочной) </w:t>
      </w:r>
      <w:r>
        <w:br/>
      </w:r>
      <w:r>
        <w:rPr>
          <w:rFonts w:ascii="Times New Roman"/>
          <w:b/>
          <w:i w:val="false"/>
          <w:color w:val="000000"/>
        </w:rPr>
        <w:t xml:space="preserve">
организации, формах и сроках представления отчетов </w:t>
      </w:r>
      <w:r>
        <w:br/>
      </w:r>
      <w:r>
        <w:rPr>
          <w:rFonts w:ascii="Times New Roman"/>
          <w:b/>
          <w:i w:val="false"/>
          <w:color w:val="000000"/>
        </w:rPr>
        <w:t xml:space="preserve">
о выполнении пруденциальных нормативов </w:t>
      </w:r>
    </w:p>
    <w:bookmarkEnd w:id="9"/>
    <w:bookmarkStart w:name="z15" w:id="10"/>
    <w:p>
      <w:pPr>
        <w:spacing w:after="0"/>
        <w:ind w:left="0"/>
        <w:jc w:val="both"/>
      </w:pPr>
      <w:r>
        <w:rPr>
          <w:rFonts w:ascii="Times New Roman"/>
          <w:b w:val="false"/>
          <w:i w:val="false"/>
          <w:color w:val="000000"/>
          <w:sz w:val="28"/>
        </w:rPr>
        <w:t>
      Настоящая Инструкция разработана в соответствии со </w:t>
      </w:r>
      <w:r>
        <w:rPr>
          <w:rFonts w:ascii="Times New Roman"/>
          <w:b w:val="false"/>
          <w:i w:val="false"/>
          <w:color w:val="000000"/>
          <w:sz w:val="28"/>
        </w:rPr>
        <w:t xml:space="preserve">статьями 43, </w:t>
      </w:r>
      <w:r>
        <w:rPr>
          <w:rFonts w:ascii="Times New Roman"/>
          <w:b w:val="false"/>
          <w:i w:val="false"/>
          <w:color w:val="000000"/>
          <w:sz w:val="28"/>
        </w:rPr>
        <w:t xml:space="preserve">46, </w:t>
      </w:r>
      <w:r>
        <w:rPr>
          <w:rFonts w:ascii="Times New Roman"/>
          <w:b w:val="false"/>
          <w:i w:val="false"/>
          <w:color w:val="000000"/>
          <w:sz w:val="28"/>
        </w:rPr>
        <w:t xml:space="preserve">74 </w:t>
      </w:r>
      <w:r>
        <w:rPr>
          <w:rFonts w:ascii="Times New Roman"/>
          <w:b w:val="false"/>
          <w:i w:val="false"/>
          <w:color w:val="000000"/>
          <w:sz w:val="28"/>
        </w:rPr>
        <w:t>Закона Республики Казахстан "О страховой деятельности" (далее - Закон), </w:t>
      </w:r>
      <w:r>
        <w:rPr>
          <w:rFonts w:ascii="Times New Roman"/>
          <w:b w:val="false"/>
          <w:i w:val="false"/>
          <w:color w:val="000000"/>
          <w:sz w:val="28"/>
        </w:rPr>
        <w:t xml:space="preserve">статьями 5 </w:t>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 xml:space="preserve">Закона Республики Казахстан "О государственном регулировании и надзоре финансового рынка и финансовых организаций" и устанавливает нормативные значения и методику расчетов пруденциальных нормативов для страховой (перестраховочной) организации, в том числе осуществляющей деятельность по взаимному страхованию на основании лицензии, выдаваемой уполномоченным органом по регулированию и надзору финансового рынка и финансовых организаций (далее - уполномоченный орган), формы и сроки представления отчетов о выполнении пруденциальных нормативов. </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постановлением Правления Агентства РК по регулированию и надзору финансового рынка и финансовых организаций от 23 сентября 2006 года </w:t>
      </w:r>
      <w:r>
        <w:rPr>
          <w:rFonts w:ascii="Times New Roman"/>
          <w:b w:val="false"/>
          <w:i w:val="false"/>
          <w:color w:val="00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w:t>
      </w:r>
    </w:p>
    <w:bookmarkEnd w:id="10"/>
    <w:bookmarkStart w:name="z11" w:id="11"/>
    <w:p>
      <w:pPr>
        <w:spacing w:after="0"/>
        <w:ind w:left="0"/>
        <w:jc w:val="left"/>
      </w:pPr>
      <w:r>
        <w:rPr>
          <w:rFonts w:ascii="Times New Roman"/>
          <w:b/>
          <w:i w:val="false"/>
          <w:color w:val="000000"/>
        </w:rPr>
        <w:t xml:space="preserve"> 
Глава 1. Минимальный размер уставного капитала </w:t>
      </w:r>
      <w:r>
        <w:br/>
      </w:r>
      <w:r>
        <w:rPr>
          <w:rFonts w:ascii="Times New Roman"/>
          <w:b/>
          <w:i w:val="false"/>
          <w:color w:val="000000"/>
        </w:rPr>
        <w:t xml:space="preserve">
страховой (перестраховочной) организации </w:t>
      </w:r>
    </w:p>
    <w:bookmarkEnd w:id="11"/>
    <w:p>
      <w:pPr>
        <w:spacing w:after="0"/>
        <w:ind w:left="0"/>
        <w:jc w:val="both"/>
      </w:pPr>
      <w:r>
        <w:rPr>
          <w:rFonts w:ascii="Times New Roman"/>
          <w:b w:val="false"/>
          <w:i w:val="false"/>
          <w:color w:val="000000"/>
          <w:sz w:val="28"/>
        </w:rPr>
        <w:t xml:space="preserve">      1. Минимальный размер уставного капитала для вновь создаваемой страховой (перестраховочной) организации составляет: </w:t>
      </w:r>
      <w:r>
        <w:br/>
      </w:r>
      <w:r>
        <w:rPr>
          <w:rFonts w:ascii="Times New Roman"/>
          <w:b w:val="false"/>
          <w:i w:val="false"/>
          <w:color w:val="000000"/>
          <w:sz w:val="28"/>
        </w:rPr>
        <w:t xml:space="preserve">
      при получении лицензии по отрасли "общее страхование" - 210 (двести десять) миллионов тенге; </w:t>
      </w:r>
      <w:r>
        <w:br/>
      </w:r>
      <w:r>
        <w:rPr>
          <w:rFonts w:ascii="Times New Roman"/>
          <w:b w:val="false"/>
          <w:i w:val="false"/>
          <w:color w:val="000000"/>
          <w:sz w:val="28"/>
        </w:rPr>
        <w:t xml:space="preserve">
      при получении лицензии по отрасли "страхование жизни" - 450 (четыреста пятьдесят) миллионов тенге; </w:t>
      </w:r>
      <w:r>
        <w:br/>
      </w:r>
      <w:r>
        <w:rPr>
          <w:rFonts w:ascii="Times New Roman"/>
          <w:b w:val="false"/>
          <w:i w:val="false"/>
          <w:color w:val="000000"/>
          <w:sz w:val="28"/>
        </w:rPr>
        <w:t xml:space="preserve">
      при получении лицензии по отрасли "общее страхование" и лицензии по перестрахованию - 230 (двести тридцать) миллионов тенге; </w:t>
      </w:r>
      <w:r>
        <w:br/>
      </w:r>
      <w:r>
        <w:rPr>
          <w:rFonts w:ascii="Times New Roman"/>
          <w:b w:val="false"/>
          <w:i w:val="false"/>
          <w:color w:val="000000"/>
          <w:sz w:val="28"/>
        </w:rPr>
        <w:t xml:space="preserve">
      при получении лицензии по отрасли "страхование жизни" и лицензии по перестрахованию - 470 (четыреста семьдесят) миллионов тенге; </w:t>
      </w:r>
      <w:r>
        <w:br/>
      </w:r>
      <w:r>
        <w:rPr>
          <w:rFonts w:ascii="Times New Roman"/>
          <w:b w:val="false"/>
          <w:i w:val="false"/>
          <w:color w:val="000000"/>
          <w:sz w:val="28"/>
        </w:rPr>
        <w:t xml:space="preserve">
      при получении лицензии по перестрахованию с осуществлением перестрахования как исключительного вида деятельности - 310 (триста десять) миллионов тенге; </w:t>
      </w:r>
      <w:r>
        <w:br/>
      </w:r>
      <w:r>
        <w:rPr>
          <w:rFonts w:ascii="Times New Roman"/>
          <w:b w:val="false"/>
          <w:i w:val="false"/>
          <w:color w:val="000000"/>
          <w:sz w:val="28"/>
        </w:rPr>
        <w:t xml:space="preserve">
      с 29 декабря 2006 года: </w:t>
      </w:r>
      <w:r>
        <w:br/>
      </w:r>
      <w:r>
        <w:rPr>
          <w:rFonts w:ascii="Times New Roman"/>
          <w:b w:val="false"/>
          <w:i w:val="false"/>
          <w:color w:val="000000"/>
          <w:sz w:val="28"/>
        </w:rPr>
        <w:t xml:space="preserve">
      при получении лицензии по отрасли "общее страхование" - 310 (триста десять) миллионов тенге; </w:t>
      </w:r>
      <w:r>
        <w:br/>
      </w:r>
      <w:r>
        <w:rPr>
          <w:rFonts w:ascii="Times New Roman"/>
          <w:b w:val="false"/>
          <w:i w:val="false"/>
          <w:color w:val="000000"/>
          <w:sz w:val="28"/>
        </w:rPr>
        <w:t xml:space="preserve">
      при получении лицензии по отрасли "страхование жизни" - 550 (пятьсот пятьдесят) миллионов тенге; </w:t>
      </w:r>
      <w:r>
        <w:br/>
      </w:r>
      <w:r>
        <w:rPr>
          <w:rFonts w:ascii="Times New Roman"/>
          <w:b w:val="false"/>
          <w:i w:val="false"/>
          <w:color w:val="000000"/>
          <w:sz w:val="28"/>
        </w:rPr>
        <w:t xml:space="preserve">
      при получении лицензии по отрасли "общее страхование" и лицензии по перестрахованию - 330 (триста тридцать) миллионов тенге; </w:t>
      </w:r>
      <w:r>
        <w:br/>
      </w:r>
      <w:r>
        <w:rPr>
          <w:rFonts w:ascii="Times New Roman"/>
          <w:b w:val="false"/>
          <w:i w:val="false"/>
          <w:color w:val="000000"/>
          <w:sz w:val="28"/>
        </w:rPr>
        <w:t xml:space="preserve">
      при получении лицензии по отрасли "страхование жизни" и лицензии по перестрахованию - 570 (пятьсот семьдесят) миллионов тенге; </w:t>
      </w:r>
      <w:r>
        <w:br/>
      </w:r>
      <w:r>
        <w:rPr>
          <w:rFonts w:ascii="Times New Roman"/>
          <w:b w:val="false"/>
          <w:i w:val="false"/>
          <w:color w:val="000000"/>
          <w:sz w:val="28"/>
        </w:rPr>
        <w:t xml:space="preserve">
      при получении лицензии по перестрахованию с осуществлением перестрахования как исключительного вида деятельности - 410 (четыреста десять) миллионов тенге; </w:t>
      </w:r>
      <w:r>
        <w:br/>
      </w:r>
      <w:r>
        <w:rPr>
          <w:rFonts w:ascii="Times New Roman"/>
          <w:b w:val="false"/>
          <w:i w:val="false"/>
          <w:color w:val="000000"/>
          <w:sz w:val="28"/>
        </w:rPr>
        <w:t xml:space="preserve">
      с 31 декабря 2007 года: </w:t>
      </w:r>
      <w:r>
        <w:br/>
      </w:r>
      <w:r>
        <w:rPr>
          <w:rFonts w:ascii="Times New Roman"/>
          <w:b w:val="false"/>
          <w:i w:val="false"/>
          <w:color w:val="000000"/>
          <w:sz w:val="28"/>
        </w:rPr>
        <w:t xml:space="preserve">
      при получении лицензии по отрасли "общее страхование" - 430 (четыреста тридцать) миллионов тенге; </w:t>
      </w:r>
      <w:r>
        <w:br/>
      </w:r>
      <w:r>
        <w:rPr>
          <w:rFonts w:ascii="Times New Roman"/>
          <w:b w:val="false"/>
          <w:i w:val="false"/>
          <w:color w:val="000000"/>
          <w:sz w:val="28"/>
        </w:rPr>
        <w:t xml:space="preserve">
      при получении лицензии по отрасли "страхование жизни" - 670 (шестьсот семьдесят) миллионов тенге; </w:t>
      </w:r>
      <w:r>
        <w:br/>
      </w:r>
      <w:r>
        <w:rPr>
          <w:rFonts w:ascii="Times New Roman"/>
          <w:b w:val="false"/>
          <w:i w:val="false"/>
          <w:color w:val="000000"/>
          <w:sz w:val="28"/>
        </w:rPr>
        <w:t xml:space="preserve">
      при получении лицензии по отрасли "общее страхование" и лицензии по перестрахованию - 450 (четыреста пятьдесят) миллионов тенге; </w:t>
      </w:r>
      <w:r>
        <w:br/>
      </w:r>
      <w:r>
        <w:rPr>
          <w:rFonts w:ascii="Times New Roman"/>
          <w:b w:val="false"/>
          <w:i w:val="false"/>
          <w:color w:val="000000"/>
          <w:sz w:val="28"/>
        </w:rPr>
        <w:t xml:space="preserve">
      при получении лицензии по отрасли "страхование жизни" и лицензии по перестрахованию - 690 (шестьсот девяносто) миллионов тенге; </w:t>
      </w:r>
      <w:r>
        <w:br/>
      </w:r>
      <w:r>
        <w:rPr>
          <w:rFonts w:ascii="Times New Roman"/>
          <w:b w:val="false"/>
          <w:i w:val="false"/>
          <w:color w:val="000000"/>
          <w:sz w:val="28"/>
        </w:rPr>
        <w:t xml:space="preserve">
      при получении лицензии по перестрахованию с осуществлением перестрахования как исключительного вида деятельности - 530 (пятьсот тридцать) миллионов тенге. </w:t>
      </w:r>
    </w:p>
    <w:bookmarkStart w:name="z16" w:id="12"/>
    <w:p>
      <w:pPr>
        <w:spacing w:after="0"/>
        <w:ind w:left="0"/>
        <w:jc w:val="both"/>
      </w:pPr>
      <w:r>
        <w:rPr>
          <w:rFonts w:ascii="Times New Roman"/>
          <w:b w:val="false"/>
          <w:i w:val="false"/>
          <w:color w:val="000000"/>
          <w:sz w:val="28"/>
        </w:rPr>
        <w:t xml:space="preserve">
      2. Для вновь создаваемой страховой организации, получающей лицензию в отрасли "общее страхование" по классу "ипотечное страхование", минимальный размер уставного капитала составляет: </w:t>
      </w:r>
      <w:r>
        <w:br/>
      </w:r>
      <w:r>
        <w:rPr>
          <w:rFonts w:ascii="Times New Roman"/>
          <w:b w:val="false"/>
          <w:i w:val="false"/>
          <w:color w:val="000000"/>
          <w:sz w:val="28"/>
        </w:rPr>
        <w:t xml:space="preserve">
      1) с 1 июня 2006 года - 600 (шестьсот) миллионов тенге; </w:t>
      </w:r>
      <w:r>
        <w:br/>
      </w:r>
      <w:r>
        <w:rPr>
          <w:rFonts w:ascii="Times New Roman"/>
          <w:b w:val="false"/>
          <w:i w:val="false"/>
          <w:color w:val="000000"/>
          <w:sz w:val="28"/>
        </w:rPr>
        <w:t xml:space="preserve">
      2) с 29 декабря 2006 года - 700 (семьсот) миллионов тенге; </w:t>
      </w:r>
      <w:r>
        <w:br/>
      </w:r>
      <w:r>
        <w:rPr>
          <w:rFonts w:ascii="Times New Roman"/>
          <w:b w:val="false"/>
          <w:i w:val="false"/>
          <w:color w:val="000000"/>
          <w:sz w:val="28"/>
        </w:rPr>
        <w:t xml:space="preserve">
      3) с 31 декабря 2007 года - 800 (восемьсот) миллионов тенге. </w:t>
      </w:r>
    </w:p>
    <w:bookmarkEnd w:id="12"/>
    <w:bookmarkStart w:name="z71" w:id="13"/>
    <w:p>
      <w:pPr>
        <w:spacing w:after="0"/>
        <w:ind w:left="0"/>
        <w:jc w:val="both"/>
      </w:pPr>
      <w:r>
        <w:rPr>
          <w:rFonts w:ascii="Times New Roman"/>
          <w:b w:val="false"/>
          <w:i w:val="false"/>
          <w:color w:val="000000"/>
          <w:sz w:val="28"/>
        </w:rPr>
        <w:t xml:space="preserve">
      2-1. Требования настоящей главы не распространяются на страховую организацию, осуществляющую деятельность по взаимному страхованию на основании лицензии, выдаваемой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Глава 1 дополнено пунктом 2-1 постановлением Правления Агентства РК по регулированию и надзору финансового рынка и финансовых организаций от 23 сентября 2006 года </w:t>
      </w:r>
      <w:r>
        <w:rPr>
          <w:rFonts w:ascii="Times New Roman"/>
          <w:b w:val="false"/>
          <w:i w:val="false"/>
          <w:color w:val="00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w:t>
      </w:r>
    </w:p>
    <w:bookmarkEnd w:id="13"/>
    <w:bookmarkStart w:name="z12" w:id="14"/>
    <w:p>
      <w:pPr>
        <w:spacing w:after="0"/>
        <w:ind w:left="0"/>
        <w:jc w:val="left"/>
      </w:pPr>
      <w:r>
        <w:rPr>
          <w:rFonts w:ascii="Times New Roman"/>
          <w:b/>
          <w:i w:val="false"/>
          <w:color w:val="000000"/>
        </w:rPr>
        <w:t xml:space="preserve"> 
Глава 2. Минимальный размер маржи </w:t>
      </w:r>
      <w:r>
        <w:br/>
      </w:r>
      <w:r>
        <w:rPr>
          <w:rFonts w:ascii="Times New Roman"/>
          <w:b/>
          <w:i w:val="false"/>
          <w:color w:val="000000"/>
        </w:rPr>
        <w:t xml:space="preserve">
платежеспособности для страховой организации, </w:t>
      </w:r>
      <w:r>
        <w:br/>
      </w:r>
      <w:r>
        <w:rPr>
          <w:rFonts w:ascii="Times New Roman"/>
          <w:b/>
          <w:i w:val="false"/>
          <w:color w:val="000000"/>
        </w:rPr>
        <w:t xml:space="preserve">
осуществляющей страховую деятельность по отрасли </w:t>
      </w:r>
      <w:r>
        <w:br/>
      </w:r>
      <w:r>
        <w:rPr>
          <w:rFonts w:ascii="Times New Roman"/>
          <w:b/>
          <w:i w:val="false"/>
          <w:color w:val="000000"/>
        </w:rPr>
        <w:t xml:space="preserve">
"общее страхование" и перестраховочной организации </w:t>
      </w:r>
    </w:p>
    <w:bookmarkEnd w:id="14"/>
    <w:bookmarkStart w:name="z17" w:id="15"/>
    <w:p>
      <w:pPr>
        <w:spacing w:after="0"/>
        <w:ind w:left="0"/>
        <w:jc w:val="both"/>
      </w:pPr>
      <w:r>
        <w:rPr>
          <w:rFonts w:ascii="Times New Roman"/>
          <w:b w:val="false"/>
          <w:i w:val="false"/>
          <w:color w:val="000000"/>
          <w:sz w:val="28"/>
        </w:rPr>
        <w:t>
      3. Минимальный размер маржи платежеспособности для страховой организации, осуществляющей страховую деятельность по отрасли "общее страхование" и перестраховочной организации представляет собой величину, равную максимальному значению одной из величин, рассчитанных методами, согласно </w:t>
      </w:r>
      <w:r>
        <w:rPr>
          <w:rFonts w:ascii="Times New Roman"/>
          <w:b w:val="false"/>
          <w:i w:val="false"/>
          <w:color w:val="000000"/>
          <w:sz w:val="28"/>
        </w:rPr>
        <w:t xml:space="preserve">пунктам 4 </w:t>
      </w:r>
      <w:r>
        <w:rPr>
          <w:rFonts w:ascii="Times New Roman"/>
          <w:b w:val="false"/>
          <w:i w:val="false"/>
          <w:color w:val="000000"/>
          <w:sz w:val="28"/>
        </w:rPr>
        <w:t xml:space="preserve">и 5 </w:t>
      </w:r>
      <w:r>
        <w:rPr>
          <w:rFonts w:ascii="Times New Roman"/>
          <w:b w:val="false"/>
          <w:i w:val="false"/>
          <w:color w:val="000000"/>
          <w:sz w:val="28"/>
        </w:rPr>
        <w:t xml:space="preserve">настоящей Инструкции. </w:t>
      </w:r>
    </w:p>
    <w:bookmarkEnd w:id="15"/>
    <w:bookmarkStart w:name="z18" w:id="16"/>
    <w:p>
      <w:pPr>
        <w:spacing w:after="0"/>
        <w:ind w:left="0"/>
        <w:jc w:val="both"/>
      </w:pPr>
      <w:r>
        <w:rPr>
          <w:rFonts w:ascii="Times New Roman"/>
          <w:b w:val="false"/>
          <w:i w:val="false"/>
          <w:color w:val="000000"/>
          <w:sz w:val="28"/>
        </w:rPr>
        <w:t xml:space="preserve">
      4. Порядок расчета минимального размера маржи платежеспособности с использованием "метода премий": </w:t>
      </w:r>
      <w:r>
        <w:br/>
      </w:r>
      <w:r>
        <w:rPr>
          <w:rFonts w:ascii="Times New Roman"/>
          <w:b w:val="false"/>
          <w:i w:val="false"/>
          <w:color w:val="000000"/>
          <w:sz w:val="28"/>
        </w:rPr>
        <w:t xml:space="preserve">
      1) расчет осуществляется исходя из суммы совокупных страховых премий, принятых по договорам страхования (перестрахования) за предыдущий финансовый год, или совокупных заработанных страховых премий за предыдущий финансовый год, из которых для расчета принимается наибольшая величина; </w:t>
      </w:r>
      <w:r>
        <w:br/>
      </w:r>
      <w:r>
        <w:rPr>
          <w:rFonts w:ascii="Times New Roman"/>
          <w:b w:val="false"/>
          <w:i w:val="false"/>
          <w:color w:val="000000"/>
          <w:sz w:val="28"/>
        </w:rPr>
        <w:t xml:space="preserve">
      1-1) сумма совокупных страховых премий, принятых страховой (перестраховочной) организацией по классу обязательного страхования гражданско-правовой ответственности владельцев транспортных средств, подлежит увеличению на 50 процентов; </w:t>
      </w:r>
      <w:r>
        <w:br/>
      </w:r>
      <w:r>
        <w:rPr>
          <w:rFonts w:ascii="Times New Roman"/>
          <w:b w:val="false"/>
          <w:i w:val="false"/>
          <w:color w:val="000000"/>
          <w:sz w:val="28"/>
        </w:rPr>
        <w:t xml:space="preserve">
      2) сумма совокупных страховых премий (совокупных заработанных премий), принятых по договорам страхования (перестрахования) за предыдущий финансовый год, уменьшается на сумму расходов по выплате комиссионного вознаграждения по страховой деятельности, а также на сумму корпоративного подоходного налога от основной деятельности; </w:t>
      </w:r>
      <w:r>
        <w:br/>
      </w:r>
      <w:r>
        <w:rPr>
          <w:rFonts w:ascii="Times New Roman"/>
          <w:b w:val="false"/>
          <w:i w:val="false"/>
          <w:color w:val="000000"/>
          <w:sz w:val="28"/>
        </w:rPr>
        <w:t xml:space="preserve">
      3) сумма страховых премий, рассчитанных в соответствии с подпунктами 1)-2) настоящего пункта, в размере, не превышающем 1500000000 тенге, (для страховой организации, осуществляющей деятельность по взаимному страхованию на основании лицензии, выдаваемой уполномоченным органом, в размере, не превышающем 150 000 000 тенге) умножается на 18%, оставшаяся сумма превышения умножается на 16%. Полученные результаты суммируются и корректируются на поправочный коэффициент, рассчитанный в соответствии с подпунктом 4) настоящего пункта; </w:t>
      </w:r>
      <w:r>
        <w:br/>
      </w:r>
      <w:r>
        <w:rPr>
          <w:rFonts w:ascii="Times New Roman"/>
          <w:b w:val="false"/>
          <w:i w:val="false"/>
          <w:color w:val="000000"/>
          <w:sz w:val="28"/>
        </w:rPr>
        <w:t xml:space="preserve">
      4) поправочный коэффициент рассчитывается как отношение суммы совокупных страховых выплат, за вычетом доли перестраховщика в страховых выплатах, начисленных за предыдущие три финансовых года к сумме совокупных страховых выплат, начисленных за предыдущие три финансовых года. Данное отношение не может быть менее 0,5. Если величина полученного в результате расчета поправочного коэффициента меньше 0,5, то для расчета принимается 0,5. </w:t>
      </w:r>
      <w:r>
        <w:br/>
      </w:r>
      <w:r>
        <w:rPr>
          <w:rFonts w:ascii="Times New Roman"/>
          <w:b w:val="false"/>
          <w:i w:val="false"/>
          <w:color w:val="000000"/>
          <w:sz w:val="28"/>
        </w:rPr>
        <w:t xml:space="preserve">
      Поправочный коэффициент не применяется при расчете минимального размера маржи платежеспособности организации, если за предыдущие три финансовых года страховой (перестраховочной) организацией не осуществлялись страховые выплаты.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w:t>
      </w:r>
      <w:r>
        <w:rPr>
          <w:rFonts w:ascii="Times New Roman"/>
          <w:b w:val="false"/>
          <w:i w:val="false"/>
          <w:color w:val="ff0000"/>
          <w:sz w:val="28"/>
        </w:rPr>
        <w:t xml:space="preserve">постановлениями Правления Агентства РК по регулированию и надзору фин. рынка и фин. организаций от 23 сентября 2006 г. </w:t>
      </w:r>
      <w:r>
        <w:rPr>
          <w:rFonts w:ascii="Times New Roman"/>
          <w:b w:val="false"/>
          <w:i w:val="false"/>
          <w:color w:val="00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от 25 июня 2007 года N </w:t>
      </w:r>
      <w:r>
        <w:rPr>
          <w:rFonts w:ascii="Times New Roman"/>
          <w:b w:val="false"/>
          <w:i w:val="false"/>
          <w:color w:val="000000"/>
          <w:sz w:val="28"/>
        </w:rPr>
        <w:t xml:space="preserve">182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6"/>
    <w:bookmarkStart w:name="z19" w:id="17"/>
    <w:p>
      <w:pPr>
        <w:spacing w:after="0"/>
        <w:ind w:left="0"/>
        <w:jc w:val="both"/>
      </w:pPr>
      <w:r>
        <w:rPr>
          <w:rFonts w:ascii="Times New Roman"/>
          <w:b w:val="false"/>
          <w:i w:val="false"/>
          <w:color w:val="000000"/>
          <w:sz w:val="28"/>
        </w:rPr>
        <w:t xml:space="preserve">
      5. Порядок расчета минимального размера маржи платежеспособности с использованием "метода выплат": </w:t>
      </w:r>
      <w:r>
        <w:br/>
      </w:r>
      <w:r>
        <w:rPr>
          <w:rFonts w:ascii="Times New Roman"/>
          <w:b w:val="false"/>
          <w:i w:val="false"/>
          <w:color w:val="000000"/>
          <w:sz w:val="28"/>
        </w:rPr>
        <w:t xml:space="preserve">
      1) для расчета используется сумма совокупных страховых выплат, начисленных за предыдущие три финансовых года; </w:t>
      </w:r>
      <w:r>
        <w:br/>
      </w:r>
      <w:r>
        <w:rPr>
          <w:rFonts w:ascii="Times New Roman"/>
          <w:b w:val="false"/>
          <w:i w:val="false"/>
          <w:color w:val="000000"/>
          <w:sz w:val="28"/>
        </w:rPr>
        <w:t>
      страховой организацией, занимающейся исключительно страхованием рисков, указанных в подпунктах 13), 14) пункта 3 </w:t>
      </w:r>
      <w:r>
        <w:rPr>
          <w:rFonts w:ascii="Times New Roman"/>
          <w:b w:val="false"/>
          <w:i w:val="false"/>
          <w:color w:val="000000"/>
          <w:sz w:val="28"/>
        </w:rPr>
        <w:t xml:space="preserve">статьи 6 </w:t>
      </w:r>
      <w:r>
        <w:rPr>
          <w:rFonts w:ascii="Times New Roman"/>
          <w:b w:val="false"/>
          <w:i w:val="false"/>
          <w:color w:val="000000"/>
          <w:sz w:val="28"/>
        </w:rPr>
        <w:t xml:space="preserve">Закона, для расчета используется сумма совокупных страховых выплат за предыдущие семь финансовых лет; </w:t>
      </w:r>
      <w:r>
        <w:br/>
      </w:r>
      <w:r>
        <w:rPr>
          <w:rFonts w:ascii="Times New Roman"/>
          <w:b w:val="false"/>
          <w:i w:val="false"/>
          <w:color w:val="000000"/>
          <w:sz w:val="28"/>
        </w:rPr>
        <w:t xml:space="preserve">
      1-1) сумма совокупных страховых выплат, осуществленных страховой (перестраховочной) организацией по классу обязательного страхования гражданско-правовой ответственности владельцев транспортных средств, подлежит увеличению на 50 процентов;" </w:t>
      </w:r>
      <w:r>
        <w:br/>
      </w:r>
      <w:r>
        <w:rPr>
          <w:rFonts w:ascii="Times New Roman"/>
          <w:b w:val="false"/>
          <w:i w:val="false"/>
          <w:color w:val="000000"/>
          <w:sz w:val="28"/>
        </w:rPr>
        <w:t xml:space="preserve">
      2) сумма совокупных страховых выплат увеличивается на сумму резерва заявленных, но не урегулированных убытков на конец предыдущего финансового года и уменьшается: </w:t>
      </w:r>
      <w:r>
        <w:br/>
      </w:r>
      <w:r>
        <w:rPr>
          <w:rFonts w:ascii="Times New Roman"/>
          <w:b w:val="false"/>
          <w:i w:val="false"/>
          <w:color w:val="000000"/>
          <w:sz w:val="28"/>
        </w:rPr>
        <w:t xml:space="preserve">
      на сумму резерва заявленных, но не урегулированных убытков на конец финансового года, за три года предшествующего отчетному финансовому году; </w:t>
      </w:r>
      <w:r>
        <w:br/>
      </w:r>
      <w:r>
        <w:rPr>
          <w:rFonts w:ascii="Times New Roman"/>
          <w:b w:val="false"/>
          <w:i w:val="false"/>
          <w:color w:val="000000"/>
          <w:sz w:val="28"/>
        </w:rPr>
        <w:t xml:space="preserve">
      для организаций, указанных в абзаце втором подпункта 1) настоящего пункта, - на сумму резерва заявленных, но не урегулированных убытков на конец финансового года, за семь лет, предшествующих отчетному финансовому году; </w:t>
      </w:r>
      <w:r>
        <w:br/>
      </w:r>
      <w:r>
        <w:rPr>
          <w:rFonts w:ascii="Times New Roman"/>
          <w:b w:val="false"/>
          <w:i w:val="false"/>
          <w:color w:val="000000"/>
          <w:sz w:val="28"/>
        </w:rPr>
        <w:t xml:space="preserve">
      3) для расчета минимального размера маржи платежеспособности страховой (перестраховочной) организации используется: </w:t>
      </w:r>
      <w:r>
        <w:br/>
      </w:r>
      <w:r>
        <w:rPr>
          <w:rFonts w:ascii="Times New Roman"/>
          <w:b w:val="false"/>
          <w:i w:val="false"/>
          <w:color w:val="000000"/>
          <w:sz w:val="28"/>
        </w:rPr>
        <w:t xml:space="preserve">
      одна третья часть суммы, полученной согласно абзацу второму подпункта 2) настоящего пункта; </w:t>
      </w:r>
      <w:r>
        <w:br/>
      </w:r>
      <w:r>
        <w:rPr>
          <w:rFonts w:ascii="Times New Roman"/>
          <w:b w:val="false"/>
          <w:i w:val="false"/>
          <w:color w:val="000000"/>
          <w:sz w:val="28"/>
        </w:rPr>
        <w:t xml:space="preserve">
      для страховых организаций, указанных в абзаце втором подпункта 1) настоящего пункта, - одна седьмая часть суммы, полученной согласно абзацу третьему подпункта 2) настоящего пункта; </w:t>
      </w:r>
      <w:r>
        <w:br/>
      </w:r>
      <w:r>
        <w:rPr>
          <w:rFonts w:ascii="Times New Roman"/>
          <w:b w:val="false"/>
          <w:i w:val="false"/>
          <w:color w:val="000000"/>
          <w:sz w:val="28"/>
        </w:rPr>
        <w:t xml:space="preserve">
      4) сумма страховых выплат, рассчитанная в соответствии с подпунктами 1)-3) настоящего пункта, в размере, не превышающем 1000000000 тенге (для страховой организации, осуществляющей деятельность по взаимному страхованию на основании лицензии, выдаваемой уполномоченным органом, в размере, не превышающем 100 000 000 тенге) умножается на 26%, оставшаяся сумма превышения умножается на 23%. Полученные результаты суммируются и корректируются на поправочный коэффициент, рассчитанный в соответствии с подпунктом 4) пункта 4 настоящей Инструкции. </w:t>
      </w:r>
      <w:r>
        <w:br/>
      </w:r>
      <w:r>
        <w:rPr>
          <w:rFonts w:ascii="Times New Roman"/>
          <w:b w:val="false"/>
          <w:i w:val="false"/>
          <w:color w:val="000000"/>
          <w:sz w:val="28"/>
        </w:rPr>
        <w:t xml:space="preserve">
      В случае, если страховая (перестраховочная) организация не осуществляла страховые выплаты в течение срока, указанного в подпункте 1) настоящего пункта, то расчет минимального размера маржи платежеспособности осуществляется без использования "метода выплат".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w:t>
      </w:r>
      <w:r>
        <w:rPr>
          <w:rFonts w:ascii="Times New Roman"/>
          <w:b w:val="false"/>
          <w:i w:val="false"/>
          <w:color w:val="ff0000"/>
          <w:sz w:val="28"/>
        </w:rPr>
        <w:t xml:space="preserve">постановлениями Правления Агентства РК по регулированию и надзору фин. рынка и фин. организаций от 23 сентября 2006 г. </w:t>
      </w:r>
      <w:r>
        <w:rPr>
          <w:rFonts w:ascii="Times New Roman"/>
          <w:b w:val="false"/>
          <w:i w:val="false"/>
          <w:color w:val="00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от 25 июня 2007 года N </w:t>
      </w:r>
      <w:r>
        <w:rPr>
          <w:rFonts w:ascii="Times New Roman"/>
          <w:b w:val="false"/>
          <w:i w:val="false"/>
          <w:color w:val="000000"/>
          <w:sz w:val="28"/>
        </w:rPr>
        <w:t xml:space="preserve">182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7"/>
    <w:bookmarkStart w:name="z20" w:id="18"/>
    <w:p>
      <w:pPr>
        <w:spacing w:after="0"/>
        <w:ind w:left="0"/>
        <w:jc w:val="both"/>
      </w:pPr>
      <w:r>
        <w:rPr>
          <w:rFonts w:ascii="Times New Roman"/>
          <w:b w:val="false"/>
          <w:i w:val="false"/>
          <w:color w:val="000000"/>
          <w:sz w:val="28"/>
        </w:rPr>
        <w:t xml:space="preserve">
      6. Для страховых (перестраховочных) организаций, принимающих страховые премии по договорам страхования (перестрахования) по классу "ипотечное страхование", минимальный размер маржи платежеспособности увеличивается на пять процентов от страховой суммы по действующим на конец отчетного периода договорам страхования (перестрахования) по классу "ипотечное страхование" за вычетом доли перестраховщика в страховой сумме на конец отчетного периода. </w:t>
      </w:r>
      <w:r>
        <w:br/>
      </w:r>
      <w:r>
        <w:rPr>
          <w:rFonts w:ascii="Times New Roman"/>
          <w:b w:val="false"/>
          <w:i w:val="false"/>
          <w:color w:val="000000"/>
          <w:sz w:val="28"/>
        </w:rPr>
        <w:t>
      По договорам страхования (перестрахования) по классу "ипотечное страхование", заключенным страховой (перестраховочной) организацией, за исключением страховой организации, осуществляющей деятельность по взаимному страхованию на основании лицензии, выдаваемой уполномоченным органом, с лицами, которые в соответствии со </w:t>
      </w:r>
      <w:r>
        <w:rPr>
          <w:rFonts w:ascii="Times New Roman"/>
          <w:b w:val="false"/>
          <w:i w:val="false"/>
          <w:color w:val="000000"/>
          <w:sz w:val="28"/>
        </w:rPr>
        <w:t xml:space="preserve">статьями 3 </w:t>
      </w:r>
      <w:r>
        <w:rPr>
          <w:rFonts w:ascii="Times New Roman"/>
          <w:b w:val="false"/>
          <w:i w:val="false"/>
          <w:color w:val="000000"/>
          <w:sz w:val="28"/>
        </w:rPr>
        <w:t xml:space="preserve">и 26 </w:t>
      </w:r>
      <w:r>
        <w:rPr>
          <w:rFonts w:ascii="Times New Roman"/>
          <w:b w:val="false"/>
          <w:i w:val="false"/>
          <w:color w:val="000000"/>
          <w:sz w:val="28"/>
        </w:rPr>
        <w:t>Закона являются крупными участниками страховой (перестраховочной) организации, а также лицами, в которых страховая (перестраховочная) имеет значительное участие либо являющимися дочерними организациями в соответствии со </w:t>
      </w:r>
      <w:r>
        <w:rPr>
          <w:rFonts w:ascii="Times New Roman"/>
          <w:b w:val="false"/>
          <w:i w:val="false"/>
          <w:color w:val="000000"/>
          <w:sz w:val="28"/>
        </w:rPr>
        <w:t xml:space="preserve">статьей 32 </w:t>
      </w:r>
      <w:r>
        <w:rPr>
          <w:rFonts w:ascii="Times New Roman"/>
          <w:b w:val="false"/>
          <w:i w:val="false"/>
          <w:color w:val="000000"/>
          <w:sz w:val="28"/>
        </w:rPr>
        <w:t xml:space="preserve">Закона, минимальный размер маржи платежеспособности увеличивается на десять процентов от страховой суммы по действующим на конец отчетного периода договорам страхования (перестрахования) по классу "ипотечное страхование" за вычетом доли перестраховщика в страховой сумме на конец отчетного периода.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w:t>
      </w:r>
      <w:r>
        <w:rPr>
          <w:rFonts w:ascii="Times New Roman"/>
          <w:b w:val="false"/>
          <w:i w:val="false"/>
          <w:color w:val="ff0000"/>
          <w:sz w:val="28"/>
        </w:rPr>
        <w:t xml:space="preserve">постановлением Правления Агентства РК по регулированию и надзору финансового рынка и финансовых организаций от 23 сентября 2006 года </w:t>
      </w:r>
      <w:r>
        <w:rPr>
          <w:rFonts w:ascii="Times New Roman"/>
          <w:b w:val="false"/>
          <w:i w:val="false"/>
          <w:color w:val="00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w:t>
      </w:r>
    </w:p>
    <w:bookmarkEnd w:id="18"/>
    <w:bookmarkStart w:name="z21" w:id="19"/>
    <w:p>
      <w:pPr>
        <w:spacing w:after="0"/>
        <w:ind w:left="0"/>
        <w:jc w:val="both"/>
      </w:pPr>
      <w:r>
        <w:rPr>
          <w:rFonts w:ascii="Times New Roman"/>
          <w:b w:val="false"/>
          <w:i w:val="false"/>
          <w:color w:val="000000"/>
          <w:sz w:val="28"/>
        </w:rPr>
        <w:t xml:space="preserve">
      7. В случае, если минимальный размер маржи платежеспособности страховой (перестраховочной) организации за отчетный период меньше, чем за предыдущий финансовый год, то минимальный размер маржи платежеспособности за отчетный период равен минимальному размеру маржи платежеспособности за аналогичный период прошлого года, скорректированного на коэффициент резерва, рассчитываемого в соответствии с пунктом 8 настоящей Инструкции. </w:t>
      </w:r>
      <w:r>
        <w:br/>
      </w:r>
      <w:r>
        <w:rPr>
          <w:rFonts w:ascii="Times New Roman"/>
          <w:b w:val="false"/>
          <w:i w:val="false"/>
          <w:color w:val="000000"/>
          <w:sz w:val="28"/>
        </w:rPr>
        <w:t xml:space="preserve">
      В случае если минимальный размер маржи платежеспособности за аналогичный период прошлого года, скорректированный на коэффициент резерва, меньше минимального размера маржи платежеспособности за отчетный период, то для расчета используется минимальный размер маржи платежеспособности за отчетный период.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w:t>
      </w:r>
      <w:r>
        <w:rPr>
          <w:rFonts w:ascii="Times New Roman"/>
          <w:b w:val="false"/>
          <w:i w:val="false"/>
          <w:color w:val="ff0000"/>
          <w:sz w:val="28"/>
        </w:rPr>
        <w:t xml:space="preserve">постановлением Правления Агентства РК по регулированию и надзору финансового рынка и финансовых организаций от 23 сентября 2006 года </w:t>
      </w:r>
      <w:r>
        <w:rPr>
          <w:rFonts w:ascii="Times New Roman"/>
          <w:b w:val="false"/>
          <w:i w:val="false"/>
          <w:color w:val="00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w:t>
      </w:r>
    </w:p>
    <w:bookmarkEnd w:id="19"/>
    <w:bookmarkStart w:name="z22" w:id="20"/>
    <w:p>
      <w:pPr>
        <w:spacing w:after="0"/>
        <w:ind w:left="0"/>
        <w:jc w:val="both"/>
      </w:pPr>
      <w:r>
        <w:rPr>
          <w:rFonts w:ascii="Times New Roman"/>
          <w:b w:val="false"/>
          <w:i w:val="false"/>
          <w:color w:val="000000"/>
          <w:sz w:val="28"/>
        </w:rPr>
        <w:t xml:space="preserve">
      8. Коэффициент резерва рассчитывается как отношение суммы резерва заявленных, но неурегулированных убытков за минусом доли перестраховщика на конец предыдущего финансового года к сумме резерва заявленных, но неурегулированных убытков за минусом доли перестраховщика на начало предыдущего финансового года. Данное отношение не может быть более 1. Если величина полученного в результате расчета коэффициента резерва более 1, то для расчета принимается 1. </w:t>
      </w:r>
    </w:p>
    <w:bookmarkEnd w:id="20"/>
    <w:bookmarkStart w:name="z13" w:id="21"/>
    <w:p>
      <w:pPr>
        <w:spacing w:after="0"/>
        <w:ind w:left="0"/>
        <w:jc w:val="left"/>
      </w:pPr>
      <w:r>
        <w:rPr>
          <w:rFonts w:ascii="Times New Roman"/>
          <w:b/>
          <w:i w:val="false"/>
          <w:color w:val="000000"/>
        </w:rPr>
        <w:t xml:space="preserve"> 
Глава 3. Минимальный размер маржи </w:t>
      </w:r>
      <w:r>
        <w:br/>
      </w:r>
      <w:r>
        <w:rPr>
          <w:rFonts w:ascii="Times New Roman"/>
          <w:b/>
          <w:i w:val="false"/>
          <w:color w:val="000000"/>
        </w:rPr>
        <w:t xml:space="preserve">
платежеспособности для страховой организации, </w:t>
      </w:r>
      <w:r>
        <w:br/>
      </w:r>
      <w:r>
        <w:rPr>
          <w:rFonts w:ascii="Times New Roman"/>
          <w:b/>
          <w:i w:val="false"/>
          <w:color w:val="000000"/>
        </w:rPr>
        <w:t xml:space="preserve">
осуществляющей страховую деятельность по отрасли </w:t>
      </w:r>
      <w:r>
        <w:br/>
      </w:r>
      <w:r>
        <w:rPr>
          <w:rFonts w:ascii="Times New Roman"/>
          <w:b/>
          <w:i w:val="false"/>
          <w:color w:val="000000"/>
        </w:rPr>
        <w:t xml:space="preserve">
"страхование жизни" </w:t>
      </w:r>
    </w:p>
    <w:bookmarkEnd w:id="21"/>
    <w:bookmarkStart w:name="z23" w:id="22"/>
    <w:p>
      <w:pPr>
        <w:spacing w:after="0"/>
        <w:ind w:left="0"/>
        <w:jc w:val="both"/>
      </w:pPr>
      <w:r>
        <w:rPr>
          <w:rFonts w:ascii="Times New Roman"/>
          <w:b w:val="false"/>
          <w:i w:val="false"/>
          <w:color w:val="000000"/>
          <w:sz w:val="28"/>
        </w:rPr>
        <w:t xml:space="preserve">
      9. Расчет минимального размера маржи платежеспособности для страховой организации, осуществляющей деятельность в отрасли "страхование жизни", осуществляется раздельно по следующим классам: </w:t>
      </w:r>
      <w:r>
        <w:br/>
      </w:r>
      <w:r>
        <w:rPr>
          <w:rFonts w:ascii="Times New Roman"/>
          <w:b w:val="false"/>
          <w:i w:val="false"/>
          <w:color w:val="000000"/>
          <w:sz w:val="28"/>
        </w:rPr>
        <w:t xml:space="preserve">
      1) страхование жизни, аннуитетное страхование и страхование к наступлению определенного события в жизни; </w:t>
      </w:r>
      <w:r>
        <w:br/>
      </w:r>
      <w:r>
        <w:rPr>
          <w:rFonts w:ascii="Times New Roman"/>
          <w:b w:val="false"/>
          <w:i w:val="false"/>
          <w:color w:val="000000"/>
          <w:sz w:val="28"/>
        </w:rPr>
        <w:t xml:space="preserve">
      2) страхование жизни с участием страхователя в инвестиционном доходе страховщика; </w:t>
      </w:r>
      <w:r>
        <w:br/>
      </w:r>
      <w:r>
        <w:rPr>
          <w:rFonts w:ascii="Times New Roman"/>
          <w:b w:val="false"/>
          <w:i w:val="false"/>
          <w:color w:val="000000"/>
          <w:sz w:val="28"/>
        </w:rPr>
        <w:t xml:space="preserve">
      3) страхование от несчастных случаев и страхование на случай болезни. </w:t>
      </w:r>
      <w:r>
        <w:br/>
      </w:r>
      <w:r>
        <w:rPr>
          <w:rFonts w:ascii="Times New Roman"/>
          <w:b w:val="false"/>
          <w:i w:val="false"/>
          <w:color w:val="000000"/>
          <w:sz w:val="28"/>
        </w:rPr>
        <w:t xml:space="preserve">
      Для расчета минимального размера маржи платежеспособности принимаются суммы, полученные в соответствии с пунктами 10, 14 и 15 настоящей Инструкции. </w:t>
      </w:r>
    </w:p>
    <w:bookmarkEnd w:id="22"/>
    <w:bookmarkStart w:name="z24" w:id="23"/>
    <w:p>
      <w:pPr>
        <w:spacing w:after="0"/>
        <w:ind w:left="0"/>
        <w:jc w:val="both"/>
      </w:pPr>
      <w:r>
        <w:rPr>
          <w:rFonts w:ascii="Times New Roman"/>
          <w:b w:val="false"/>
          <w:i w:val="false"/>
          <w:color w:val="000000"/>
          <w:sz w:val="28"/>
        </w:rPr>
        <w:t xml:space="preserve">
      10. Расчет минимального размера маржи платежеспособности страховой организации по классам страхования, указанным в подпункте 1) пункта 9 настоящей Инструкции, представляет собой величину, равную сумме значений, рассчитанных в соответствии с пунктами 11 и 13 настоящей Инструкции. </w:t>
      </w:r>
    </w:p>
    <w:bookmarkEnd w:id="23"/>
    <w:bookmarkStart w:name="z25" w:id="24"/>
    <w:p>
      <w:pPr>
        <w:spacing w:after="0"/>
        <w:ind w:left="0"/>
        <w:jc w:val="both"/>
      </w:pPr>
      <w:r>
        <w:rPr>
          <w:rFonts w:ascii="Times New Roman"/>
          <w:b w:val="false"/>
          <w:i w:val="false"/>
          <w:color w:val="000000"/>
          <w:sz w:val="28"/>
        </w:rPr>
        <w:t xml:space="preserve">
      11. Минимальный размер маржи платежеспособности по договорам страхования жизни на случай смерти, по которым капитал под риском не является отрицательным значением, равен сумме следующих величин: </w:t>
      </w:r>
      <w:r>
        <w:br/>
      </w:r>
      <w:r>
        <w:rPr>
          <w:rFonts w:ascii="Times New Roman"/>
          <w:b w:val="false"/>
          <w:i w:val="false"/>
          <w:color w:val="000000"/>
          <w:sz w:val="28"/>
        </w:rPr>
        <w:t xml:space="preserve">
      1) по договорам страхования жизни на случай смерти (сроком до 3 лет) - 0,1% от суммы капитала под риском умножается на поправочный коэффициент, рассчитанный в соответствии с абзацем вторым пункта 12 настоящей Инструкции; </w:t>
      </w:r>
      <w:r>
        <w:br/>
      </w:r>
      <w:r>
        <w:rPr>
          <w:rFonts w:ascii="Times New Roman"/>
          <w:b w:val="false"/>
          <w:i w:val="false"/>
          <w:color w:val="000000"/>
          <w:sz w:val="28"/>
        </w:rPr>
        <w:t xml:space="preserve">
      2) по договорам страхования жизни на случай смерти (сроком от 3 до 5 лет) - 0,15% от суммы капитала под риском умножается на поправочный коэффициент, рассчитанный в соответствии с абзацем вторым пункта 12 настоящей Инструкции; </w:t>
      </w:r>
      <w:r>
        <w:br/>
      </w:r>
      <w:r>
        <w:rPr>
          <w:rFonts w:ascii="Times New Roman"/>
          <w:b w:val="false"/>
          <w:i w:val="false"/>
          <w:color w:val="000000"/>
          <w:sz w:val="28"/>
        </w:rPr>
        <w:t xml:space="preserve">
      3) по остальным договорам страхования жизни на случай смерти - 0,3% от суммы капитала под риском умножается на поправочный коэффициент, рассчитанный в соответствии с абзацем вторым пункта 12 настоящей Инструкции. </w:t>
      </w:r>
    </w:p>
    <w:bookmarkEnd w:id="24"/>
    <w:bookmarkStart w:name="z26" w:id="25"/>
    <w:p>
      <w:pPr>
        <w:spacing w:after="0"/>
        <w:ind w:left="0"/>
        <w:jc w:val="both"/>
      </w:pPr>
      <w:r>
        <w:rPr>
          <w:rFonts w:ascii="Times New Roman"/>
          <w:b w:val="false"/>
          <w:i w:val="false"/>
          <w:color w:val="000000"/>
          <w:sz w:val="28"/>
        </w:rPr>
        <w:t xml:space="preserve">
      12. Капитал под риском представляет собой совокупную страховую сумму по действующим договорам страхования жизни на случай смерти на конец предыдущего финансового года, уменьшенную на сумму созданных страховых резервов по ним. </w:t>
      </w:r>
      <w:r>
        <w:br/>
      </w:r>
      <w:r>
        <w:rPr>
          <w:rFonts w:ascii="Times New Roman"/>
          <w:b w:val="false"/>
          <w:i w:val="false"/>
          <w:color w:val="000000"/>
          <w:sz w:val="28"/>
        </w:rPr>
        <w:t xml:space="preserve">
      Поправочный коэффициент рассчитывается как отношение капитала под риском по договорам страхования жизни на случай смерти, за минусом доли перестраховщика, к капиталу под риском. Данное отношение не может быть менее 0,5. Если величина полученного в результате расчета поправочного коэффициента меньше 0,5, то для расчета принимается 0,5. </w:t>
      </w:r>
    </w:p>
    <w:bookmarkEnd w:id="25"/>
    <w:bookmarkStart w:name="z27" w:id="26"/>
    <w:p>
      <w:pPr>
        <w:spacing w:after="0"/>
        <w:ind w:left="0"/>
        <w:jc w:val="both"/>
      </w:pPr>
      <w:r>
        <w:rPr>
          <w:rFonts w:ascii="Times New Roman"/>
          <w:b w:val="false"/>
          <w:i w:val="false"/>
          <w:color w:val="000000"/>
          <w:sz w:val="28"/>
        </w:rPr>
        <w:t xml:space="preserve">
      13. Минимальный размер маржи платежеспособности по остальным договорам страхования по классам, указанным в подпункте 1) пункта 9 настоящей Инструкции равен произведению 4% от суммы сформированных страховых резервов и поправочного коэффициента, рассчитанного в соответствии с абзацем вторым настоящего пункта. </w:t>
      </w:r>
      <w:r>
        <w:br/>
      </w:r>
      <w:r>
        <w:rPr>
          <w:rFonts w:ascii="Times New Roman"/>
          <w:b w:val="false"/>
          <w:i w:val="false"/>
          <w:color w:val="000000"/>
          <w:sz w:val="28"/>
        </w:rPr>
        <w:t xml:space="preserve">
      Поправочный коэффициент рассчитывается как отношение суммы сформированных страховых резервов за вычетом доли перестраховщика в страховых резервах на конец предыдущего финансового года к общей сумме сформированных страховых резервов на конец предыдущего финансового года. Данное отношение не может быть менее 0,85. Если величина полученного в результате расчета поправочного коэффициента меньше 0,85, то для расчета принимается 0,85. </w:t>
      </w:r>
    </w:p>
    <w:bookmarkEnd w:id="26"/>
    <w:bookmarkStart w:name="z28" w:id="27"/>
    <w:p>
      <w:pPr>
        <w:spacing w:after="0"/>
        <w:ind w:left="0"/>
        <w:jc w:val="both"/>
      </w:pPr>
      <w:r>
        <w:rPr>
          <w:rFonts w:ascii="Times New Roman"/>
          <w:b w:val="false"/>
          <w:i w:val="false"/>
          <w:color w:val="000000"/>
          <w:sz w:val="28"/>
        </w:rPr>
        <w:t xml:space="preserve">
      14. Минимальный размер маржи платежеспособности для страховой организации по классу страхование жизни с участием страхователя в инвестиционном доходе страховщика представляет собой значение, равное сумме следующих величин: </w:t>
      </w:r>
      <w:r>
        <w:br/>
      </w:r>
      <w:r>
        <w:rPr>
          <w:rFonts w:ascii="Times New Roman"/>
          <w:b w:val="false"/>
          <w:i w:val="false"/>
          <w:color w:val="000000"/>
          <w:sz w:val="28"/>
        </w:rPr>
        <w:t xml:space="preserve">
      1) 4% от суммы внутреннего резервного фонда, рассчитанного в соответствии с постановлением Правления Агентства Республики Казахстан по регулированию и надзору финансового рынка и финансовых организаций от 12 августа 2006 года </w:t>
      </w:r>
      <w:r>
        <w:rPr>
          <w:rFonts w:ascii="Times New Roman"/>
          <w:b w:val="false"/>
          <w:i w:val="false"/>
          <w:color w:val="000000"/>
          <w:sz w:val="28"/>
          <w:u w:val="single"/>
        </w:rPr>
        <w:t xml:space="preserve">N 155 </w:t>
      </w:r>
      <w:r>
        <w:rPr>
          <w:rFonts w:ascii="Times New Roman"/>
          <w:b w:val="false"/>
          <w:i w:val="false"/>
          <w:color w:val="000000"/>
          <w:sz w:val="28"/>
        </w:rPr>
        <w:t xml:space="preserve">"Об утверждении Правил участия застрахованного (выгодоприобретателя) в доходах, получаемых страховой организацией в результате инвестиционной деятельности" (зарегистрированным в Реестре государственной регистрации нормативных правовых актов под N 4399) - (далее - постановление N 155), скорректированного на поправочный коэффициент, рассчитанный в соответствии с пунктом 14-1 настоящей Инструкции, по договорам, по которым страховая организация несет инвестиционный риск; </w:t>
      </w:r>
      <w:r>
        <w:br/>
      </w:r>
      <w:r>
        <w:rPr>
          <w:rFonts w:ascii="Times New Roman"/>
          <w:b w:val="false"/>
          <w:i w:val="false"/>
          <w:color w:val="000000"/>
          <w:sz w:val="28"/>
        </w:rPr>
        <w:t xml:space="preserve">
      2) 1% от суммы внутреннего резервного фонда, рассчитанного в соответствии с постановлением N 155, скорректированного на поправочный коэффициент, рассчитанный в соответствии с пунктом 14-1 настоящей Инструкции, по договорам, по которым страховая организация не несет инвестиционного риска и по которым сумма средств, выделяемая для покрытия административных расходов, фиксирована; </w:t>
      </w:r>
      <w:r>
        <w:br/>
      </w:r>
      <w:r>
        <w:rPr>
          <w:rFonts w:ascii="Times New Roman"/>
          <w:b w:val="false"/>
          <w:i w:val="false"/>
          <w:color w:val="000000"/>
          <w:sz w:val="28"/>
        </w:rPr>
        <w:t xml:space="preserve">
      3) 25% от суммы административных расходов за предыдущий финансовый год, по договорам, по которым страховая организация не несет инвестиционный риск и по которым сумма средств, выделяемая для покрытия административных расходов, не фиксирована. </w:t>
      </w:r>
      <w:r>
        <w:br/>
      </w:r>
      <w:r>
        <w:rPr>
          <w:rFonts w:ascii="Times New Roman"/>
          <w:b w:val="false"/>
          <w:i w:val="false"/>
          <w:color w:val="000000"/>
          <w:sz w:val="28"/>
        </w:rPr>
        <w:t>
</w:t>
      </w:r>
      <w:r>
        <w:rPr>
          <w:rFonts w:ascii="Times New Roman"/>
          <w:b w:val="false"/>
          <w:i w:val="false"/>
          <w:color w:val="ff0000"/>
          <w:sz w:val="28"/>
        </w:rPr>
        <w:t xml:space="preserve">      Сноска. Пункт 14 в новой редакции - постановлением Правления Агентства РК по регулированию и надзору финансового рынка и финансовых организаций от 23 февраля 2007 года </w:t>
      </w:r>
      <w:r>
        <w:rPr>
          <w:rFonts w:ascii="Times New Roman"/>
          <w:b w:val="false"/>
          <w:i w:val="false"/>
          <w:color w:val="000000"/>
          <w:sz w:val="28"/>
        </w:rPr>
        <w:t xml:space="preserve">N 37 </w:t>
      </w:r>
      <w:r>
        <w:rPr>
          <w:rFonts w:ascii="Times New Roman"/>
          <w:b w:val="false"/>
          <w:i w:val="false"/>
          <w:color w:val="ff0000"/>
          <w:sz w:val="28"/>
        </w:rPr>
        <w:t xml:space="preserve">(вводится в действие по истечении 14 дней со дня его гос.регистрации). </w:t>
      </w:r>
    </w:p>
    <w:bookmarkEnd w:id="27"/>
    <w:p>
      <w:pPr>
        <w:spacing w:after="0"/>
        <w:ind w:left="0"/>
        <w:jc w:val="both"/>
      </w:pPr>
      <w:r>
        <w:rPr>
          <w:rFonts w:ascii="Times New Roman"/>
          <w:b w:val="false"/>
          <w:i w:val="false"/>
          <w:color w:val="000000"/>
          <w:sz w:val="28"/>
        </w:rPr>
        <w:t xml:space="preserve">      14-1. Поправочный коэффициент рассчитывается как отношение суммы внутреннего резервного фонда, рассчитанного в соответствии с постановлением N 155, за вычетом доли перестраховщика во внутреннем резервном фонде на конец предыдущего финансового года к общей сумме внутреннего резервного фонда на конец предыдущего финансового года. Данное отношение не может быть менее 0,85. Если величина полученного в результате расчета поправочного коэффициента меньше 0,85, то для расчета принимается 0,85. </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 пунктом 14-1 - постановлением Правления Агентства РК </w:t>
      </w:r>
      <w:r>
        <w:rPr>
          <w:rFonts w:ascii="Times New Roman"/>
          <w:b w:val="false"/>
          <w:i w:val="false"/>
          <w:color w:val="ff0000"/>
          <w:sz w:val="28"/>
        </w:rPr>
        <w:t xml:space="preserve">по регулированию и надзору финансового рынка и финансовых организаций от 23 февраля 2007 года </w:t>
      </w:r>
      <w:r>
        <w:rPr>
          <w:rFonts w:ascii="Times New Roman"/>
          <w:b w:val="false"/>
          <w:i w:val="false"/>
          <w:color w:val="000000"/>
          <w:sz w:val="28"/>
        </w:rPr>
        <w:t xml:space="preserve">N 37 </w:t>
      </w:r>
      <w:r>
        <w:rPr>
          <w:rFonts w:ascii="Times New Roman"/>
          <w:b w:val="false"/>
          <w:i w:val="false"/>
          <w:color w:val="ff0000"/>
          <w:sz w:val="28"/>
        </w:rPr>
        <w:t xml:space="preserve">(вводится в действие по истечении 14 дней со дня его гос.регистрации). </w:t>
      </w:r>
    </w:p>
    <w:bookmarkStart w:name="z29" w:id="28"/>
    <w:p>
      <w:pPr>
        <w:spacing w:after="0"/>
        <w:ind w:left="0"/>
        <w:jc w:val="both"/>
      </w:pPr>
      <w:r>
        <w:rPr>
          <w:rFonts w:ascii="Times New Roman"/>
          <w:b w:val="false"/>
          <w:i w:val="false"/>
          <w:color w:val="000000"/>
          <w:sz w:val="28"/>
        </w:rPr>
        <w:t xml:space="preserve">
      15. По классам страхования от несчастных случаев и страхования на случай болезни, минимальный размер маржи платежеспособности рассчитывается в соответствии с пунктами 3-5 настоящей Инструкции. </w:t>
      </w:r>
    </w:p>
    <w:bookmarkEnd w:id="28"/>
    <w:bookmarkStart w:name="z14" w:id="29"/>
    <w:p>
      <w:pPr>
        <w:spacing w:after="0"/>
        <w:ind w:left="0"/>
        <w:jc w:val="left"/>
      </w:pPr>
      <w:r>
        <w:rPr>
          <w:rFonts w:ascii="Times New Roman"/>
          <w:b/>
          <w:i w:val="false"/>
          <w:color w:val="000000"/>
        </w:rPr>
        <w:t xml:space="preserve"> 
Глава 4. Расчет фактической маржи платежеспособности </w:t>
      </w:r>
      <w:r>
        <w:br/>
      </w:r>
      <w:r>
        <w:rPr>
          <w:rFonts w:ascii="Times New Roman"/>
          <w:b/>
          <w:i w:val="false"/>
          <w:color w:val="000000"/>
        </w:rPr>
        <w:t xml:space="preserve">
страховой (перестраховочной) организации </w:t>
      </w:r>
    </w:p>
    <w:bookmarkEnd w:id="29"/>
    <w:bookmarkStart w:name="z30" w:id="30"/>
    <w:p>
      <w:pPr>
        <w:spacing w:after="0"/>
        <w:ind w:left="0"/>
        <w:jc w:val="both"/>
      </w:pPr>
      <w:r>
        <w:rPr>
          <w:rFonts w:ascii="Times New Roman"/>
          <w:b w:val="false"/>
          <w:i w:val="false"/>
          <w:color w:val="000000"/>
          <w:sz w:val="28"/>
        </w:rPr>
        <w:t xml:space="preserve">
      16. Фактическая маржа платежеспособности рассчитывается как сумма: </w:t>
      </w:r>
      <w:r>
        <w:br/>
      </w:r>
      <w:r>
        <w:rPr>
          <w:rFonts w:ascii="Times New Roman"/>
          <w:b w:val="false"/>
          <w:i w:val="false"/>
          <w:color w:val="000000"/>
          <w:sz w:val="28"/>
        </w:rPr>
        <w:t xml:space="preserve">
      оплаченного уставного капитала за минусом привилегированных акций; </w:t>
      </w:r>
      <w:r>
        <w:br/>
      </w:r>
      <w:r>
        <w:rPr>
          <w:rFonts w:ascii="Times New Roman"/>
          <w:b w:val="false"/>
          <w:i w:val="false"/>
          <w:color w:val="000000"/>
          <w:sz w:val="28"/>
        </w:rPr>
        <w:t xml:space="preserve">
      нераспределенного дохода предыдущих лет (в том числе фонды, резервы, сформированные за счет чистого дохода прошлых лет), за минусом дивидендов, подлежащих выплате; </w:t>
      </w:r>
      <w:r>
        <w:br/>
      </w:r>
      <w:r>
        <w:rPr>
          <w:rFonts w:ascii="Times New Roman"/>
          <w:b w:val="false"/>
          <w:i w:val="false"/>
          <w:color w:val="000000"/>
          <w:sz w:val="28"/>
        </w:rPr>
        <w:t xml:space="preserve">
      за минусом: </w:t>
      </w:r>
      <w:r>
        <w:br/>
      </w:r>
      <w:r>
        <w:rPr>
          <w:rFonts w:ascii="Times New Roman"/>
          <w:b w:val="false"/>
          <w:i w:val="false"/>
          <w:color w:val="000000"/>
          <w:sz w:val="28"/>
        </w:rPr>
        <w:t xml:space="preserve">
      нематериальных активов, за исключением программного обеспечения, приобретенного для целей основной деятельности страховой (перестраховочной) организации. Программное обеспечение, приобретенное для цели основной деятельности страховой (перестраховочной) организации принимается в размере его себестоимости с учетом накопленной амортизации и не превышающем 10% от активов страховой (перестраховочной) организации; </w:t>
      </w:r>
      <w:r>
        <w:br/>
      </w:r>
      <w:r>
        <w:rPr>
          <w:rFonts w:ascii="Times New Roman"/>
          <w:b w:val="false"/>
          <w:i w:val="false"/>
          <w:color w:val="000000"/>
          <w:sz w:val="28"/>
        </w:rPr>
        <w:t xml:space="preserve">
      непокрытого убытка предыдущих лет; </w:t>
      </w:r>
      <w:r>
        <w:br/>
      </w:r>
      <w:r>
        <w:rPr>
          <w:rFonts w:ascii="Times New Roman"/>
          <w:b w:val="false"/>
          <w:i w:val="false"/>
          <w:color w:val="000000"/>
          <w:sz w:val="28"/>
        </w:rPr>
        <w:t xml:space="preserve">
      непокрытого убытка отчетного периода; </w:t>
      </w:r>
      <w:r>
        <w:br/>
      </w:r>
      <w:r>
        <w:rPr>
          <w:rFonts w:ascii="Times New Roman"/>
          <w:b w:val="false"/>
          <w:i w:val="false"/>
          <w:color w:val="000000"/>
          <w:sz w:val="28"/>
        </w:rPr>
        <w:t xml:space="preserve">
      инвестиций в капитал других юридических лиц; </w:t>
      </w:r>
      <w:r>
        <w:br/>
      </w:r>
      <w:r>
        <w:rPr>
          <w:rFonts w:ascii="Times New Roman"/>
          <w:b w:val="false"/>
          <w:i w:val="false"/>
          <w:color w:val="000000"/>
          <w:sz w:val="28"/>
        </w:rPr>
        <w:t>
      субординированного займа, предоставленного лицам, которые в соответствии со </w:t>
      </w:r>
      <w:r>
        <w:rPr>
          <w:rFonts w:ascii="Times New Roman"/>
          <w:b w:val="false"/>
          <w:i w:val="false"/>
          <w:color w:val="000000"/>
          <w:sz w:val="28"/>
        </w:rPr>
        <w:t xml:space="preserve">статьей 32 </w:t>
      </w:r>
      <w:r>
        <w:rPr>
          <w:rFonts w:ascii="Times New Roman"/>
          <w:b w:val="false"/>
          <w:i w:val="false"/>
          <w:color w:val="000000"/>
          <w:sz w:val="28"/>
        </w:rPr>
        <w:t xml:space="preserve">Закона являются дочерними организациями страховой (перестраховочной) организации либо лицами, в которых страховая (перестраховочная) организация имеет значительное участие. </w:t>
      </w:r>
      <w:r>
        <w:br/>
      </w:r>
      <w:r>
        <w:rPr>
          <w:rFonts w:ascii="Times New Roman"/>
          <w:b w:val="false"/>
          <w:i w:val="false"/>
          <w:color w:val="000000"/>
          <w:sz w:val="28"/>
        </w:rPr>
        <w:t>
</w:t>
      </w:r>
      <w:r>
        <w:rPr>
          <w:rFonts w:ascii="Times New Roman"/>
          <w:b w:val="false"/>
          <w:i w:val="false"/>
          <w:color w:val="ff0000"/>
          <w:sz w:val="28"/>
        </w:rPr>
        <w:t xml:space="preserve">      Сноска. В пункт 16 внесены изменения - </w:t>
      </w:r>
      <w:r>
        <w:rPr>
          <w:rFonts w:ascii="Times New Roman"/>
          <w:b w:val="false"/>
          <w:i w:val="false"/>
          <w:color w:val="ff0000"/>
          <w:sz w:val="28"/>
        </w:rPr>
        <w:t xml:space="preserve">постановлением Правления Агентства РК </w:t>
      </w:r>
      <w:r>
        <w:rPr>
          <w:rFonts w:ascii="Times New Roman"/>
          <w:b w:val="false"/>
          <w:i w:val="false"/>
          <w:color w:val="ff0000"/>
          <w:sz w:val="28"/>
        </w:rPr>
        <w:t xml:space="preserve">по регулированию и надзору финансового рынка и финансовых организаций от 23 февраля 2007 года </w:t>
      </w:r>
      <w:r>
        <w:rPr>
          <w:rFonts w:ascii="Times New Roman"/>
          <w:b w:val="false"/>
          <w:i w:val="false"/>
          <w:color w:val="000000"/>
          <w:sz w:val="28"/>
        </w:rPr>
        <w:t xml:space="preserve">N 37 </w:t>
      </w:r>
      <w:r>
        <w:rPr>
          <w:rFonts w:ascii="Times New Roman"/>
          <w:b w:val="false"/>
          <w:i w:val="false"/>
          <w:color w:val="ff0000"/>
          <w:sz w:val="28"/>
        </w:rPr>
        <w:t xml:space="preserve">(вводится в действие по истечении 14 дней со дня его гос.регистрации). </w:t>
      </w:r>
    </w:p>
    <w:bookmarkEnd w:id="30"/>
    <w:bookmarkStart w:name="z72" w:id="31"/>
    <w:p>
      <w:pPr>
        <w:spacing w:after="0"/>
        <w:ind w:left="0"/>
        <w:jc w:val="both"/>
      </w:pPr>
      <w:r>
        <w:rPr>
          <w:rFonts w:ascii="Times New Roman"/>
          <w:b w:val="false"/>
          <w:i w:val="false"/>
          <w:color w:val="000000"/>
          <w:sz w:val="28"/>
        </w:rPr>
        <w:t xml:space="preserve">
      16-1. Фактическая маржа платежеспособности для страховой организации, осуществляющей деятельность по взаимному страхованию на основании лицензии, выдаваемой уполномоченным органом, рассчитывается как сумма: </w:t>
      </w:r>
      <w:r>
        <w:br/>
      </w:r>
      <w:r>
        <w:rPr>
          <w:rFonts w:ascii="Times New Roman"/>
          <w:b w:val="false"/>
          <w:i w:val="false"/>
          <w:color w:val="000000"/>
          <w:sz w:val="28"/>
        </w:rPr>
        <w:t xml:space="preserve">
      взносов учредителей; </w:t>
      </w:r>
      <w:r>
        <w:br/>
      </w:r>
      <w:r>
        <w:rPr>
          <w:rFonts w:ascii="Times New Roman"/>
          <w:b w:val="false"/>
          <w:i w:val="false"/>
          <w:color w:val="000000"/>
          <w:sz w:val="28"/>
        </w:rPr>
        <w:t xml:space="preserve">
      добровольных денежных и иных взносов; </w:t>
      </w:r>
      <w:r>
        <w:br/>
      </w:r>
      <w:r>
        <w:rPr>
          <w:rFonts w:ascii="Times New Roman"/>
          <w:b w:val="false"/>
          <w:i w:val="false"/>
          <w:color w:val="000000"/>
          <w:sz w:val="28"/>
        </w:rPr>
        <w:t xml:space="preserve">
      нераспределенного дохода предыдущих лет (в том числе фонды, резервы, сформированные за счет чистого дохода прошлых лет); </w:t>
      </w:r>
      <w:r>
        <w:br/>
      </w:r>
      <w:r>
        <w:rPr>
          <w:rFonts w:ascii="Times New Roman"/>
          <w:b w:val="false"/>
          <w:i w:val="false"/>
          <w:color w:val="000000"/>
          <w:sz w:val="28"/>
        </w:rPr>
        <w:t xml:space="preserve">
      за минусом: </w:t>
      </w:r>
      <w:r>
        <w:br/>
      </w:r>
      <w:r>
        <w:rPr>
          <w:rFonts w:ascii="Times New Roman"/>
          <w:b w:val="false"/>
          <w:i w:val="false"/>
          <w:color w:val="000000"/>
          <w:sz w:val="28"/>
        </w:rPr>
        <w:t xml:space="preserve">
      нематериальных активов, за исключением программного обеспечения, приобретенного для целей основной деятельности страховой организации. Программное обеспечение, приобретенное для целей основной деятельности страховой организации принимается в размере его себестоимости с учетом накопленной амортизации и не превышающем 10% от активов страховой (перестраховочной) организации; </w:t>
      </w:r>
      <w:r>
        <w:br/>
      </w:r>
      <w:r>
        <w:rPr>
          <w:rFonts w:ascii="Times New Roman"/>
          <w:b w:val="false"/>
          <w:i w:val="false"/>
          <w:color w:val="000000"/>
          <w:sz w:val="28"/>
        </w:rPr>
        <w:t xml:space="preserve">
      непокрытого убытка предыдущих лет; </w:t>
      </w:r>
      <w:r>
        <w:br/>
      </w:r>
      <w:r>
        <w:rPr>
          <w:rFonts w:ascii="Times New Roman"/>
          <w:b w:val="false"/>
          <w:i w:val="false"/>
          <w:color w:val="000000"/>
          <w:sz w:val="28"/>
        </w:rPr>
        <w:t xml:space="preserve">
      непокрытого убытка отчетного периода. </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дополнено пунктом 16-1 постановлением Правления Агентства РК по регулированию и надзору финансового рынка и финансовых организаций от 23 сентября 2006 года </w:t>
      </w:r>
      <w:r>
        <w:rPr>
          <w:rFonts w:ascii="Times New Roman"/>
          <w:b w:val="false"/>
          <w:i w:val="false"/>
          <w:color w:val="00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w:t>
      </w:r>
    </w:p>
    <w:bookmarkEnd w:id="31"/>
    <w:bookmarkStart w:name="z31" w:id="32"/>
    <w:p>
      <w:pPr>
        <w:spacing w:after="0"/>
        <w:ind w:left="0"/>
        <w:jc w:val="both"/>
      </w:pPr>
      <w:r>
        <w:rPr>
          <w:rFonts w:ascii="Times New Roman"/>
          <w:b w:val="false"/>
          <w:i w:val="false"/>
          <w:color w:val="000000"/>
          <w:sz w:val="28"/>
        </w:rPr>
        <w:t xml:space="preserve">
      17. Фактическая маржа платежеспособности может быть увеличена на сумму привилегированных акций и субординированного долга в сумме, не превышающей 50% от фактической маржи платежеспособности или от минимального размера маржи платежеспособности (в зависимости от того, какой показатель меньше). Привилегированные акции и субординированный долг с фиксированным сроком погашения в сумме не могут превышать 50% от общей суммы привилегированных акций и субординированного долга. </w:t>
      </w:r>
    </w:p>
    <w:bookmarkEnd w:id="32"/>
    <w:bookmarkStart w:name="z73" w:id="33"/>
    <w:p>
      <w:pPr>
        <w:spacing w:after="0"/>
        <w:ind w:left="0"/>
        <w:jc w:val="both"/>
      </w:pPr>
      <w:r>
        <w:rPr>
          <w:rFonts w:ascii="Times New Roman"/>
          <w:b w:val="false"/>
          <w:i w:val="false"/>
          <w:color w:val="000000"/>
          <w:sz w:val="28"/>
        </w:rPr>
        <w:t xml:space="preserve">
      17-1. Для страховой организации, осуществляющей деятельность по взаимному страхованию на основании лицензии, выдаваемой уполномоченным органом, фактическая маржа платежеспособности может быть увеличена на сумму субординированного долга, не превышающей 25% от фактической маржи платежеспособности или от минимального размера маржи платежеспособности (в зависимости от того, какой показатель меньше). Субординированный долг с фиксированным сроком погашения в сумме не может превышать 25% от общей суммы субординированного долга. </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дополнено пунктом 17-1 постановлением Правления Агентства РК по регулированию и надзору финансового рынка и финансовых организаций от 23 сентября 2006 года </w:t>
      </w:r>
      <w:r>
        <w:rPr>
          <w:rFonts w:ascii="Times New Roman"/>
          <w:b w:val="false"/>
          <w:i w:val="false"/>
          <w:color w:val="00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w:t>
      </w:r>
    </w:p>
    <w:bookmarkEnd w:id="33"/>
    <w:bookmarkStart w:name="z32" w:id="34"/>
    <w:p>
      <w:pPr>
        <w:spacing w:after="0"/>
        <w:ind w:left="0"/>
        <w:jc w:val="both"/>
      </w:pPr>
      <w:r>
        <w:rPr>
          <w:rFonts w:ascii="Times New Roman"/>
          <w:b w:val="false"/>
          <w:i w:val="false"/>
          <w:color w:val="000000"/>
          <w:sz w:val="28"/>
        </w:rPr>
        <w:t xml:space="preserve">
      18. Субординированный долг страховой (перестраховочной) организации - это необеспеченное обязательство страховой (перестраховочной) организации. </w:t>
      </w:r>
      <w:r>
        <w:br/>
      </w:r>
      <w:r>
        <w:rPr>
          <w:rFonts w:ascii="Times New Roman"/>
          <w:b w:val="false"/>
          <w:i w:val="false"/>
          <w:color w:val="000000"/>
          <w:sz w:val="28"/>
        </w:rPr>
        <w:t xml:space="preserve">
      Субординированный долг должен соответствовать следующим условиям: </w:t>
      </w:r>
      <w:r>
        <w:br/>
      </w:r>
      <w:r>
        <w:rPr>
          <w:rFonts w:ascii="Times New Roman"/>
          <w:b w:val="false"/>
          <w:i w:val="false"/>
          <w:color w:val="000000"/>
          <w:sz w:val="28"/>
        </w:rPr>
        <w:t xml:space="preserve">
      1) учитываются только полностью оплаченная сумма фактически полученных страховой (перестраховочной) организацией денег; </w:t>
      </w:r>
      <w:r>
        <w:br/>
      </w:r>
      <w:r>
        <w:rPr>
          <w:rFonts w:ascii="Times New Roman"/>
          <w:b w:val="false"/>
          <w:i w:val="false"/>
          <w:color w:val="000000"/>
          <w:sz w:val="28"/>
        </w:rPr>
        <w:t>
      2) при ликвидации страховой (перестраховочной) организации удовлетворяется в соответствии с очередностью, установленной </w:t>
      </w:r>
      <w:r>
        <w:rPr>
          <w:rFonts w:ascii="Times New Roman"/>
          <w:b w:val="false"/>
          <w:i w:val="false"/>
          <w:color w:val="000000"/>
          <w:sz w:val="28"/>
        </w:rPr>
        <w:t xml:space="preserve">статьей 72 </w:t>
      </w:r>
      <w:r>
        <w:rPr>
          <w:rFonts w:ascii="Times New Roman"/>
          <w:b w:val="false"/>
          <w:i w:val="false"/>
          <w:color w:val="000000"/>
          <w:sz w:val="28"/>
        </w:rPr>
        <w:t xml:space="preserve">Закона; </w:t>
      </w:r>
      <w:r>
        <w:br/>
      </w:r>
      <w:r>
        <w:rPr>
          <w:rFonts w:ascii="Times New Roman"/>
          <w:b w:val="false"/>
          <w:i w:val="false"/>
          <w:color w:val="000000"/>
          <w:sz w:val="28"/>
        </w:rPr>
        <w:t>
      3) может быть погашен (полностью или частично) страховой (перестраховочной) организацией, в том числе досрочно только по инициативе страховой (перестраховочной) организации, при условии, что такое погашение в соответствии с заключением </w:t>
      </w:r>
      <w:r>
        <w:rPr>
          <w:rFonts w:ascii="Times New Roman"/>
          <w:b w:val="false"/>
          <w:i w:val="false"/>
          <w:color w:val="000000"/>
          <w:sz w:val="28"/>
        </w:rPr>
        <w:t xml:space="preserve">уполномоченного органа </w:t>
      </w:r>
      <w:r>
        <w:rPr>
          <w:rFonts w:ascii="Times New Roman"/>
          <w:b w:val="false"/>
          <w:i w:val="false"/>
          <w:color w:val="000000"/>
          <w:sz w:val="28"/>
        </w:rPr>
        <w:t xml:space="preserve">впоследствии не может привести к несоблюдению страховой (перестраховочной) организацией пруденциальных нормативов, установленных настоящей Инструкцией; </w:t>
      </w:r>
      <w:r>
        <w:br/>
      </w:r>
      <w:r>
        <w:rPr>
          <w:rFonts w:ascii="Times New Roman"/>
          <w:b w:val="false"/>
          <w:i w:val="false"/>
          <w:color w:val="000000"/>
          <w:sz w:val="28"/>
        </w:rPr>
        <w:t xml:space="preserve">
      4) срок погашения субординированного долга с фиксированным сроком погашения составляет не менее пяти лет. Не менее чем за один год до даты погашения страховая (перестраховочная) организация представляет в - уполномоченный орган план обеспечения фактической маржи платежеспособности на момент погашения. Данное требование не распространяется на случаи, если субординированный долг включается в расчет фактической маржи платежеспособности в следующем порядке: </w:t>
      </w:r>
      <w:r>
        <w:br/>
      </w:r>
      <w:r>
        <w:rPr>
          <w:rFonts w:ascii="Times New Roman"/>
          <w:b w:val="false"/>
          <w:i w:val="false"/>
          <w:color w:val="000000"/>
          <w:sz w:val="28"/>
        </w:rPr>
        <w:t xml:space="preserve">
      в течение срока более пяти лет до начала погашения долга - в полной сумме долга, в течение пяти лет, оставшихся до начала погашения долга: </w:t>
      </w:r>
      <w:r>
        <w:br/>
      </w:r>
      <w:r>
        <w:rPr>
          <w:rFonts w:ascii="Times New Roman"/>
          <w:b w:val="false"/>
          <w:i w:val="false"/>
          <w:color w:val="000000"/>
          <w:sz w:val="28"/>
        </w:rPr>
        <w:t xml:space="preserve">
      1-й год - 100 процентов суммы субординированного долга; </w:t>
      </w:r>
      <w:r>
        <w:br/>
      </w:r>
      <w:r>
        <w:rPr>
          <w:rFonts w:ascii="Times New Roman"/>
          <w:b w:val="false"/>
          <w:i w:val="false"/>
          <w:color w:val="000000"/>
          <w:sz w:val="28"/>
        </w:rPr>
        <w:t xml:space="preserve">
      2-й год - 80 процентов суммы субординированного долга; </w:t>
      </w:r>
      <w:r>
        <w:br/>
      </w:r>
      <w:r>
        <w:rPr>
          <w:rFonts w:ascii="Times New Roman"/>
          <w:b w:val="false"/>
          <w:i w:val="false"/>
          <w:color w:val="000000"/>
          <w:sz w:val="28"/>
        </w:rPr>
        <w:t xml:space="preserve">
      3-й год - 60 процентов суммы субординированного долга; </w:t>
      </w:r>
      <w:r>
        <w:br/>
      </w:r>
      <w:r>
        <w:rPr>
          <w:rFonts w:ascii="Times New Roman"/>
          <w:b w:val="false"/>
          <w:i w:val="false"/>
          <w:color w:val="000000"/>
          <w:sz w:val="28"/>
        </w:rPr>
        <w:t xml:space="preserve">
      4-й год - 40 процентов суммы субординированного долга; </w:t>
      </w:r>
      <w:r>
        <w:br/>
      </w:r>
      <w:r>
        <w:rPr>
          <w:rFonts w:ascii="Times New Roman"/>
          <w:b w:val="false"/>
          <w:i w:val="false"/>
          <w:color w:val="000000"/>
          <w:sz w:val="28"/>
        </w:rPr>
        <w:t xml:space="preserve">
      5-й год - 20 процентов суммы субординированного долга; </w:t>
      </w:r>
      <w:r>
        <w:br/>
      </w:r>
      <w:r>
        <w:rPr>
          <w:rFonts w:ascii="Times New Roman"/>
          <w:b w:val="false"/>
          <w:i w:val="false"/>
          <w:color w:val="000000"/>
          <w:sz w:val="28"/>
        </w:rPr>
        <w:t xml:space="preserve">
      5) в случае погашения субординированного долга, не имеющего фиксированного срока погашения, страховая (перестраховочная) организация не менее чем за пять лет до предполагаемого срока погашения представляет в уполномоченный орган план обеспечения фактической маржи платежеспособности. Настоящее требование не распространяется на случаи, когда субординированный долг не включается страховой (перестраховочной) организацией в расчет фактической маржи платежеспособности, а также в случае его досрочного погашения. В этом случае страховая (перестраховочная) организация получает заключение уполномоченного органа на досрочное погашение субординированного долга за шесть месяцев до предполагаемой даты погашения, предварительно представив план обеспечения фактической маржи платежеспособности до и после такого погашения; </w:t>
      </w:r>
      <w:r>
        <w:br/>
      </w:r>
      <w:r>
        <w:rPr>
          <w:rFonts w:ascii="Times New Roman"/>
          <w:b w:val="false"/>
          <w:i w:val="false"/>
          <w:color w:val="000000"/>
          <w:sz w:val="28"/>
        </w:rPr>
        <w:t xml:space="preserve">
      6) субординированный долг не может подлежать погашению в даты, отличные от согласованных с уполномоченным органом, за исключением ликвидации страховой (перестраховочной) организации; </w:t>
      </w:r>
      <w:r>
        <w:br/>
      </w:r>
      <w:r>
        <w:rPr>
          <w:rFonts w:ascii="Times New Roman"/>
          <w:b w:val="false"/>
          <w:i w:val="false"/>
          <w:color w:val="000000"/>
          <w:sz w:val="28"/>
        </w:rPr>
        <w:t xml:space="preserve">
      7) изменение условий субординированного долга осуществляются только при наличии согласия уполномоченного органа. </w:t>
      </w:r>
      <w:r>
        <w:br/>
      </w: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постановлением Правления Агентства РК по регулированию и надзору финансового рынка и финансовых организаций от 23 сентября 2006 года </w:t>
      </w:r>
      <w:r>
        <w:rPr>
          <w:rFonts w:ascii="Times New Roman"/>
          <w:b w:val="false"/>
          <w:i w:val="false"/>
          <w:color w:val="00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w:t>
      </w:r>
    </w:p>
    <w:bookmarkEnd w:id="34"/>
    <w:bookmarkStart w:name="z33" w:id="35"/>
    <w:p>
      <w:pPr>
        <w:spacing w:after="0"/>
        <w:ind w:left="0"/>
        <w:jc w:val="both"/>
      </w:pPr>
      <w:r>
        <w:rPr>
          <w:rFonts w:ascii="Times New Roman"/>
          <w:b w:val="false"/>
          <w:i w:val="false"/>
          <w:color w:val="000000"/>
          <w:sz w:val="28"/>
        </w:rPr>
        <w:t xml:space="preserve">
      19. Облигации признаются субординированным долгом страховой (перестраховочной) организации и включаются в расчет фактической маржи платежеспособности только на основании отчета об итогах размещения выпуска облигаций, утвержденного в установленном законодательством Республики Казахстан порядке уполномоченным органом. G960163B </w:t>
      </w:r>
      <w:r>
        <w:br/>
      </w:r>
      <w:r>
        <w:rPr>
          <w:rFonts w:ascii="Times New Roman"/>
          <w:b w:val="false"/>
          <w:i w:val="false"/>
          <w:color w:val="000000"/>
          <w:sz w:val="28"/>
        </w:rPr>
        <w:t>
      Кроме условий, указанных в </w:t>
      </w:r>
      <w:r>
        <w:rPr>
          <w:rFonts w:ascii="Times New Roman"/>
          <w:b w:val="false"/>
          <w:i w:val="false"/>
          <w:color w:val="000000"/>
          <w:sz w:val="28"/>
        </w:rPr>
        <w:t xml:space="preserve">пунктах 17 </w:t>
      </w:r>
      <w:r>
        <w:rPr>
          <w:rFonts w:ascii="Times New Roman"/>
          <w:b w:val="false"/>
          <w:i w:val="false"/>
          <w:color w:val="000000"/>
          <w:sz w:val="28"/>
        </w:rPr>
        <w:t>, </w:t>
      </w:r>
      <w:r>
        <w:rPr>
          <w:rFonts w:ascii="Times New Roman"/>
          <w:b w:val="false"/>
          <w:i w:val="false"/>
          <w:color w:val="000000"/>
          <w:sz w:val="28"/>
        </w:rPr>
        <w:t xml:space="preserve">18 настоящей </w:t>
      </w:r>
      <w:r>
        <w:rPr>
          <w:rFonts w:ascii="Times New Roman"/>
          <w:b w:val="false"/>
          <w:i w:val="false"/>
          <w:color w:val="000000"/>
          <w:sz w:val="28"/>
        </w:rPr>
        <w:t xml:space="preserve">Инструкции, облигации, являющиеся субординированным долгом страховой (перестраховочной) организации также должны соответствовать следующим условиям: </w:t>
      </w:r>
      <w:r>
        <w:br/>
      </w:r>
      <w:r>
        <w:rPr>
          <w:rFonts w:ascii="Times New Roman"/>
          <w:b w:val="false"/>
          <w:i w:val="false"/>
          <w:color w:val="000000"/>
          <w:sz w:val="28"/>
        </w:rPr>
        <w:t xml:space="preserve">
      не могут быть предъявлены к погашению по инициативе собственника облигаций или без предварительного согласия уполномоченного органа; </w:t>
      </w:r>
      <w:r>
        <w:br/>
      </w:r>
      <w:r>
        <w:rPr>
          <w:rFonts w:ascii="Times New Roman"/>
          <w:b w:val="false"/>
          <w:i w:val="false"/>
          <w:color w:val="000000"/>
          <w:sz w:val="28"/>
        </w:rPr>
        <w:t xml:space="preserve">
      проспект эмиссии должен давать страховой (перестраховочной) организации право отсрочки выплаты вознаграждения по долгу; </w:t>
      </w:r>
      <w:r>
        <w:br/>
      </w:r>
      <w:r>
        <w:rPr>
          <w:rFonts w:ascii="Times New Roman"/>
          <w:b w:val="false"/>
          <w:i w:val="false"/>
          <w:color w:val="000000"/>
          <w:sz w:val="28"/>
        </w:rPr>
        <w:t xml:space="preserve">
      проспект эмиссии ценных бумаг должен предусматривать корректировку основного долга и невыплаченного вознаграждения в случае убытков и при этом обеспечивать страховой (перестраховочной) организации возможность продолжать свою деятельность. </w:t>
      </w:r>
      <w:r>
        <w:br/>
      </w:r>
      <w:r>
        <w:rPr>
          <w:rFonts w:ascii="Times New Roman"/>
          <w:b w:val="false"/>
          <w:i w:val="false"/>
          <w:color w:val="000000"/>
          <w:sz w:val="28"/>
        </w:rPr>
        <w:t xml:space="preserve">
      Требования настоящего пункта не распространяются на страховую организацию, осуществляющую деятельность по взаимному страхованию на основании лицензии, выдаваемой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В пункт 19 внесены изменения постановлением Правления Агентства РК по регулированию и надзору финансового рынка и финансовых организаций от 23 сентября 2006 года </w:t>
      </w:r>
      <w:r>
        <w:rPr>
          <w:rFonts w:ascii="Times New Roman"/>
          <w:b w:val="false"/>
          <w:i w:val="false"/>
          <w:color w:val="00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w:t>
      </w:r>
    </w:p>
    <w:bookmarkEnd w:id="35"/>
    <w:bookmarkStart w:name="z34" w:id="36"/>
    <w:p>
      <w:pPr>
        <w:spacing w:after="0"/>
        <w:ind w:left="0"/>
        <w:jc w:val="both"/>
      </w:pPr>
      <w:r>
        <w:rPr>
          <w:rFonts w:ascii="Times New Roman"/>
          <w:b w:val="false"/>
          <w:i w:val="false"/>
          <w:color w:val="000000"/>
          <w:sz w:val="28"/>
        </w:rPr>
        <w:t>
      20. Фактическая маржа платежеспособности должна быть обеспечена активами, рассчитанными с учетом их классификации по качеству и ликвидности, уменьшенными на сумму страховых резервов, за минусом доли перестраховщика и обязательств, за исключением страховых резервов, в соответствии с </w:t>
      </w:r>
      <w:r>
        <w:rPr>
          <w:rFonts w:ascii="Times New Roman"/>
          <w:b w:val="false"/>
          <w:i w:val="false"/>
          <w:color w:val="000000"/>
          <w:sz w:val="28"/>
        </w:rPr>
        <w:t xml:space="preserve">пунктом 26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В случае если фактическая маржа платежеспособности не обеспечена суммой активов, рассчитанной в соответствии с абзацем первым настоящего пункта, то фактическую маржу платежеспособности составляет разница между активами, рассчитанными с учетом их классификации по качеству и ликвидности, за минусом страховых резервов и обязательств, за исключением страховых резервов.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изменением, внесенным Постановление Правления Агентства РК по регулированию и надзору финансового рынка и финансовых организаций от 30 ноября 2007 года </w:t>
      </w:r>
      <w:r>
        <w:rPr>
          <w:rFonts w:ascii="Times New Roman"/>
          <w:b w:val="false"/>
          <w:i w:val="false"/>
          <w:color w:val="000000"/>
          <w:sz w:val="28"/>
        </w:rPr>
        <w:t xml:space="preserve">N 252 </w:t>
      </w:r>
      <w:r>
        <w:rPr>
          <w:rFonts w:ascii="Times New Roman"/>
          <w:b w:val="false"/>
          <w:i w:val="false"/>
          <w:color w:val="ff0000"/>
          <w:sz w:val="28"/>
        </w:rPr>
        <w:t xml:space="preserve">(вводится в действие по истечении 14 дней со дня гос. регистрации в МЮ РК). </w:t>
      </w:r>
    </w:p>
    <w:bookmarkEnd w:id="36"/>
    <w:bookmarkStart w:name="z35" w:id="37"/>
    <w:p>
      <w:pPr>
        <w:spacing w:after="0"/>
        <w:ind w:left="0"/>
        <w:jc w:val="left"/>
      </w:pPr>
      <w:r>
        <w:rPr>
          <w:rFonts w:ascii="Times New Roman"/>
          <w:b/>
          <w:i w:val="false"/>
          <w:color w:val="000000"/>
        </w:rPr>
        <w:t xml:space="preserve"> 
Глава 5. Минимальный размер гарантийного фонда </w:t>
      </w:r>
    </w:p>
    <w:bookmarkEnd w:id="37"/>
    <w:p>
      <w:pPr>
        <w:spacing w:after="0"/>
        <w:ind w:left="0"/>
        <w:jc w:val="both"/>
      </w:pPr>
      <w:r>
        <w:rPr>
          <w:rFonts w:ascii="Times New Roman"/>
          <w:b w:val="false"/>
          <w:i w:val="false"/>
          <w:color w:val="000000"/>
          <w:sz w:val="28"/>
        </w:rPr>
        <w:t xml:space="preserve">      21. Минимальный размер гарантийного фонда для страховых (перестраховочных) организаций должен быть не менее следующих величин: </w:t>
      </w:r>
      <w:r>
        <w:br/>
      </w:r>
      <w:r>
        <w:rPr>
          <w:rFonts w:ascii="Times New Roman"/>
          <w:b w:val="false"/>
          <w:i w:val="false"/>
          <w:color w:val="000000"/>
          <w:sz w:val="28"/>
        </w:rPr>
        <w:t xml:space="preserve">
      1) с 1 июня 2006 года: </w:t>
      </w:r>
      <w:r>
        <w:br/>
      </w:r>
      <w:r>
        <w:rPr>
          <w:rFonts w:ascii="Times New Roman"/>
          <w:b w:val="false"/>
          <w:i w:val="false"/>
          <w:color w:val="000000"/>
          <w:sz w:val="28"/>
        </w:rPr>
        <w:t xml:space="preserve">
      для страховой организации, имеющей лицензию по отрасли "общее страхование" - 200 (двести) миллионов тенге; </w:t>
      </w:r>
      <w:r>
        <w:br/>
      </w:r>
      <w:r>
        <w:rPr>
          <w:rFonts w:ascii="Times New Roman"/>
          <w:b w:val="false"/>
          <w:i w:val="false"/>
          <w:color w:val="000000"/>
          <w:sz w:val="28"/>
        </w:rPr>
        <w:t xml:space="preserve">
      для страховой организации, имеющей лицензию по отрасли "страхование жизни" - 300 (триста) миллионов тенге; </w:t>
      </w:r>
      <w:r>
        <w:br/>
      </w:r>
      <w:r>
        <w:rPr>
          <w:rFonts w:ascii="Times New Roman"/>
          <w:b w:val="false"/>
          <w:i w:val="false"/>
          <w:color w:val="000000"/>
          <w:sz w:val="28"/>
        </w:rPr>
        <w:t>
      для страховой организации, имеющей лицензии классов в добровольной форме страхования, указанных в подпунктах 9) - 15) пункта 3 </w:t>
      </w:r>
      <w:r>
        <w:rPr>
          <w:rFonts w:ascii="Times New Roman"/>
          <w:b w:val="false"/>
          <w:i w:val="false"/>
          <w:color w:val="000000"/>
          <w:sz w:val="28"/>
        </w:rPr>
        <w:t xml:space="preserve">статьи 6 </w:t>
      </w:r>
      <w:r>
        <w:rPr>
          <w:rFonts w:ascii="Times New Roman"/>
          <w:b w:val="false"/>
          <w:i w:val="false"/>
          <w:color w:val="000000"/>
          <w:sz w:val="28"/>
        </w:rPr>
        <w:t xml:space="preserve">Закона и любого из видов в обязательной форме страхования - 250 (двести пятьдесят) миллионов тенге; </w:t>
      </w:r>
      <w:r>
        <w:br/>
      </w:r>
      <w:r>
        <w:rPr>
          <w:rFonts w:ascii="Times New Roman"/>
          <w:b w:val="false"/>
          <w:i w:val="false"/>
          <w:color w:val="000000"/>
          <w:sz w:val="28"/>
        </w:rPr>
        <w:t xml:space="preserve">
      для перестраховочной организации, осуществляющей перестрахование как исключительный вид деятельности - 250 (двести пятьдесят) миллионов тенге; </w:t>
      </w:r>
      <w:r>
        <w:br/>
      </w:r>
      <w:r>
        <w:rPr>
          <w:rFonts w:ascii="Times New Roman"/>
          <w:b w:val="false"/>
          <w:i w:val="false"/>
          <w:color w:val="000000"/>
          <w:sz w:val="28"/>
        </w:rPr>
        <w:t xml:space="preserve">
      2) с 29 декабря 2006 года: </w:t>
      </w:r>
      <w:r>
        <w:br/>
      </w:r>
      <w:r>
        <w:rPr>
          <w:rFonts w:ascii="Times New Roman"/>
          <w:b w:val="false"/>
          <w:i w:val="false"/>
          <w:color w:val="000000"/>
          <w:sz w:val="28"/>
        </w:rPr>
        <w:t xml:space="preserve">
      для страховой организации, имеющей лицензию по отрасли "общее страхование" - 250 (двести пятьдесят) миллионов тенге; </w:t>
      </w:r>
      <w:r>
        <w:br/>
      </w:r>
      <w:r>
        <w:rPr>
          <w:rFonts w:ascii="Times New Roman"/>
          <w:b w:val="false"/>
          <w:i w:val="false"/>
          <w:color w:val="000000"/>
          <w:sz w:val="28"/>
        </w:rPr>
        <w:t xml:space="preserve">
      для страховой организации, имеющей лицензию по отрасли "страхование жизни" - 400 (четыреста) миллионов тенге; </w:t>
      </w:r>
      <w:r>
        <w:br/>
      </w:r>
      <w:r>
        <w:rPr>
          <w:rFonts w:ascii="Times New Roman"/>
          <w:b w:val="false"/>
          <w:i w:val="false"/>
          <w:color w:val="000000"/>
          <w:sz w:val="28"/>
        </w:rPr>
        <w:t>
      для страховой организации, имеющей лицензии классов в добровольной форме страхования, указанных в подпунктах 9) - 15) пункта 3 </w:t>
      </w:r>
      <w:r>
        <w:rPr>
          <w:rFonts w:ascii="Times New Roman"/>
          <w:b w:val="false"/>
          <w:i w:val="false"/>
          <w:color w:val="000000"/>
          <w:sz w:val="28"/>
        </w:rPr>
        <w:t xml:space="preserve">статьи 6 </w:t>
      </w:r>
      <w:r>
        <w:rPr>
          <w:rFonts w:ascii="Times New Roman"/>
          <w:b w:val="false"/>
          <w:i w:val="false"/>
          <w:color w:val="000000"/>
          <w:sz w:val="28"/>
        </w:rPr>
        <w:t xml:space="preserve">Закона и любого из классов в обязательной форме страхования - 350 (триста пятьдесят) миллионов тенге; </w:t>
      </w:r>
      <w:r>
        <w:br/>
      </w:r>
      <w:r>
        <w:rPr>
          <w:rFonts w:ascii="Times New Roman"/>
          <w:b w:val="false"/>
          <w:i w:val="false"/>
          <w:color w:val="000000"/>
          <w:sz w:val="28"/>
        </w:rPr>
        <w:t xml:space="preserve">
      для перестраховочной организации, осуществляющей перестрахование как исключительный вид деятельности - 350 (триста пятьдесят) миллионов тенге; </w:t>
      </w:r>
      <w:r>
        <w:br/>
      </w:r>
      <w:r>
        <w:rPr>
          <w:rFonts w:ascii="Times New Roman"/>
          <w:b w:val="false"/>
          <w:i w:val="false"/>
          <w:color w:val="000000"/>
          <w:sz w:val="28"/>
        </w:rPr>
        <w:t xml:space="preserve">
      3) с 31 декабря 2007 года: </w:t>
      </w:r>
      <w:r>
        <w:br/>
      </w:r>
      <w:r>
        <w:rPr>
          <w:rFonts w:ascii="Times New Roman"/>
          <w:b w:val="false"/>
          <w:i w:val="false"/>
          <w:color w:val="000000"/>
          <w:sz w:val="28"/>
        </w:rPr>
        <w:t xml:space="preserve">
      для страховой организации, имеющей лицензию по отрасли "общее страхование" - 350 (триста пятьдесят) миллионов тенге; </w:t>
      </w:r>
      <w:r>
        <w:br/>
      </w:r>
      <w:r>
        <w:rPr>
          <w:rFonts w:ascii="Times New Roman"/>
          <w:b w:val="false"/>
          <w:i w:val="false"/>
          <w:color w:val="000000"/>
          <w:sz w:val="28"/>
        </w:rPr>
        <w:t xml:space="preserve">
      для страховой организации, имеющей лицензию по отрасли "страхование жизни" - 500 (пятьсот) миллионов тенге; </w:t>
      </w:r>
      <w:r>
        <w:br/>
      </w:r>
      <w:r>
        <w:rPr>
          <w:rFonts w:ascii="Times New Roman"/>
          <w:b w:val="false"/>
          <w:i w:val="false"/>
          <w:color w:val="000000"/>
          <w:sz w:val="28"/>
        </w:rPr>
        <w:t>
      для страховой организации, имеющей лицензии классов в добровольной форме страхования, указанных в подпунктах 9) - 15) пункта 3 </w:t>
      </w:r>
      <w:r>
        <w:rPr>
          <w:rFonts w:ascii="Times New Roman"/>
          <w:b w:val="false"/>
          <w:i w:val="false"/>
          <w:color w:val="000000"/>
          <w:sz w:val="28"/>
        </w:rPr>
        <w:t xml:space="preserve">статьи 6 </w:t>
      </w:r>
      <w:r>
        <w:rPr>
          <w:rFonts w:ascii="Times New Roman"/>
          <w:b w:val="false"/>
          <w:i w:val="false"/>
          <w:color w:val="000000"/>
          <w:sz w:val="28"/>
        </w:rPr>
        <w:t xml:space="preserve">Закона и любого из классов в обязательной форме страхования - 450 (четыреста пятьдесят) миллионов тенге; </w:t>
      </w:r>
      <w:r>
        <w:br/>
      </w:r>
      <w:r>
        <w:rPr>
          <w:rFonts w:ascii="Times New Roman"/>
          <w:b w:val="false"/>
          <w:i w:val="false"/>
          <w:color w:val="000000"/>
          <w:sz w:val="28"/>
        </w:rPr>
        <w:t xml:space="preserve">
      для перестраховочной организации, осуществляющей перестрахование как исключительный вид деятельности - 450 (четыреста пятьдесят) миллионов тенге. </w:t>
      </w:r>
    </w:p>
    <w:bookmarkStart w:name="z74" w:id="38"/>
    <w:p>
      <w:pPr>
        <w:spacing w:after="0"/>
        <w:ind w:left="0"/>
        <w:jc w:val="both"/>
      </w:pPr>
      <w:r>
        <w:rPr>
          <w:rFonts w:ascii="Times New Roman"/>
          <w:b w:val="false"/>
          <w:i w:val="false"/>
          <w:color w:val="000000"/>
          <w:sz w:val="28"/>
        </w:rPr>
        <w:t xml:space="preserve">
      21-1. Минимальный размер гарантийного фонда для страховых организаций, осуществляющих деятельность по взаимному страхованию на основании лицензии, выдаваемой уполномоченным органом, должен быть не менее следующих величин: </w:t>
      </w:r>
      <w:r>
        <w:br/>
      </w:r>
      <w:r>
        <w:rPr>
          <w:rFonts w:ascii="Times New Roman"/>
          <w:b w:val="false"/>
          <w:i w:val="false"/>
          <w:color w:val="000000"/>
          <w:sz w:val="28"/>
        </w:rPr>
        <w:t xml:space="preserve">
      1) с 1 сентября 2006 года: </w:t>
      </w:r>
      <w:r>
        <w:br/>
      </w:r>
      <w:r>
        <w:rPr>
          <w:rFonts w:ascii="Times New Roman"/>
          <w:b w:val="false"/>
          <w:i w:val="false"/>
          <w:color w:val="000000"/>
          <w:sz w:val="28"/>
        </w:rPr>
        <w:t xml:space="preserve">
      для страховой организации, имеющей лицензию по отрасли "общее страхование" - 20 (двадцать) миллионов тенге; </w:t>
      </w:r>
      <w:r>
        <w:br/>
      </w:r>
      <w:r>
        <w:rPr>
          <w:rFonts w:ascii="Times New Roman"/>
          <w:b w:val="false"/>
          <w:i w:val="false"/>
          <w:color w:val="000000"/>
          <w:sz w:val="28"/>
        </w:rPr>
        <w:t xml:space="preserve">
      для страховой организации, имеющей лицензию по отрасли "страхование жизни" - 30 (тридцать) миллионов тенге; </w:t>
      </w:r>
      <w:r>
        <w:br/>
      </w:r>
      <w:r>
        <w:rPr>
          <w:rFonts w:ascii="Times New Roman"/>
          <w:b w:val="false"/>
          <w:i w:val="false"/>
          <w:color w:val="000000"/>
          <w:sz w:val="28"/>
        </w:rPr>
        <w:t xml:space="preserve">
      для страховой организации, имеющей лицензии по классам в добровольной форме страхования, указанных в подпунктах 9) - 15) пункта 3 статьи 6 Закона и любого из видов в обязательной форме страхования - 25 (двадцать пять) миллионов тенге; </w:t>
      </w:r>
      <w:r>
        <w:br/>
      </w:r>
      <w:r>
        <w:rPr>
          <w:rFonts w:ascii="Times New Roman"/>
          <w:b w:val="false"/>
          <w:i w:val="false"/>
          <w:color w:val="000000"/>
          <w:sz w:val="28"/>
        </w:rPr>
        <w:t xml:space="preserve">
      2) с 29 декабря 2006 года: </w:t>
      </w:r>
      <w:r>
        <w:br/>
      </w:r>
      <w:r>
        <w:rPr>
          <w:rFonts w:ascii="Times New Roman"/>
          <w:b w:val="false"/>
          <w:i w:val="false"/>
          <w:color w:val="000000"/>
          <w:sz w:val="28"/>
        </w:rPr>
        <w:t xml:space="preserve">
      для страховой организации, имеющей лицензию по отрасли "общее страхование" - 25 (двадцать пять) миллионов тенге; </w:t>
      </w:r>
      <w:r>
        <w:br/>
      </w:r>
      <w:r>
        <w:rPr>
          <w:rFonts w:ascii="Times New Roman"/>
          <w:b w:val="false"/>
          <w:i w:val="false"/>
          <w:color w:val="000000"/>
          <w:sz w:val="28"/>
        </w:rPr>
        <w:t xml:space="preserve">
      для страховой организации, имеющей лицензию по отрасли "страхование жизни" - 40 (сорок) миллионов тенге; </w:t>
      </w:r>
      <w:r>
        <w:br/>
      </w:r>
      <w:r>
        <w:rPr>
          <w:rFonts w:ascii="Times New Roman"/>
          <w:b w:val="false"/>
          <w:i w:val="false"/>
          <w:color w:val="000000"/>
          <w:sz w:val="28"/>
        </w:rPr>
        <w:t xml:space="preserve">
      для страховой организации, имеющей лицензии по классам в добровольной форме страхования, указанных в подпунктах 9) - 15) пункта 3 статьи 6 Закона и любого из классов в обязательной форме страхования - 35 (тридцать пять) миллионов тенге; </w:t>
      </w:r>
      <w:r>
        <w:br/>
      </w:r>
      <w:r>
        <w:rPr>
          <w:rFonts w:ascii="Times New Roman"/>
          <w:b w:val="false"/>
          <w:i w:val="false"/>
          <w:color w:val="000000"/>
          <w:sz w:val="28"/>
        </w:rPr>
        <w:t xml:space="preserve">
      3) с 31 декабря 2007 года: </w:t>
      </w:r>
      <w:r>
        <w:br/>
      </w:r>
      <w:r>
        <w:rPr>
          <w:rFonts w:ascii="Times New Roman"/>
          <w:b w:val="false"/>
          <w:i w:val="false"/>
          <w:color w:val="000000"/>
          <w:sz w:val="28"/>
        </w:rPr>
        <w:t xml:space="preserve">
      для страховой организации, имеющей лицензию по отрасли "общее страхование" - 35 (тридцать пять) миллионов тенге; </w:t>
      </w:r>
      <w:r>
        <w:br/>
      </w:r>
      <w:r>
        <w:rPr>
          <w:rFonts w:ascii="Times New Roman"/>
          <w:b w:val="false"/>
          <w:i w:val="false"/>
          <w:color w:val="000000"/>
          <w:sz w:val="28"/>
        </w:rPr>
        <w:t xml:space="preserve">
      для страховой организации, имеющей лицензию по отрасли "страхование жизни" - 50 (пятьдесят) миллионов тенге; </w:t>
      </w:r>
      <w:r>
        <w:br/>
      </w:r>
      <w:r>
        <w:rPr>
          <w:rFonts w:ascii="Times New Roman"/>
          <w:b w:val="false"/>
          <w:i w:val="false"/>
          <w:color w:val="000000"/>
          <w:sz w:val="28"/>
        </w:rPr>
        <w:t xml:space="preserve">
      для страховой организации, имеющей лицензии классов в добровольной форме страхования, указанных в подпунктах 9) - 15) пункта 3 статьи 6 Закона и любого из классов в обязательной форме страхования - 45 (сорок пять) миллионов тенге. </w:t>
      </w:r>
      <w:r>
        <w:br/>
      </w:r>
      <w:r>
        <w:rPr>
          <w:rFonts w:ascii="Times New Roman"/>
          <w:b w:val="false"/>
          <w:i w:val="false"/>
          <w:color w:val="000000"/>
          <w:sz w:val="28"/>
        </w:rPr>
        <w:t>
</w:t>
      </w:r>
      <w:r>
        <w:rPr>
          <w:rFonts w:ascii="Times New Roman"/>
          <w:b w:val="false"/>
          <w:i w:val="false"/>
          <w:color w:val="ff0000"/>
          <w:sz w:val="28"/>
        </w:rPr>
        <w:t xml:space="preserve">      Сноска. Глава 5 дополнено пунктом 21-1 постановлением Правления Агентства РК по регулированию и надзору финансового рынка и финансовых организаций от 23 сентября 2006 года </w:t>
      </w:r>
      <w:r>
        <w:rPr>
          <w:rFonts w:ascii="Times New Roman"/>
          <w:b w:val="false"/>
          <w:i w:val="false"/>
          <w:color w:val="00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w:t>
      </w:r>
    </w:p>
    <w:bookmarkEnd w:id="38"/>
    <w:bookmarkStart w:name="z36" w:id="39"/>
    <w:p>
      <w:pPr>
        <w:spacing w:after="0"/>
        <w:ind w:left="0"/>
        <w:jc w:val="both"/>
      </w:pPr>
      <w:r>
        <w:rPr>
          <w:rFonts w:ascii="Times New Roman"/>
          <w:b w:val="false"/>
          <w:i w:val="false"/>
          <w:color w:val="000000"/>
          <w:sz w:val="28"/>
        </w:rPr>
        <w:t xml:space="preserve">
      22. Для страховой организации, имеющей лицензию в отрасли "общее страхование" по классу "ипотечное страхование", размер гарантийного фонда должен быть не менее следующих величин: </w:t>
      </w:r>
      <w:r>
        <w:br/>
      </w:r>
      <w:r>
        <w:rPr>
          <w:rFonts w:ascii="Times New Roman"/>
          <w:b w:val="false"/>
          <w:i w:val="false"/>
          <w:color w:val="000000"/>
          <w:sz w:val="28"/>
        </w:rPr>
        <w:t xml:space="preserve">
      1) с 1 июня 2006 года - 700 (семьсот) миллионов тенге; </w:t>
      </w:r>
      <w:r>
        <w:br/>
      </w:r>
      <w:r>
        <w:rPr>
          <w:rFonts w:ascii="Times New Roman"/>
          <w:b w:val="false"/>
          <w:i w:val="false"/>
          <w:color w:val="000000"/>
          <w:sz w:val="28"/>
        </w:rPr>
        <w:t xml:space="preserve">
      2) с 29 декабря 2006 года - 800 (восемьсот) миллионов тенге; </w:t>
      </w:r>
      <w:r>
        <w:br/>
      </w:r>
      <w:r>
        <w:rPr>
          <w:rFonts w:ascii="Times New Roman"/>
          <w:b w:val="false"/>
          <w:i w:val="false"/>
          <w:color w:val="000000"/>
          <w:sz w:val="28"/>
        </w:rPr>
        <w:t xml:space="preserve">
      3) с 31 декабря 2007 года - 900 (девятьсот) миллионов тенге. </w:t>
      </w:r>
    </w:p>
    <w:bookmarkEnd w:id="39"/>
    <w:bookmarkStart w:name="z75" w:id="40"/>
    <w:p>
      <w:pPr>
        <w:spacing w:after="0"/>
        <w:ind w:left="0"/>
        <w:jc w:val="both"/>
      </w:pPr>
      <w:r>
        <w:rPr>
          <w:rFonts w:ascii="Times New Roman"/>
          <w:b w:val="false"/>
          <w:i w:val="false"/>
          <w:color w:val="000000"/>
          <w:sz w:val="28"/>
        </w:rPr>
        <w:t xml:space="preserve">
      22-1. Для страховой организации, осуществляющей деятельность по взаимному страхованию на основании лицензии, выдаваемой уполномоченным органом, в отрасли "общее страхование" по классу "ипотечное страхование", размер гарантийного фонда должен быть не менее следующих величин: </w:t>
      </w:r>
      <w:r>
        <w:br/>
      </w:r>
      <w:r>
        <w:rPr>
          <w:rFonts w:ascii="Times New Roman"/>
          <w:b w:val="false"/>
          <w:i w:val="false"/>
          <w:color w:val="000000"/>
          <w:sz w:val="28"/>
        </w:rPr>
        <w:t xml:space="preserve">
      1) с 1 сентября 2006 года - 70 (семьдесят) миллионов тенге; </w:t>
      </w:r>
      <w:r>
        <w:br/>
      </w:r>
      <w:r>
        <w:rPr>
          <w:rFonts w:ascii="Times New Roman"/>
          <w:b w:val="false"/>
          <w:i w:val="false"/>
          <w:color w:val="000000"/>
          <w:sz w:val="28"/>
        </w:rPr>
        <w:t xml:space="preserve">
      2) с 29 декабря 2006 года - 80 (восемьдесят) миллионов тенге; </w:t>
      </w:r>
      <w:r>
        <w:br/>
      </w:r>
      <w:r>
        <w:rPr>
          <w:rFonts w:ascii="Times New Roman"/>
          <w:b w:val="false"/>
          <w:i w:val="false"/>
          <w:color w:val="000000"/>
          <w:sz w:val="28"/>
        </w:rPr>
        <w:t xml:space="preserve">
      3) с 31 декабря 2007 года - 90 (девяносто) миллионов тенге. </w:t>
      </w:r>
      <w:r>
        <w:br/>
      </w:r>
      <w:r>
        <w:rPr>
          <w:rFonts w:ascii="Times New Roman"/>
          <w:b w:val="false"/>
          <w:i w:val="false"/>
          <w:color w:val="000000"/>
          <w:sz w:val="28"/>
        </w:rPr>
        <w:t>
</w:t>
      </w:r>
      <w:r>
        <w:rPr>
          <w:rFonts w:ascii="Times New Roman"/>
          <w:b w:val="false"/>
          <w:i w:val="false"/>
          <w:color w:val="ff0000"/>
          <w:sz w:val="28"/>
        </w:rPr>
        <w:t xml:space="preserve">      Сноска. Глава 5 дополнено пунктом 22-1 постановлением Правления Агентства РК по регулированию и надзору финансового рынка и финансовых организаций от 23 сентября 2006 года </w:t>
      </w:r>
      <w:r>
        <w:rPr>
          <w:rFonts w:ascii="Times New Roman"/>
          <w:b w:val="false"/>
          <w:i w:val="false"/>
          <w:color w:val="00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w:t>
      </w:r>
    </w:p>
    <w:bookmarkEnd w:id="40"/>
    <w:bookmarkStart w:name="z37" w:id="41"/>
    <w:p>
      <w:pPr>
        <w:spacing w:after="0"/>
        <w:ind w:left="0"/>
        <w:jc w:val="left"/>
      </w:pPr>
      <w:r>
        <w:rPr>
          <w:rFonts w:ascii="Times New Roman"/>
          <w:b/>
          <w:i w:val="false"/>
          <w:color w:val="000000"/>
        </w:rPr>
        <w:t xml:space="preserve"> 
Глава 6. Норматив достаточности маржи </w:t>
      </w:r>
      <w:r>
        <w:br/>
      </w:r>
      <w:r>
        <w:rPr>
          <w:rFonts w:ascii="Times New Roman"/>
          <w:b/>
          <w:i w:val="false"/>
          <w:color w:val="000000"/>
        </w:rPr>
        <w:t xml:space="preserve">
платежеспособности и гарантийного фонда </w:t>
      </w:r>
    </w:p>
    <w:bookmarkEnd w:id="41"/>
    <w:bookmarkStart w:name="z38" w:id="42"/>
    <w:p>
      <w:pPr>
        <w:spacing w:after="0"/>
        <w:ind w:left="0"/>
        <w:jc w:val="both"/>
      </w:pPr>
      <w:r>
        <w:rPr>
          <w:rFonts w:ascii="Times New Roman"/>
          <w:b w:val="false"/>
          <w:i w:val="false"/>
          <w:color w:val="000000"/>
          <w:sz w:val="28"/>
        </w:rPr>
        <w:t xml:space="preserve">
      23. Если минимальный размер маржи платежеспособности меньше минимального гарантийного фонда, то минимальный размер маржи платежеспособности составляет величина, равная минимальному гарантийному фонду. </w:t>
      </w:r>
    </w:p>
    <w:bookmarkEnd w:id="42"/>
    <w:bookmarkStart w:name="z39" w:id="43"/>
    <w:p>
      <w:pPr>
        <w:spacing w:after="0"/>
        <w:ind w:left="0"/>
        <w:jc w:val="both"/>
      </w:pPr>
      <w:r>
        <w:rPr>
          <w:rFonts w:ascii="Times New Roman"/>
          <w:b w:val="false"/>
          <w:i w:val="false"/>
          <w:color w:val="000000"/>
          <w:sz w:val="28"/>
        </w:rPr>
        <w:t>
      24. Минимальный размер маржи платежеспособности или гарантийного фонда страховой (перестраховочной) организации увеличивается на сумму передаваемых в перестрахование страховых премий, указываемой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xml:space="preserve">
      Страховые риски могут передаваться в перестрахование перестраховочным организациям - нерезидентам Республики Казахстан через посредничество страхового брокера - нерезидента Республики Казахстан: </w:t>
      </w:r>
      <w:r>
        <w:br/>
      </w:r>
      <w:r>
        <w:rPr>
          <w:rFonts w:ascii="Times New Roman"/>
          <w:b w:val="false"/>
          <w:i w:val="false"/>
          <w:color w:val="000000"/>
          <w:sz w:val="28"/>
        </w:rPr>
        <w:t xml:space="preserve">
      1) имеющего соответствующую лицензию (регистрацию) уполномоченного органа страны регистрации; </w:t>
      </w:r>
      <w:r>
        <w:br/>
      </w:r>
      <w:r>
        <w:rPr>
          <w:rFonts w:ascii="Times New Roman"/>
          <w:b w:val="false"/>
          <w:i w:val="false"/>
          <w:color w:val="000000"/>
          <w:sz w:val="28"/>
        </w:rPr>
        <w:t>
      2) зарегистрированного в стране (территории), являющейся членом Международной Ассоциации Органов Страховых Надзоров (IAIS), не входящей в список оффшорных зон,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25 июня 2005 года N 230 "Об утверждении Перечня оффшорных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накопительных пенсионных фондов и акционерных инвестиционных фондов", зарегистрированным в Реестре государственной регистрации нормативных правовых актов под N 3755; </w:t>
      </w:r>
      <w:r>
        <w:br/>
      </w:r>
      <w:r>
        <w:rPr>
          <w:rFonts w:ascii="Times New Roman"/>
          <w:b w:val="false"/>
          <w:i w:val="false"/>
          <w:color w:val="000000"/>
          <w:sz w:val="28"/>
        </w:rPr>
        <w:t xml:space="preserve">
      3) имеющим договор страхования своей гражданско-правовой ответственности на страховую сумму не менее 176000 месячных расчетных показателей по каждому требованию и 263000 месячных расчетных показателей по всем требованиям в год. </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w:t>
      </w:r>
      <w:r>
        <w:rPr>
          <w:rFonts w:ascii="Times New Roman"/>
          <w:b w:val="false"/>
          <w:i w:val="false"/>
          <w:color w:val="ff0000"/>
          <w:sz w:val="28"/>
        </w:rPr>
        <w:t xml:space="preserve">постановлением Правления Агентства РК по регулированию и надзору фин. рынка и фин. организаций от 25 июня 2007 г. N </w:t>
      </w:r>
      <w:r>
        <w:rPr>
          <w:rFonts w:ascii="Times New Roman"/>
          <w:b w:val="false"/>
          <w:i w:val="false"/>
          <w:color w:val="000000"/>
          <w:sz w:val="28"/>
        </w:rPr>
        <w:t xml:space="preserve">182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43"/>
    <w:bookmarkStart w:name="z40" w:id="44"/>
    <w:p>
      <w:pPr>
        <w:spacing w:after="0"/>
        <w:ind w:left="0"/>
        <w:jc w:val="both"/>
      </w:pPr>
      <w:r>
        <w:rPr>
          <w:rFonts w:ascii="Times New Roman"/>
          <w:b w:val="false"/>
          <w:i w:val="false"/>
          <w:color w:val="000000"/>
          <w:sz w:val="28"/>
        </w:rPr>
        <w:t xml:space="preserve">
      25. Норматив достаточности фактической маржи платежеспособности рассчитывается как отношение маржи платежеспособности к минимальному размеру маржи платежеспособности по формуле: </w:t>
      </w:r>
      <w:r>
        <w:br/>
      </w:r>
      <w:r>
        <w:rPr>
          <w:rFonts w:ascii="Times New Roman"/>
          <w:b w:val="false"/>
          <w:i w:val="false"/>
          <w:color w:val="000000"/>
          <w:sz w:val="28"/>
        </w:rPr>
        <w:t xml:space="preserve">
                   ФМП </w:t>
      </w:r>
      <w:r>
        <w:br/>
      </w:r>
      <w:r>
        <w:rPr>
          <w:rFonts w:ascii="Times New Roman"/>
          <w:b w:val="false"/>
          <w:i w:val="false"/>
          <w:color w:val="000000"/>
          <w:sz w:val="28"/>
        </w:rPr>
        <w:t xml:space="preserve">
      Нмп = ----------------- &gt;= 1, </w:t>
      </w:r>
      <w:r>
        <w:br/>
      </w:r>
      <w:r>
        <w:rPr>
          <w:rFonts w:ascii="Times New Roman"/>
          <w:b w:val="false"/>
          <w:i w:val="false"/>
          <w:color w:val="000000"/>
          <w:sz w:val="28"/>
        </w:rPr>
        <w:t xml:space="preserve">
                   ММП </w:t>
      </w:r>
    </w:p>
    <w:bookmarkEnd w:id="44"/>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xml:space="preserve">
      Нмп - норматив достаточности маржи платежеспособности; </w:t>
      </w:r>
      <w:r>
        <w:br/>
      </w:r>
      <w:r>
        <w:rPr>
          <w:rFonts w:ascii="Times New Roman"/>
          <w:b w:val="false"/>
          <w:i w:val="false"/>
          <w:color w:val="000000"/>
          <w:sz w:val="28"/>
        </w:rPr>
        <w:t xml:space="preserve">
      ФМП - фактическая маржа платежеспособности; </w:t>
      </w:r>
      <w:r>
        <w:br/>
      </w:r>
      <w:r>
        <w:rPr>
          <w:rFonts w:ascii="Times New Roman"/>
          <w:b w:val="false"/>
          <w:i w:val="false"/>
          <w:color w:val="000000"/>
          <w:sz w:val="28"/>
        </w:rPr>
        <w:t xml:space="preserve">
      ММП - минимальный размер маржа платежеспособности. </w:t>
      </w:r>
      <w:r>
        <w:br/>
      </w:r>
      <w:r>
        <w:rPr>
          <w:rFonts w:ascii="Times New Roman"/>
          <w:b w:val="false"/>
          <w:i w:val="false"/>
          <w:color w:val="000000"/>
          <w:sz w:val="28"/>
        </w:rPr>
        <w:t xml:space="preserve">
      Норматив достаточности фактической маржи платежеспособности страховой (перестраховочной) организации должен быть не менее единицы. </w:t>
      </w:r>
    </w:p>
    <w:bookmarkStart w:name="z41" w:id="45"/>
    <w:p>
      <w:pPr>
        <w:spacing w:after="0"/>
        <w:ind w:left="0"/>
        <w:jc w:val="both"/>
      </w:pPr>
      <w:r>
        <w:rPr>
          <w:rFonts w:ascii="Times New Roman"/>
          <w:b w:val="false"/>
          <w:i w:val="false"/>
          <w:color w:val="000000"/>
          <w:sz w:val="28"/>
        </w:rPr>
        <w:t xml:space="preserve">
      26. В расчет стоимости активов страховой (перестраховочной) организации с учетом их классификации по качеству и ликвидности, включаются: </w:t>
      </w:r>
      <w:r>
        <w:br/>
      </w:r>
      <w:r>
        <w:rPr>
          <w:rFonts w:ascii="Times New Roman"/>
          <w:b w:val="false"/>
          <w:i w:val="false"/>
          <w:color w:val="000000"/>
          <w:sz w:val="28"/>
        </w:rPr>
        <w:t xml:space="preserve">
      1) деньги: </w:t>
      </w:r>
      <w:r>
        <w:br/>
      </w:r>
      <w:r>
        <w:rPr>
          <w:rFonts w:ascii="Times New Roman"/>
          <w:b w:val="false"/>
          <w:i w:val="false"/>
          <w:color w:val="000000"/>
          <w:sz w:val="28"/>
        </w:rPr>
        <w:t xml:space="preserve">
      деньги в кассе - в объеме ста процентов от балансовой стоимости; </w:t>
      </w:r>
      <w:r>
        <w:br/>
      </w:r>
      <w:r>
        <w:rPr>
          <w:rFonts w:ascii="Times New Roman"/>
          <w:b w:val="false"/>
          <w:i w:val="false"/>
          <w:color w:val="000000"/>
          <w:sz w:val="28"/>
        </w:rPr>
        <w:t>
      деньги в пути, в банках второго уровня Республики Казахстан, указанных в подпункте 2) </w:t>
      </w:r>
      <w:r>
        <w:rPr>
          <w:rFonts w:ascii="Times New Roman"/>
          <w:b w:val="false"/>
          <w:i w:val="false"/>
          <w:color w:val="000000"/>
          <w:sz w:val="28"/>
        </w:rPr>
        <w:t xml:space="preserve">пункта 28 </w:t>
      </w:r>
      <w:r>
        <w:rPr>
          <w:rFonts w:ascii="Times New Roman"/>
          <w:b w:val="false"/>
          <w:i w:val="false"/>
          <w:color w:val="000000"/>
          <w:sz w:val="28"/>
        </w:rPr>
        <w:t xml:space="preserve">настоящей Инструкции, - в объеме ста процентов от балансовой стоимости; </w:t>
      </w:r>
      <w:r>
        <w:br/>
      </w:r>
      <w:r>
        <w:rPr>
          <w:rFonts w:ascii="Times New Roman"/>
          <w:b w:val="false"/>
          <w:i w:val="false"/>
          <w:color w:val="000000"/>
          <w:sz w:val="28"/>
        </w:rPr>
        <w:t xml:space="preserve">
      деньги на текущих счетах в банках второго уровня Республики Казахстан, указанных в подпункте 2) пункта 28 настоящей Инструкции и Национальном Банке Республики Казахстан, - в объеме ста процентов от балансовой стоимости; </w:t>
      </w:r>
      <w:r>
        <w:br/>
      </w:r>
      <w:r>
        <w:rPr>
          <w:rFonts w:ascii="Times New Roman"/>
          <w:b w:val="false"/>
          <w:i w:val="false"/>
          <w:color w:val="000000"/>
          <w:sz w:val="28"/>
        </w:rPr>
        <w:t xml:space="preserve">
      деньги на картсчетах в банках второго уровня Республики Казахстан, указанных в подпункте 2) пункта 28 настоящей Инструкции, - в объеме ста процентов от балансовой стоимости; </w:t>
      </w:r>
      <w:r>
        <w:br/>
      </w:r>
      <w:r>
        <w:rPr>
          <w:rFonts w:ascii="Times New Roman"/>
          <w:b w:val="false"/>
          <w:i w:val="false"/>
          <w:color w:val="000000"/>
          <w:sz w:val="28"/>
        </w:rPr>
        <w:t xml:space="preserve">
      2) вклады, размещенные в банках второго уровня Республики Казахстан, указанные в подпункте 2) пункта 28 настоящей Инструкции: </w:t>
      </w:r>
      <w:r>
        <w:br/>
      </w:r>
      <w:r>
        <w:rPr>
          <w:rFonts w:ascii="Times New Roman"/>
          <w:b w:val="false"/>
          <w:i w:val="false"/>
          <w:color w:val="000000"/>
          <w:sz w:val="28"/>
        </w:rPr>
        <w:t xml:space="preserve">
      вклады до востребования - в объеме ста процентов от сумм на счетах (с учетом сумм основного долга и начисленного вознаграждения), за вычетом резерва по сомнительным долгам; </w:t>
      </w:r>
      <w:r>
        <w:br/>
      </w:r>
      <w:r>
        <w:rPr>
          <w:rFonts w:ascii="Times New Roman"/>
          <w:b w:val="false"/>
          <w:i w:val="false"/>
          <w:color w:val="000000"/>
          <w:sz w:val="28"/>
        </w:rPr>
        <w:t xml:space="preserve">
      срочные вклады - в объеме ста процентов от сумм на счетах (с учетом сумм основного долга и начисленного вознаграждения), за вычетом резерва по сомнительным долгам; </w:t>
      </w:r>
      <w:r>
        <w:br/>
      </w:r>
      <w:r>
        <w:rPr>
          <w:rFonts w:ascii="Times New Roman"/>
          <w:b w:val="false"/>
          <w:i w:val="false"/>
          <w:color w:val="000000"/>
          <w:sz w:val="28"/>
        </w:rPr>
        <w:t xml:space="preserve">
      3) ценные бумаги, указанные в подпунктах 3) - 9) пункта 28 настоящей Инструкции - в объеме ста процентов от балансовой стоимости (с учетом сумм основного долга и начисленного вознаграждения), за вычетом резерва по сомнительным долгам; </w:t>
      </w:r>
      <w:r>
        <w:br/>
      </w:r>
      <w:r>
        <w:rPr>
          <w:rFonts w:ascii="Times New Roman"/>
          <w:b w:val="false"/>
          <w:i w:val="false"/>
          <w:color w:val="000000"/>
          <w:sz w:val="28"/>
        </w:rPr>
        <w:t xml:space="preserve">
      3-1) акции акционерного общества "Фонд гарантирования страховых выплат; </w:t>
      </w:r>
      <w:r>
        <w:br/>
      </w:r>
      <w:r>
        <w:rPr>
          <w:rFonts w:ascii="Times New Roman"/>
          <w:b w:val="false"/>
          <w:i w:val="false"/>
          <w:color w:val="000000"/>
          <w:sz w:val="28"/>
        </w:rPr>
        <w:t xml:space="preserve">
      4) нематериальные активы: </w:t>
      </w:r>
      <w:r>
        <w:br/>
      </w:r>
      <w:r>
        <w:rPr>
          <w:rFonts w:ascii="Times New Roman"/>
          <w:b w:val="false"/>
          <w:i w:val="false"/>
          <w:color w:val="000000"/>
          <w:sz w:val="28"/>
        </w:rPr>
        <w:t xml:space="preserve">
      программное обеспечение, приобретенное для целей основной деятельности страховой (перестраховочной) организации - в размере себестоимости с учетом накопленной амортизации и не превышающем 10% от активов страховой (перестраховочной) организации; </w:t>
      </w:r>
      <w:r>
        <w:br/>
      </w:r>
      <w:r>
        <w:rPr>
          <w:rFonts w:ascii="Times New Roman"/>
          <w:b w:val="false"/>
          <w:i w:val="false"/>
          <w:color w:val="000000"/>
          <w:sz w:val="28"/>
        </w:rPr>
        <w:t xml:space="preserve">
      5) суммы к получению от перестраховщиков, страховые премии к получению от страхователей (перестрахователей) и посредников, за вычетом резерва по сомнительным долгам: </w:t>
      </w:r>
      <w:r>
        <w:br/>
      </w:r>
      <w:r>
        <w:rPr>
          <w:rFonts w:ascii="Times New Roman"/>
          <w:b w:val="false"/>
          <w:i w:val="false"/>
          <w:color w:val="000000"/>
          <w:sz w:val="28"/>
        </w:rPr>
        <w:t xml:space="preserve">
      задолженность, не просроченная по условиям договора - в объеме ста процентов от текущего размера сумм к получению; </w:t>
      </w:r>
      <w:r>
        <w:br/>
      </w:r>
      <w:r>
        <w:rPr>
          <w:rFonts w:ascii="Times New Roman"/>
          <w:b w:val="false"/>
          <w:i w:val="false"/>
          <w:color w:val="000000"/>
          <w:sz w:val="28"/>
        </w:rPr>
        <w:t xml:space="preserve">
      задолженность, просроченная по условиям договора на срок до 90 дней - в объеме пятидесяти процентов от текущего размера сумм к получению; </w:t>
      </w:r>
      <w:r>
        <w:br/>
      </w:r>
      <w:r>
        <w:rPr>
          <w:rFonts w:ascii="Times New Roman"/>
          <w:b w:val="false"/>
          <w:i w:val="false"/>
          <w:color w:val="000000"/>
          <w:sz w:val="28"/>
        </w:rPr>
        <w:t xml:space="preserve">
      6) займы страхователям страховой организации, осуществляющей деятельность в отрасли "страхование жизни" - в объеме ста процентов от суммы основного долга; </w:t>
      </w:r>
      <w:r>
        <w:br/>
      </w:r>
      <w:r>
        <w:rPr>
          <w:rFonts w:ascii="Times New Roman"/>
          <w:b w:val="false"/>
          <w:i w:val="false"/>
          <w:color w:val="000000"/>
          <w:sz w:val="28"/>
        </w:rPr>
        <w:t xml:space="preserve">
      6-1) займы страхователям на уплату страховой премии страховой организации, осуществляющей деятельность по взаимному страхованию на основании лицензии, выдаваемой уполномоченным органом - в объеме ста процентов от суммы основного долга; </w:t>
      </w:r>
      <w:r>
        <w:br/>
      </w:r>
      <w:r>
        <w:rPr>
          <w:rFonts w:ascii="Times New Roman"/>
          <w:b w:val="false"/>
          <w:i w:val="false"/>
          <w:color w:val="000000"/>
          <w:sz w:val="28"/>
        </w:rPr>
        <w:t xml:space="preserve">
      В расчет стоимости активов страховой (перестраховочной) организации с учетом их классификации по качеству и ликвидности не включается дебиторская задолженность крупных участников, дочерних организаций, организаций, в которых страховая (перестраховочная) организация является крупным участником или имеет значительное участие, а также иных аффилиированных организаций. </w:t>
      </w:r>
      <w:r>
        <w:br/>
      </w:r>
      <w:r>
        <w:rPr>
          <w:rFonts w:ascii="Times New Roman"/>
          <w:b w:val="false"/>
          <w:i w:val="false"/>
          <w:color w:val="000000"/>
          <w:sz w:val="28"/>
        </w:rPr>
        <w:t xml:space="preserve">
      7) основные средства в виде недвижимого имущества и инвестиционная недвижимость, соответствующие международным стандартам финансовой отчетности, в сумме, не превышающей пять процентов от суммы активов страховой (перестраховочной) организации - в объеме ста процентов от балансовой стоимости с учетом накопленной амортизации. </w:t>
      </w:r>
      <w:r>
        <w:br/>
      </w: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постановлениями Правления Агентства РК по регулированию и надзору фин. рынка и фин. организаций от 23 сентября 2006 г. </w:t>
      </w:r>
      <w:r>
        <w:rPr>
          <w:rFonts w:ascii="Times New Roman"/>
          <w:b w:val="false"/>
          <w:i w:val="false"/>
          <w:color w:val="00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от 23 февраля 2007 года </w:t>
      </w:r>
      <w:r>
        <w:rPr>
          <w:rFonts w:ascii="Times New Roman"/>
          <w:b w:val="false"/>
          <w:i w:val="false"/>
          <w:color w:val="000000"/>
          <w:sz w:val="28"/>
        </w:rPr>
        <w:t xml:space="preserve">N 37 </w:t>
      </w:r>
      <w:r>
        <w:rPr>
          <w:rFonts w:ascii="Times New Roman"/>
          <w:b w:val="false"/>
          <w:i w:val="false"/>
          <w:color w:val="ff0000"/>
          <w:sz w:val="28"/>
        </w:rPr>
        <w:t xml:space="preserve">(вводится в действие по истечении 14 дней со дня гос. регистрации); от 25 июня 2007 г. N </w:t>
      </w:r>
      <w:r>
        <w:rPr>
          <w:rFonts w:ascii="Times New Roman"/>
          <w:b w:val="false"/>
          <w:i w:val="false"/>
          <w:color w:val="000000"/>
          <w:sz w:val="28"/>
        </w:rPr>
        <w:t xml:space="preserve">182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30 ноября 2007 года </w:t>
      </w:r>
      <w:r>
        <w:rPr>
          <w:rFonts w:ascii="Times New Roman"/>
          <w:b w:val="false"/>
          <w:i w:val="false"/>
          <w:color w:val="000000"/>
          <w:sz w:val="28"/>
        </w:rPr>
        <w:t xml:space="preserve">N 252 </w:t>
      </w:r>
      <w:r>
        <w:rPr>
          <w:rFonts w:ascii="Times New Roman"/>
          <w:b w:val="false"/>
          <w:i w:val="false"/>
          <w:color w:val="ff0000"/>
          <w:sz w:val="28"/>
        </w:rPr>
        <w:t xml:space="preserve">(вводится в действие по истечении 14 дней со дня гос. регистрации в МЮ РК). </w:t>
      </w:r>
    </w:p>
    <w:bookmarkEnd w:id="45"/>
    <w:bookmarkStart w:name="z42" w:id="46"/>
    <w:p>
      <w:pPr>
        <w:spacing w:after="0"/>
        <w:ind w:left="0"/>
        <w:jc w:val="both"/>
      </w:pPr>
      <w:r>
        <w:rPr>
          <w:rFonts w:ascii="Times New Roman"/>
          <w:b w:val="false"/>
          <w:i w:val="false"/>
          <w:color w:val="000000"/>
          <w:sz w:val="28"/>
        </w:rPr>
        <w:t xml:space="preserve">
      27. Страховая (перестраховочная) организация ежедневно соблюдает норматив достаточности высоколиквидных активов, рассчитываемый как отношение стоимости высоколиквидных активов к сумме страховых резервов за минусом доли перестраховщика, по формуле: </w:t>
      </w:r>
      <w:r>
        <w:br/>
      </w:r>
      <w:r>
        <w:rPr>
          <w:rFonts w:ascii="Times New Roman"/>
          <w:b w:val="false"/>
          <w:i w:val="false"/>
          <w:color w:val="000000"/>
          <w:sz w:val="28"/>
        </w:rPr>
        <w:t xml:space="preserve">
                 ВА </w:t>
      </w:r>
      <w:r>
        <w:br/>
      </w:r>
      <w:r>
        <w:rPr>
          <w:rFonts w:ascii="Times New Roman"/>
          <w:b w:val="false"/>
          <w:i w:val="false"/>
          <w:color w:val="000000"/>
          <w:sz w:val="28"/>
        </w:rPr>
        <w:t xml:space="preserve">
      Нва = --------------- &gt;= 1, </w:t>
      </w:r>
      <w:r>
        <w:br/>
      </w:r>
      <w:r>
        <w:rPr>
          <w:rFonts w:ascii="Times New Roman"/>
          <w:b w:val="false"/>
          <w:i w:val="false"/>
          <w:color w:val="000000"/>
          <w:sz w:val="28"/>
        </w:rPr>
        <w:t xml:space="preserve">
                 СР </w:t>
      </w:r>
      <w:r>
        <w:br/>
      </w:r>
      <w:r>
        <w:rPr>
          <w:rFonts w:ascii="Times New Roman"/>
          <w:b w:val="false"/>
          <w:i w:val="false"/>
          <w:color w:val="000000"/>
          <w:sz w:val="28"/>
        </w:rPr>
        <w:t xml:space="preserve">
      где: </w:t>
      </w:r>
      <w:r>
        <w:br/>
      </w:r>
      <w:r>
        <w:rPr>
          <w:rFonts w:ascii="Times New Roman"/>
          <w:b w:val="false"/>
          <w:i w:val="false"/>
          <w:color w:val="000000"/>
          <w:sz w:val="28"/>
        </w:rPr>
        <w:t xml:space="preserve">
      Нва - норматив достаточности высоколиквидных активов; </w:t>
      </w:r>
      <w:r>
        <w:br/>
      </w:r>
      <w:r>
        <w:rPr>
          <w:rFonts w:ascii="Times New Roman"/>
          <w:b w:val="false"/>
          <w:i w:val="false"/>
          <w:color w:val="000000"/>
          <w:sz w:val="28"/>
        </w:rPr>
        <w:t xml:space="preserve">
      ВА - стоимость высоколиквидных активов на конец календарного дня, указанных в пункте 28 настоящей Инструкции; </w:t>
      </w:r>
      <w:r>
        <w:br/>
      </w:r>
      <w:r>
        <w:rPr>
          <w:rFonts w:ascii="Times New Roman"/>
          <w:b w:val="false"/>
          <w:i w:val="false"/>
          <w:color w:val="000000"/>
          <w:sz w:val="28"/>
        </w:rPr>
        <w:t>
      СР - сумма страховых резервов страховой организации за минусом доли перестраховщика на конец последнего отчетного месяца, рассчитанная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Национального Банка Республики Казахстан от 3 июня 2002 года N 211 "Об утверждении Инструкции о требованиях к методике расчета страховых резервов страховых (перестраховочных) организаций Республики Казахстан", зарегистрированным в Реестре государственной регистрации нормативных правовых актов под N 1921. Сумма страховых резервов используется до дня предоставления ежемесячной финансовой отчетности в уполномоченный орган. </w:t>
      </w:r>
      <w:r>
        <w:br/>
      </w:r>
      <w:r>
        <w:rPr>
          <w:rFonts w:ascii="Times New Roman"/>
          <w:b w:val="false"/>
          <w:i w:val="false"/>
          <w:color w:val="000000"/>
          <w:sz w:val="28"/>
        </w:rPr>
        <w:t xml:space="preserve">
      Норматив достаточности высоколиквидных активов должен быть не менее единицы. </w:t>
      </w:r>
      <w:r>
        <w:br/>
      </w: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постановлениями Правления Агентства РК по регулированию и надзору фин. рынка и фин. организаций от 23 февраля 2007 г. </w:t>
      </w:r>
      <w:r>
        <w:rPr>
          <w:rFonts w:ascii="Times New Roman"/>
          <w:b w:val="false"/>
          <w:i w:val="false"/>
          <w:color w:val="000000"/>
          <w:sz w:val="28"/>
        </w:rPr>
        <w:t xml:space="preserve">N 37 </w:t>
      </w:r>
      <w:r>
        <w:rPr>
          <w:rFonts w:ascii="Times New Roman"/>
          <w:b w:val="false"/>
          <w:i w:val="false"/>
          <w:color w:val="ff0000"/>
          <w:sz w:val="28"/>
        </w:rPr>
        <w:t xml:space="preserve">(вводится в действие по истечении 14 дней со дня гос. регистрации); от 30 апреля 2007 года N </w:t>
      </w:r>
      <w:r>
        <w:rPr>
          <w:rFonts w:ascii="Times New Roman"/>
          <w:b w:val="false"/>
          <w:i w:val="false"/>
          <w:color w:val="000000"/>
          <w:sz w:val="28"/>
        </w:rPr>
        <w:t xml:space="preserve">132 </w:t>
      </w:r>
      <w:r>
        <w:rPr>
          <w:rFonts w:ascii="Times New Roman"/>
          <w:b w:val="false"/>
          <w:i w:val="false"/>
          <w:color w:val="ff0000"/>
          <w:sz w:val="28"/>
        </w:rPr>
        <w:t xml:space="preserve">(вводится в действие по истечении 14 дней со дня гос. регистрации). </w:t>
      </w:r>
    </w:p>
    <w:bookmarkEnd w:id="46"/>
    <w:p>
      <w:pPr>
        <w:spacing w:after="0"/>
        <w:ind w:left="0"/>
        <w:jc w:val="both"/>
      </w:pPr>
      <w:r>
        <w:rPr>
          <w:rFonts w:ascii="Times New Roman"/>
          <w:b w:val="false"/>
          <w:i w:val="false"/>
          <w:color w:val="000000"/>
          <w:sz w:val="28"/>
        </w:rPr>
        <w:t xml:space="preserve">      27-1. Независимо от расчетного значения норматива достаточности высоколиквидных активов, норматив достаточности высоколиквидных активов считается невыполненным в случае обнаружения уполномоченным органом следующих фактов: </w:t>
      </w:r>
      <w:r>
        <w:br/>
      </w:r>
      <w:r>
        <w:rPr>
          <w:rFonts w:ascii="Times New Roman"/>
          <w:b w:val="false"/>
          <w:i w:val="false"/>
          <w:color w:val="000000"/>
          <w:sz w:val="28"/>
        </w:rPr>
        <w:t xml:space="preserve">
      неосуществление страховой выплаты по установленному решению суда, вступившему в законную силу, в сроки, установленные законодательными актами Республики Казахстан об обязательном страховании и/или правилами (договором) страхования либо несвоевременное ее осуществление в сроки, указанные в решении суда; </w:t>
      </w:r>
      <w:r>
        <w:br/>
      </w:r>
      <w:r>
        <w:rPr>
          <w:rFonts w:ascii="Times New Roman"/>
          <w:b w:val="false"/>
          <w:i w:val="false"/>
          <w:color w:val="000000"/>
          <w:sz w:val="28"/>
        </w:rPr>
        <w:t xml:space="preserve">
      решение суда, вступившего в законную силу, о необоснованности отказа в осуществлении страховой выплаты и/или необоснованного уменьшения размера страховой выплаты. </w:t>
      </w:r>
      <w:r>
        <w:br/>
      </w:r>
      <w:r>
        <w:rPr>
          <w:rFonts w:ascii="Times New Roman"/>
          <w:b w:val="false"/>
          <w:i w:val="false"/>
          <w:color w:val="000000"/>
          <w:sz w:val="28"/>
        </w:rPr>
        <w:t>
</w:t>
      </w:r>
      <w:r>
        <w:rPr>
          <w:rFonts w:ascii="Times New Roman"/>
          <w:b w:val="false"/>
          <w:i w:val="false"/>
          <w:color w:val="ff0000"/>
          <w:sz w:val="28"/>
        </w:rPr>
        <w:t xml:space="preserve">      Сноска. Глава 6 дополнен пунктом 27-1 - постановлением Правления Агентства РК по регулированию и надзору финансового рынка и финансовых организаций от 23 февраля 2007 года </w:t>
      </w:r>
      <w:r>
        <w:rPr>
          <w:rFonts w:ascii="Times New Roman"/>
          <w:b w:val="false"/>
          <w:i w:val="false"/>
          <w:color w:val="000000"/>
          <w:sz w:val="28"/>
        </w:rPr>
        <w:t xml:space="preserve">N 37 </w:t>
      </w:r>
      <w:r>
        <w:rPr>
          <w:rFonts w:ascii="Times New Roman"/>
          <w:b w:val="false"/>
          <w:i w:val="false"/>
          <w:color w:val="ff0000"/>
          <w:sz w:val="28"/>
        </w:rPr>
        <w:t xml:space="preserve">(вводится в действие по истечении 14 дней со дня гос. регистрации); от 30 апреля 2007 года N </w:t>
      </w:r>
      <w:r>
        <w:rPr>
          <w:rFonts w:ascii="Times New Roman"/>
          <w:b w:val="false"/>
          <w:i w:val="false"/>
          <w:color w:val="000000"/>
          <w:sz w:val="28"/>
        </w:rPr>
        <w:t xml:space="preserve">132 </w:t>
      </w:r>
      <w:r>
        <w:rPr>
          <w:rFonts w:ascii="Times New Roman"/>
          <w:b w:val="false"/>
          <w:i w:val="false"/>
          <w:color w:val="ff0000"/>
          <w:sz w:val="28"/>
        </w:rPr>
        <w:t xml:space="preserve">(вводится в действие по истечении 14 дней со дня гос. регистрации). </w:t>
      </w:r>
    </w:p>
    <w:bookmarkStart w:name="z43" w:id="47"/>
    <w:p>
      <w:pPr>
        <w:spacing w:after="0"/>
        <w:ind w:left="0"/>
        <w:jc w:val="both"/>
      </w:pPr>
      <w:r>
        <w:rPr>
          <w:rFonts w:ascii="Times New Roman"/>
          <w:b w:val="false"/>
          <w:i w:val="false"/>
          <w:color w:val="000000"/>
          <w:sz w:val="28"/>
        </w:rPr>
        <w:t xml:space="preserve">
      28. Страховая (перестраховочная) организация осуществляет размещение части своих активов, в следующие высоколиквидные активы: </w:t>
      </w:r>
      <w:r>
        <w:br/>
      </w:r>
      <w:r>
        <w:rPr>
          <w:rFonts w:ascii="Times New Roman"/>
          <w:b w:val="false"/>
          <w:i w:val="false"/>
          <w:color w:val="000000"/>
          <w:sz w:val="28"/>
        </w:rPr>
        <w:t xml:space="preserve">
      1) деньги в кассе, в сумме, не превышающей один процент от суммы активов страховой (перестраховочной) организации; </w:t>
      </w:r>
      <w:r>
        <w:br/>
      </w:r>
      <w:r>
        <w:rPr>
          <w:rFonts w:ascii="Times New Roman"/>
          <w:b w:val="false"/>
          <w:i w:val="false"/>
          <w:color w:val="000000"/>
          <w:sz w:val="28"/>
        </w:rPr>
        <w:t xml:space="preserve">
      2) вклады в банках второго уровня Республики Казахстан (в том числе в иностранной валюте), ценные бумаги которых включены в официальный список организатора торгов по наивысшей категории листинга, или являющихся дочерними банками - резидентами, родительские банки - нерезиденты которых имеют долгосрочный рейтинг в иностранной валюте не ниже категории "А-" (по классификации рейтинговых агентств "Standard &amp; Poor's" и "Fitch") или "А3" (по классификации рейтингового агентства "Moody's Investors Serviсe", и Национальном Банке Республики Казахстан); </w:t>
      </w:r>
      <w:r>
        <w:br/>
      </w:r>
      <w:r>
        <w:rPr>
          <w:rFonts w:ascii="Times New Roman"/>
          <w:b w:val="false"/>
          <w:i w:val="false"/>
          <w:color w:val="000000"/>
          <w:sz w:val="28"/>
        </w:rPr>
        <w:t xml:space="preserve">
      3) государственные ценные бумаги Республики Казахстан (в том числе эмитированные в соответствии с законодательством других государств); </w:t>
      </w:r>
      <w:r>
        <w:br/>
      </w:r>
      <w:r>
        <w:rPr>
          <w:rFonts w:ascii="Times New Roman"/>
          <w:b w:val="false"/>
          <w:i w:val="false"/>
          <w:color w:val="000000"/>
          <w:sz w:val="28"/>
        </w:rPr>
        <w:t xml:space="preserve">
      4) негосударственные эмиссионные ценные бумаги эмитентов Республики Казахстан, выпущенные в соответствии с законодательством Республики Казахстан и других государств (за исключением ипотечных облигаций и облигаций акционерного общества "Банк Развития Казахстана"), включенные в официальный список организатора торгов по наивысшей и следующей за наивысшей категориям, и депозитарные расписки к ним; </w:t>
      </w:r>
      <w:r>
        <w:br/>
      </w:r>
      <w:r>
        <w:rPr>
          <w:rFonts w:ascii="Times New Roman"/>
          <w:b w:val="false"/>
          <w:i w:val="false"/>
          <w:color w:val="000000"/>
          <w:sz w:val="28"/>
        </w:rPr>
        <w:t xml:space="preserve">
      5) ипотечные облигации эмитентов Республики Казахстан, включенные в официальный список организатора торгов по наивысшей категории листинга; </w:t>
      </w:r>
      <w:r>
        <w:br/>
      </w:r>
      <w:r>
        <w:rPr>
          <w:rFonts w:ascii="Times New Roman"/>
          <w:b w:val="false"/>
          <w:i w:val="false"/>
          <w:color w:val="000000"/>
          <w:sz w:val="28"/>
        </w:rPr>
        <w:t xml:space="preserve">
      6) облигации акционерного общества "Банк Развития Казахстана"; </w:t>
      </w:r>
      <w:r>
        <w:br/>
      </w:r>
      <w:r>
        <w:rPr>
          <w:rFonts w:ascii="Times New Roman"/>
          <w:b w:val="false"/>
          <w:i w:val="false"/>
          <w:color w:val="000000"/>
          <w:sz w:val="28"/>
        </w:rPr>
        <w:t xml:space="preserve">
      7) ценные бумаги иностранных государств, имеющих суверенный рейтинг не ниже "ВВВ" (по классификации рейтинговых агентств "Standard &amp; Poor's" и "Fitch") или не ниже "Ваа2" (по классификации рейтингового агентства "Moody's Investors Serviсe"); </w:t>
      </w:r>
      <w:r>
        <w:br/>
      </w:r>
      <w:r>
        <w:rPr>
          <w:rFonts w:ascii="Times New Roman"/>
          <w:b w:val="false"/>
          <w:i w:val="false"/>
          <w:color w:val="000000"/>
          <w:sz w:val="28"/>
        </w:rPr>
        <w:t xml:space="preserve">
      8) негосударственные ценные бумаги эмитентов - нерезидентов Республики Казахстан, имеющих долгосрочный рейтинг в иностранной валюте не ниже "ВВВ" (по классификации рейтинговых агентств "Standard &amp; Poor's" и "Fitch") или не ниже "Ваа2" (по классификации рейтингового агентства "Moody's Investors Serviсe"), и депозитарные расписки к ним; </w:t>
      </w:r>
      <w:r>
        <w:br/>
      </w:r>
      <w:r>
        <w:rPr>
          <w:rFonts w:ascii="Times New Roman"/>
          <w:b w:val="false"/>
          <w:i w:val="false"/>
          <w:color w:val="000000"/>
          <w:sz w:val="28"/>
        </w:rPr>
        <w:t>
      9) ценные бумаги международных финансовых организаций, перечень которых определен </w:t>
      </w:r>
      <w:r>
        <w:rPr>
          <w:rFonts w:ascii="Times New Roman"/>
          <w:b w:val="false"/>
          <w:i w:val="false"/>
          <w:color w:val="000000"/>
          <w:sz w:val="28"/>
        </w:rPr>
        <w:t xml:space="preserve">пунктом 29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10) займы страхователям (для страховых организаций, осуществляющих деятельность в отрасли "страхование жизни"); </w:t>
      </w:r>
      <w:r>
        <w:br/>
      </w:r>
      <w:r>
        <w:rPr>
          <w:rFonts w:ascii="Times New Roman"/>
          <w:b w:val="false"/>
          <w:i w:val="false"/>
          <w:color w:val="000000"/>
          <w:sz w:val="28"/>
        </w:rPr>
        <w:t xml:space="preserve">
      11) займы страхователям на уплату страховой премии страховой организации, осуществляющей деятельность по взаимному страхованию на основании лицензии, выдаваемой уполномоченным органом. </w:t>
      </w:r>
      <w:r>
        <w:br/>
      </w:r>
      <w:r>
        <w:rPr>
          <w:rFonts w:ascii="Times New Roman"/>
          <w:b w:val="false"/>
          <w:i w:val="false"/>
          <w:color w:val="000000"/>
          <w:sz w:val="28"/>
        </w:rPr>
        <w:t xml:space="preserve">
      Страховая (перестраховочная) организация, осуществляющая деятельность в отрасли "страхование жизни" по классу страхование жизни с участием страхователя в инвестиционном доходе страховщика, свободно осуществляет размещение активов, равных внутреннему резервному фонду, рассчитанному в соответствии с постановлением N 155, сформированному по данному классу. </w:t>
      </w:r>
      <w:r>
        <w:br/>
      </w: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постановлениями Правления Агентства РК по регулированию и надзору финансового рынка и финансовых организаций от 23 сентября 2006 года </w:t>
      </w:r>
      <w:r>
        <w:rPr>
          <w:rFonts w:ascii="Times New Roman"/>
          <w:b w:val="false"/>
          <w:i w:val="false"/>
          <w:color w:val="00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от 23 февраля 2007 года </w:t>
      </w:r>
      <w:r>
        <w:rPr>
          <w:rFonts w:ascii="Times New Roman"/>
          <w:b w:val="false"/>
          <w:i w:val="false"/>
          <w:color w:val="000000"/>
          <w:sz w:val="28"/>
        </w:rPr>
        <w:t xml:space="preserve">N 37 </w:t>
      </w:r>
      <w:r>
        <w:rPr>
          <w:rFonts w:ascii="Times New Roman"/>
          <w:b w:val="false"/>
          <w:i w:val="false"/>
          <w:color w:val="ff0000"/>
          <w:sz w:val="28"/>
        </w:rPr>
        <w:t xml:space="preserve">(вводится в действие по истечении 14 дней со дня гос. регистрации); от 25 июня 2007 г. N </w:t>
      </w:r>
      <w:r>
        <w:rPr>
          <w:rFonts w:ascii="Times New Roman"/>
          <w:b w:val="false"/>
          <w:i w:val="false"/>
          <w:color w:val="000000"/>
          <w:sz w:val="28"/>
        </w:rPr>
        <w:t xml:space="preserve">182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47"/>
    <w:bookmarkStart w:name="z44" w:id="48"/>
    <w:p>
      <w:pPr>
        <w:spacing w:after="0"/>
        <w:ind w:left="0"/>
        <w:jc w:val="both"/>
      </w:pPr>
      <w:r>
        <w:rPr>
          <w:rFonts w:ascii="Times New Roman"/>
          <w:b w:val="false"/>
          <w:i w:val="false"/>
          <w:color w:val="000000"/>
          <w:sz w:val="28"/>
        </w:rPr>
        <w:t xml:space="preserve">
      29. Страховая (перестраховочная) организация может размещать свои активы в ценные бумаги, эмитированные следующими международными финансовыми организациями: </w:t>
      </w:r>
      <w:r>
        <w:br/>
      </w:r>
      <w:r>
        <w:rPr>
          <w:rFonts w:ascii="Times New Roman"/>
          <w:b w:val="false"/>
          <w:i w:val="false"/>
          <w:color w:val="000000"/>
          <w:sz w:val="28"/>
        </w:rPr>
        <w:t xml:space="preserve">
      1) Международным банком реконструкции и развития; </w:t>
      </w:r>
      <w:r>
        <w:br/>
      </w:r>
      <w:r>
        <w:rPr>
          <w:rFonts w:ascii="Times New Roman"/>
          <w:b w:val="false"/>
          <w:i w:val="false"/>
          <w:color w:val="000000"/>
          <w:sz w:val="28"/>
        </w:rPr>
        <w:t xml:space="preserve">
      2) Европейским банком реконструкции и развития; </w:t>
      </w:r>
      <w:r>
        <w:br/>
      </w:r>
      <w:r>
        <w:rPr>
          <w:rFonts w:ascii="Times New Roman"/>
          <w:b w:val="false"/>
          <w:i w:val="false"/>
          <w:color w:val="000000"/>
          <w:sz w:val="28"/>
        </w:rPr>
        <w:t xml:space="preserve">
      3) Межамериканским банком развития; </w:t>
      </w:r>
      <w:r>
        <w:br/>
      </w:r>
      <w:r>
        <w:rPr>
          <w:rFonts w:ascii="Times New Roman"/>
          <w:b w:val="false"/>
          <w:i w:val="false"/>
          <w:color w:val="000000"/>
          <w:sz w:val="28"/>
        </w:rPr>
        <w:t xml:space="preserve">
      4) Банком международных расчетов; </w:t>
      </w:r>
      <w:r>
        <w:br/>
      </w:r>
      <w:r>
        <w:rPr>
          <w:rFonts w:ascii="Times New Roman"/>
          <w:b w:val="false"/>
          <w:i w:val="false"/>
          <w:color w:val="000000"/>
          <w:sz w:val="28"/>
        </w:rPr>
        <w:t xml:space="preserve">
      5) Азиатским банком развития; </w:t>
      </w:r>
      <w:r>
        <w:br/>
      </w:r>
      <w:r>
        <w:rPr>
          <w:rFonts w:ascii="Times New Roman"/>
          <w:b w:val="false"/>
          <w:i w:val="false"/>
          <w:color w:val="000000"/>
          <w:sz w:val="28"/>
        </w:rPr>
        <w:t xml:space="preserve">
      6) Африканским банком развития; </w:t>
      </w:r>
      <w:r>
        <w:br/>
      </w:r>
      <w:r>
        <w:rPr>
          <w:rFonts w:ascii="Times New Roman"/>
          <w:b w:val="false"/>
          <w:i w:val="false"/>
          <w:color w:val="000000"/>
          <w:sz w:val="28"/>
        </w:rPr>
        <w:t xml:space="preserve">
      7) Международной финансовой корпорацией; </w:t>
      </w:r>
      <w:r>
        <w:br/>
      </w:r>
      <w:r>
        <w:rPr>
          <w:rFonts w:ascii="Times New Roman"/>
          <w:b w:val="false"/>
          <w:i w:val="false"/>
          <w:color w:val="000000"/>
          <w:sz w:val="28"/>
        </w:rPr>
        <w:t xml:space="preserve">
      8) Исламским банком развития; </w:t>
      </w:r>
      <w:r>
        <w:br/>
      </w:r>
      <w:r>
        <w:rPr>
          <w:rFonts w:ascii="Times New Roman"/>
          <w:b w:val="false"/>
          <w:i w:val="false"/>
          <w:color w:val="000000"/>
          <w:sz w:val="28"/>
        </w:rPr>
        <w:t xml:space="preserve">
      9) Европейским инвестиционным банком. </w:t>
      </w:r>
    </w:p>
    <w:bookmarkEnd w:id="48"/>
    <w:bookmarkStart w:name="z45" w:id="49"/>
    <w:p>
      <w:pPr>
        <w:spacing w:after="0"/>
        <w:ind w:left="0"/>
        <w:jc w:val="both"/>
      </w:pPr>
      <w:r>
        <w:rPr>
          <w:rFonts w:ascii="Times New Roman"/>
          <w:b w:val="false"/>
          <w:i w:val="false"/>
          <w:color w:val="000000"/>
          <w:sz w:val="28"/>
        </w:rPr>
        <w:t xml:space="preserve">
      30. Для расчета суммы активов страховой (перестраховочной) организации согласно пунктам 26 и 28 настоящей Инструкции, не учитывается: </w:t>
      </w:r>
      <w:r>
        <w:br/>
      </w:r>
      <w:r>
        <w:rPr>
          <w:rFonts w:ascii="Times New Roman"/>
          <w:b w:val="false"/>
          <w:i w:val="false"/>
          <w:color w:val="000000"/>
          <w:sz w:val="28"/>
        </w:rPr>
        <w:t xml:space="preserve">
      1) активы, на которые право собственности страховой организации ограничено (предоставление в залог, применение способов обеспечения исполнения невыполненных в срок налоговых обязательств и другие); </w:t>
      </w:r>
      <w:r>
        <w:br/>
      </w:r>
      <w:r>
        <w:rPr>
          <w:rFonts w:ascii="Times New Roman"/>
          <w:b w:val="false"/>
          <w:i w:val="false"/>
          <w:color w:val="000000"/>
          <w:sz w:val="28"/>
        </w:rPr>
        <w:t xml:space="preserve">
      2) акции юридических лиц и вклады в банках второго уровня, которые в соответствии с Законом являются крупными участниками или дочерними организациями (организациями, в которых страховая (перестраховочная) организация имеет значительное участие). </w:t>
      </w:r>
      <w:r>
        <w:br/>
      </w:r>
      <w:r>
        <w:rPr>
          <w:rFonts w:ascii="Times New Roman"/>
          <w:b w:val="false"/>
          <w:i w:val="false"/>
          <w:color w:val="000000"/>
          <w:sz w:val="28"/>
        </w:rPr>
        <w:t>
</w:t>
      </w:r>
      <w:r>
        <w:rPr>
          <w:rFonts w:ascii="Times New Roman"/>
          <w:b w:val="false"/>
          <w:i w:val="false"/>
          <w:color w:val="ff0000"/>
          <w:sz w:val="28"/>
        </w:rPr>
        <w:t xml:space="preserve">      Сноска. Пункт 30 в редакции постановления Правления Агентства РК по регулированию и надзору финансового рынка и финансовых организаций от 23 сентября 2006 года </w:t>
      </w:r>
      <w:r>
        <w:rPr>
          <w:rFonts w:ascii="Times New Roman"/>
          <w:b w:val="false"/>
          <w:i w:val="false"/>
          <w:color w:val="00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w:t>
      </w:r>
    </w:p>
    <w:bookmarkEnd w:id="49"/>
    <w:bookmarkStart w:name="z46" w:id="50"/>
    <w:p>
      <w:pPr>
        <w:spacing w:after="0"/>
        <w:ind w:left="0"/>
        <w:jc w:val="left"/>
      </w:pPr>
      <w:r>
        <w:rPr>
          <w:rFonts w:ascii="Times New Roman"/>
          <w:b/>
          <w:i w:val="false"/>
          <w:color w:val="000000"/>
        </w:rPr>
        <w:t xml:space="preserve"> 
Глава 7. Нормативы диверсификации активов </w:t>
      </w:r>
    </w:p>
    <w:bookmarkEnd w:id="50"/>
    <w:bookmarkStart w:name="z47" w:id="51"/>
    <w:p>
      <w:pPr>
        <w:spacing w:after="0"/>
        <w:ind w:left="0"/>
        <w:jc w:val="both"/>
      </w:pPr>
      <w:r>
        <w:rPr>
          <w:rFonts w:ascii="Times New Roman"/>
          <w:b w:val="false"/>
          <w:i w:val="false"/>
          <w:color w:val="000000"/>
          <w:sz w:val="28"/>
        </w:rPr>
        <w:t xml:space="preserve">
      31. Страховая (перестраховочная) организация соблюдает следующие нормативы диверсификации активов: </w:t>
      </w:r>
      <w:r>
        <w:br/>
      </w:r>
      <w:r>
        <w:rPr>
          <w:rFonts w:ascii="Times New Roman"/>
          <w:b w:val="false"/>
          <w:i w:val="false"/>
          <w:color w:val="000000"/>
          <w:sz w:val="28"/>
        </w:rPr>
        <w:t>
      1) размер инвестиций страховой (перестраховочной) организации во вклады в банках второго уровня Республики Казахстан, указанных в подпункте 2) </w:t>
      </w:r>
      <w:r>
        <w:rPr>
          <w:rFonts w:ascii="Times New Roman"/>
          <w:b w:val="false"/>
          <w:i w:val="false"/>
          <w:color w:val="000000"/>
          <w:sz w:val="28"/>
        </w:rPr>
        <w:t xml:space="preserve">пункта 28 </w:t>
      </w:r>
      <w:r>
        <w:rPr>
          <w:rFonts w:ascii="Times New Roman"/>
          <w:b w:val="false"/>
          <w:i w:val="false"/>
          <w:color w:val="000000"/>
          <w:sz w:val="28"/>
        </w:rPr>
        <w:t xml:space="preserve">настоящей Инструкции и в негосударственные ценные бумаги эмитентов Республики Казахстан, указанных в подпунктах 4) - 6) пункта 28 настоящей Инструкции не должен превышать следующих значений: </w:t>
      </w:r>
      <w:r>
        <w:br/>
      </w:r>
      <w:r>
        <w:rPr>
          <w:rFonts w:ascii="Times New Roman"/>
          <w:b w:val="false"/>
          <w:i w:val="false"/>
          <w:color w:val="000000"/>
          <w:sz w:val="28"/>
        </w:rPr>
        <w:t xml:space="preserve">
      во вклады одного банка второго уровня Республики Казахстан (в том числе в иностранной валюте) - пятнадцати процентов от суммы активов, за минусом активов перестрахования по страховым резервам; </w:t>
      </w:r>
      <w:r>
        <w:br/>
      </w:r>
      <w:r>
        <w:rPr>
          <w:rFonts w:ascii="Times New Roman"/>
          <w:b w:val="false"/>
          <w:i w:val="false"/>
          <w:color w:val="000000"/>
          <w:sz w:val="28"/>
        </w:rPr>
        <w:t xml:space="preserve">
      в ценные бумаги одного банка второго уровня Республики Казахстан и эмитентов Республики Казахстан, входящих в банковский конгломерат данного банка включенные в официальный список организатора торгов, в общей сумме - десяти процентов от суммы активов, за минусом активов перестрахования по страховым резервам: </w:t>
      </w:r>
      <w:r>
        <w:br/>
      </w:r>
      <w:r>
        <w:rPr>
          <w:rFonts w:ascii="Times New Roman"/>
          <w:b w:val="false"/>
          <w:i w:val="false"/>
          <w:color w:val="000000"/>
          <w:sz w:val="28"/>
        </w:rPr>
        <w:t xml:space="preserve">
      по наивысшей категории - десяти процентов от суммы активов, за минусом активов перестрахования по страховым резервам; </w:t>
      </w:r>
      <w:r>
        <w:br/>
      </w:r>
      <w:r>
        <w:rPr>
          <w:rFonts w:ascii="Times New Roman"/>
          <w:b w:val="false"/>
          <w:i w:val="false"/>
          <w:color w:val="000000"/>
          <w:sz w:val="28"/>
        </w:rPr>
        <w:t xml:space="preserve">
      по категории, следующей за наивысшей, - пяти процентов от суммы активов, за минусом активов перестрахования по страховым резервам; </w:t>
      </w:r>
      <w:r>
        <w:br/>
      </w:r>
      <w:r>
        <w:rPr>
          <w:rFonts w:ascii="Times New Roman"/>
          <w:b w:val="false"/>
          <w:i w:val="false"/>
          <w:color w:val="000000"/>
          <w:sz w:val="28"/>
        </w:rPr>
        <w:t xml:space="preserve">
      в ценные бумаги одного эмитента Республики Казахстан, включенные в официальный список организатора торгов, за исключением ценных бумаг, указанных в абзацах третьем, девятом и десятом настоящего подпункта, в сумме - десяти процентов от суммы активов, за минусом активов перестрахования по страховым резервам: </w:t>
      </w:r>
      <w:r>
        <w:br/>
      </w:r>
      <w:r>
        <w:rPr>
          <w:rFonts w:ascii="Times New Roman"/>
          <w:b w:val="false"/>
          <w:i w:val="false"/>
          <w:color w:val="000000"/>
          <w:sz w:val="28"/>
        </w:rPr>
        <w:t xml:space="preserve">
      по наивысшей категории - десяти процентов от суммы активов, за минусом активов перестрахования по страховым резервам; </w:t>
      </w:r>
      <w:r>
        <w:br/>
      </w:r>
      <w:r>
        <w:rPr>
          <w:rFonts w:ascii="Times New Roman"/>
          <w:b w:val="false"/>
          <w:i w:val="false"/>
          <w:color w:val="000000"/>
          <w:sz w:val="28"/>
        </w:rPr>
        <w:t xml:space="preserve">
      по категории, следующей за наивысшей - пяти процентов от суммы активов, за минусом активов перестрахования по страховым резервам; </w:t>
      </w:r>
      <w:r>
        <w:br/>
      </w:r>
      <w:r>
        <w:rPr>
          <w:rFonts w:ascii="Times New Roman"/>
          <w:b w:val="false"/>
          <w:i w:val="false"/>
          <w:color w:val="000000"/>
          <w:sz w:val="28"/>
        </w:rPr>
        <w:t xml:space="preserve">
      в ипотечные облигации, за исключением ипотечных облигаций, указанных в абзаце третьем настоящего подпункта - двадцати процентов от суммы активов, за минусом активов перестрахования по страховым резервам; </w:t>
      </w:r>
      <w:r>
        <w:br/>
      </w:r>
      <w:r>
        <w:rPr>
          <w:rFonts w:ascii="Times New Roman"/>
          <w:b w:val="false"/>
          <w:i w:val="false"/>
          <w:color w:val="000000"/>
          <w:sz w:val="28"/>
        </w:rPr>
        <w:t xml:space="preserve">
      облигации акционерного общества "Банк Развития Казахстана" - пятнадцати процентов от суммы активов, за минусом активов перестрахования по страховым резервам; </w:t>
      </w:r>
      <w:r>
        <w:br/>
      </w:r>
      <w:r>
        <w:rPr>
          <w:rFonts w:ascii="Times New Roman"/>
          <w:b w:val="false"/>
          <w:i w:val="false"/>
          <w:color w:val="000000"/>
          <w:sz w:val="28"/>
        </w:rPr>
        <w:t xml:space="preserve">
      1-1) суммарное размещение активов в одном юридическом лице не может превышать двадцати процентов от общей суммы активов страховой (перестраховочной) организации, за минусом активов перестрахования по страховым резервам. </w:t>
      </w:r>
      <w:r>
        <w:br/>
      </w:r>
      <w:r>
        <w:rPr>
          <w:rFonts w:ascii="Times New Roman"/>
          <w:b w:val="false"/>
          <w:i w:val="false"/>
          <w:color w:val="000000"/>
          <w:sz w:val="28"/>
        </w:rPr>
        <w:t xml:space="preserve">
      В расчет суммарного размещения активов в одном юридическом лице включаются деньги, вклады, ценные бумаги, операции "обратное Репо", инвестиции в капитал; </w:t>
      </w:r>
      <w:r>
        <w:br/>
      </w:r>
      <w:r>
        <w:rPr>
          <w:rFonts w:ascii="Times New Roman"/>
          <w:b w:val="false"/>
          <w:i w:val="false"/>
          <w:color w:val="000000"/>
          <w:sz w:val="28"/>
        </w:rPr>
        <w:t xml:space="preserve">
      2) суммарный размер инвестиций страховой (перестраховочной) организации в ценные бумаги, указанные в подпунктах 7) - 9) пункта 28 настоящей Инструкции, не должен превышать - тридцати процентов от суммы активов, за минусом активов перестрахования по страховым резервам; </w:t>
      </w:r>
      <w:r>
        <w:br/>
      </w:r>
      <w:r>
        <w:rPr>
          <w:rFonts w:ascii="Times New Roman"/>
          <w:b w:val="false"/>
          <w:i w:val="false"/>
          <w:color w:val="000000"/>
          <w:sz w:val="28"/>
        </w:rPr>
        <w:t xml:space="preserve">
      3) суммарный размер займов страхователям страховой организации, осуществляющей деятельность в отрасли "страхование жизни", не должен превышать десяти процентов от суммы активов, за минусом активов перестрахования по страховым резервам; </w:t>
      </w:r>
      <w:r>
        <w:br/>
      </w:r>
      <w:r>
        <w:rPr>
          <w:rFonts w:ascii="Times New Roman"/>
          <w:b w:val="false"/>
          <w:i w:val="false"/>
          <w:color w:val="000000"/>
          <w:sz w:val="28"/>
        </w:rPr>
        <w:t xml:space="preserve">
      4) суммарный размер займов страхователям на уплату страховых премий страховой организации, осуществляющей деятельность по взаимному страхованию, на основании лицензии, выдаваемой уполномоченным органом, не должен превышать десяти процентов от суммы активов, за минусом активов перестрахования по страховым резервам. </w:t>
      </w:r>
      <w:r>
        <w:br/>
      </w: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постановлениями Правления Агентства РК по регулированию и надзору фин. рынка и фин. организаций от 23 сентября 2006 года </w:t>
      </w:r>
      <w:r>
        <w:rPr>
          <w:rFonts w:ascii="Times New Roman"/>
          <w:b w:val="false"/>
          <w:i w:val="false"/>
          <w:color w:val="00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от 23 февраля 2007 года </w:t>
      </w:r>
      <w:r>
        <w:rPr>
          <w:rFonts w:ascii="Times New Roman"/>
          <w:b w:val="false"/>
          <w:i w:val="false"/>
          <w:color w:val="000000"/>
          <w:sz w:val="28"/>
        </w:rPr>
        <w:t xml:space="preserve">N 37 </w:t>
      </w:r>
      <w:r>
        <w:rPr>
          <w:rFonts w:ascii="Times New Roman"/>
          <w:b w:val="false"/>
          <w:i w:val="false"/>
          <w:color w:val="ff0000"/>
          <w:sz w:val="28"/>
        </w:rPr>
        <w:t xml:space="preserve">(вводится в действие по истечении 14 дней со дня гос. регистрации); от 30 апреля 2007 года N </w:t>
      </w:r>
      <w:r>
        <w:rPr>
          <w:rFonts w:ascii="Times New Roman"/>
          <w:b w:val="false"/>
          <w:i w:val="false"/>
          <w:color w:val="000000"/>
          <w:sz w:val="28"/>
        </w:rPr>
        <w:t xml:space="preserve">132 </w:t>
      </w:r>
      <w:r>
        <w:rPr>
          <w:rFonts w:ascii="Times New Roman"/>
          <w:b w:val="false"/>
          <w:i w:val="false"/>
          <w:color w:val="ff0000"/>
          <w:sz w:val="28"/>
        </w:rPr>
        <w:t xml:space="preserve">(вводится в действие по истечении 14 дней со дня гос. регистрации); от 30 ноября 2007 года </w:t>
      </w:r>
      <w:r>
        <w:rPr>
          <w:rFonts w:ascii="Times New Roman"/>
          <w:b w:val="false"/>
          <w:i w:val="false"/>
          <w:color w:val="000000"/>
          <w:sz w:val="28"/>
        </w:rPr>
        <w:t xml:space="preserve">N 252 </w:t>
      </w:r>
      <w:r>
        <w:rPr>
          <w:rFonts w:ascii="Times New Roman"/>
          <w:b w:val="false"/>
          <w:i w:val="false"/>
          <w:color w:val="ff0000"/>
          <w:sz w:val="28"/>
        </w:rPr>
        <w:t xml:space="preserve">(вводится в действие по истечении 14 дней со дня гос. регистрации в МЮ РК). </w:t>
      </w:r>
    </w:p>
    <w:bookmarkEnd w:id="51"/>
    <w:bookmarkStart w:name="z48" w:id="52"/>
    <w:p>
      <w:pPr>
        <w:spacing w:after="0"/>
        <w:ind w:left="0"/>
        <w:jc w:val="left"/>
      </w:pPr>
      <w:r>
        <w:rPr>
          <w:rFonts w:ascii="Times New Roman"/>
          <w:b/>
          <w:i w:val="false"/>
          <w:color w:val="000000"/>
        </w:rPr>
        <w:t xml:space="preserve"> 
Глава 8. Предел использования </w:t>
      </w:r>
      <w:r>
        <w:br/>
      </w:r>
      <w:r>
        <w:rPr>
          <w:rFonts w:ascii="Times New Roman"/>
          <w:b/>
          <w:i w:val="false"/>
          <w:color w:val="000000"/>
        </w:rPr>
        <w:t xml:space="preserve">
инструментов хеджирования </w:t>
      </w:r>
    </w:p>
    <w:bookmarkEnd w:id="52"/>
    <w:bookmarkStart w:name="z49" w:id="53"/>
    <w:p>
      <w:pPr>
        <w:spacing w:after="0"/>
        <w:ind w:left="0"/>
        <w:jc w:val="both"/>
      </w:pPr>
      <w:r>
        <w:rPr>
          <w:rFonts w:ascii="Times New Roman"/>
          <w:b w:val="false"/>
          <w:i w:val="false"/>
          <w:color w:val="000000"/>
          <w:sz w:val="28"/>
        </w:rPr>
        <w:t xml:space="preserve">
      32. Под объектом хеджирования понимаются финансовые инструменты, разрешенные к приобретению за счет активов в размере, установленном настоящей Инструкцией. </w:t>
      </w:r>
      <w:r>
        <w:br/>
      </w:r>
      <w:r>
        <w:rPr>
          <w:rFonts w:ascii="Times New Roman"/>
          <w:b w:val="false"/>
          <w:i w:val="false"/>
          <w:color w:val="000000"/>
          <w:sz w:val="28"/>
        </w:rPr>
        <w:t xml:space="preserve">
      Под хеджированием понимается защита имущественных интересов от рисков при изменении цен, обменных курсов, ставок вознаграждения или иных возможных показателей, от состояния которых зависит возникновение доходов или убытков страховой организации, путем совершения сделок с финансовыми инструментами. </w:t>
      </w:r>
    </w:p>
    <w:bookmarkEnd w:id="53"/>
    <w:bookmarkStart w:name="z50" w:id="54"/>
    <w:p>
      <w:pPr>
        <w:spacing w:after="0"/>
        <w:ind w:left="0"/>
        <w:jc w:val="both"/>
      </w:pPr>
      <w:r>
        <w:rPr>
          <w:rFonts w:ascii="Times New Roman"/>
          <w:b w:val="false"/>
          <w:i w:val="false"/>
          <w:color w:val="000000"/>
          <w:sz w:val="28"/>
        </w:rPr>
        <w:t>
      33. Страховая (перестраховочная) организация может использовать следующие инструменты хеджирования: фьючерс, опцион, своп. Предел использования инструмента хеджирования не должен превышать установленного в нижеследующей таблице значения от размера инвестиций в объект хеджирования (базовый актив), установленного в подпунктах 2)-9) пункта 28 настоящей Инструкции, с учетом требования, установленного </w:t>
      </w:r>
      <w:r>
        <w:rPr>
          <w:rFonts w:ascii="Times New Roman"/>
          <w:b w:val="false"/>
          <w:i w:val="false"/>
          <w:color w:val="000000"/>
          <w:sz w:val="28"/>
        </w:rPr>
        <w:t xml:space="preserve">пунктом 34 </w:t>
      </w:r>
      <w:r>
        <w:rPr>
          <w:rFonts w:ascii="Times New Roman"/>
          <w:b w:val="false"/>
          <w:i w:val="false"/>
          <w:color w:val="000000"/>
          <w:sz w:val="28"/>
        </w:rPr>
        <w:t xml:space="preserve">настоящей Инструкции.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893"/>
        <w:gridCol w:w="5233"/>
      </w:tblGrid>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инструмента </w:t>
            </w:r>
            <w:r>
              <w:br/>
            </w:r>
            <w:r>
              <w:rPr>
                <w:rFonts w:ascii="Times New Roman"/>
                <w:b w:val="false"/>
                <w:i w:val="false"/>
                <w:color w:val="000000"/>
                <w:sz w:val="20"/>
              </w:rPr>
              <w:t xml:space="preserve">
хеджирования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Предел использования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Опцион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Своп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50% </w:t>
            </w:r>
          </w:p>
        </w:tc>
      </w:tr>
    </w:tbl>
    <w:p>
      <w:pPr>
        <w:spacing w:after="0"/>
        <w:ind w:left="0"/>
        <w:jc w:val="both"/>
      </w:pPr>
      <w:r>
        <w:rPr>
          <w:rFonts w:ascii="Times New Roman"/>
          <w:b w:val="false"/>
          <w:i w:val="false"/>
          <w:color w:val="000000"/>
          <w:sz w:val="28"/>
        </w:rPr>
        <w:t xml:space="preserve">      Под инструментом хеджирования понимаются финансовые инструменты, используемые для осуществления операций хеджирования. </w:t>
      </w:r>
    </w:p>
    <w:bookmarkStart w:name="z51" w:id="55"/>
    <w:p>
      <w:pPr>
        <w:spacing w:after="0"/>
        <w:ind w:left="0"/>
        <w:jc w:val="both"/>
      </w:pPr>
      <w:r>
        <w:rPr>
          <w:rFonts w:ascii="Times New Roman"/>
          <w:b w:val="false"/>
          <w:i w:val="false"/>
          <w:color w:val="000000"/>
          <w:sz w:val="28"/>
        </w:rPr>
        <w:t xml:space="preserve">
      34. При использовании нескольких инструментов хеджирования совокупный предел их использования не должен превышать значения от размера инвестиций в объект хеджирования, установленного в отношении каждого инструмента хеджирования. </w:t>
      </w:r>
      <w:r>
        <w:br/>
      </w:r>
      <w:r>
        <w:rPr>
          <w:rFonts w:ascii="Times New Roman"/>
          <w:b w:val="false"/>
          <w:i w:val="false"/>
          <w:color w:val="000000"/>
          <w:sz w:val="28"/>
        </w:rPr>
        <w:t xml:space="preserve">
      Учет и отражение операций хеджирования, а также дохода и убытка по ним в финансовой отчетности страховой организации осуществляется в соответствии с международными стандартами финансовой отчетности. </w:t>
      </w:r>
    </w:p>
    <w:bookmarkEnd w:id="55"/>
    <w:bookmarkStart w:name="z52" w:id="56"/>
    <w:p>
      <w:pPr>
        <w:spacing w:after="0"/>
        <w:ind w:left="0"/>
        <w:jc w:val="left"/>
      </w:pPr>
      <w:r>
        <w:rPr>
          <w:rFonts w:ascii="Times New Roman"/>
          <w:b/>
          <w:i w:val="false"/>
          <w:color w:val="000000"/>
        </w:rPr>
        <w:t xml:space="preserve"> 
Глава 9. Предоставление отчетов о </w:t>
      </w:r>
      <w:r>
        <w:br/>
      </w:r>
      <w:r>
        <w:rPr>
          <w:rFonts w:ascii="Times New Roman"/>
          <w:b/>
          <w:i w:val="false"/>
          <w:color w:val="000000"/>
        </w:rPr>
        <w:t xml:space="preserve">
выполнении пруденциальных нормативов </w:t>
      </w:r>
    </w:p>
    <w:bookmarkEnd w:id="56"/>
    <w:bookmarkStart w:name="z53" w:id="57"/>
    <w:p>
      <w:pPr>
        <w:spacing w:after="0"/>
        <w:ind w:left="0"/>
        <w:jc w:val="both"/>
      </w:pPr>
      <w:r>
        <w:rPr>
          <w:rFonts w:ascii="Times New Roman"/>
          <w:b w:val="false"/>
          <w:i w:val="false"/>
          <w:color w:val="000000"/>
          <w:sz w:val="28"/>
        </w:rPr>
        <w:t>
      35. Страховая (перестраховочная) организация ежемесячно, не позднее пятнадцатого рабочего дня месяца, следующего за отчетным, представляет в уполномоченный орган расчет пруденциальных нормативов (далее - расчет) по формам, указанным в Приложениях 1, 2, 3 и 4 к настоящей Инструкции и дополнительные сведения для расчета пруденциальных нормативов (далее - дополнительные сведения), по форме, указанной в </w:t>
      </w:r>
      <w:r>
        <w:rPr>
          <w:rFonts w:ascii="Times New Roman"/>
          <w:b w:val="false"/>
          <w:i w:val="false"/>
          <w:color w:val="000000"/>
          <w:sz w:val="28"/>
        </w:rPr>
        <w:t xml:space="preserve">Приложении 5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xml:space="preserve">
      Расчет представляется на бумажном носителе. Дополнительные сведения представляются на бумажном и электронном носителе. Дополнительные сведения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xml:space="preserve">
      Расчет и дополнительные сведения составляются в двух экземплярах, подписываются первым руководителем, главным бухгалтером страховой (перестраховочной) организации и заверяются печатью страховой (перестраховочной) организации. По одному экземпляру расчета и дополнительных сведений представляются в уполномоченный орган, вторые экземпляры хранятся в страховой (перестраховочной) организации. </w:t>
      </w:r>
      <w:r>
        <w:br/>
      </w:r>
      <w:r>
        <w:rPr>
          <w:rFonts w:ascii="Times New Roman"/>
          <w:b w:val="false"/>
          <w:i w:val="false"/>
          <w:color w:val="000000"/>
          <w:sz w:val="28"/>
        </w:rPr>
        <w:t xml:space="preserve">
      Идентичность данных, представляемых на электронном носителе, данным на бумажном носителе, обеспечивается первым руководителем страховой (перестраховочной) организации или лицом, его замещающим. </w:t>
      </w:r>
      <w:r>
        <w:br/>
      </w:r>
      <w:r>
        <w:rPr>
          <w:rFonts w:ascii="Times New Roman"/>
          <w:b w:val="false"/>
          <w:i w:val="false"/>
          <w:color w:val="000000"/>
          <w:sz w:val="28"/>
        </w:rPr>
        <w:t xml:space="preserve">
      35-1. Страховая (перестраховочная) организация еженедельно, не позднее четверга недели, следующей за отчетной, представляет в уполномоченный орган расчет норматива достаточности высоколиквидных активов по форме, указанной в Приложении 6 к настоящей Инструкции. </w:t>
      </w:r>
      <w:r>
        <w:br/>
      </w:r>
      <w:r>
        <w:rPr>
          <w:rFonts w:ascii="Times New Roman"/>
          <w:b w:val="false"/>
          <w:i w:val="false"/>
          <w:color w:val="000000"/>
          <w:sz w:val="28"/>
        </w:rPr>
        <w:t xml:space="preserve">
      Расчет представляется на электронном носителе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xml:space="preserve">
      Расчет на бумажном носителе подписывается первым руководителем или лицом, его замещающим, главным бухгалтером, заверяется печатью и хранится у страховой организации. </w:t>
      </w:r>
      <w:r>
        <w:br/>
      </w:r>
      <w:r>
        <w:rPr>
          <w:rFonts w:ascii="Times New Roman"/>
          <w:b w:val="false"/>
          <w:i w:val="false"/>
          <w:color w:val="000000"/>
          <w:sz w:val="28"/>
        </w:rPr>
        <w:t xml:space="preserve">
      По требованию уполномоченного органа страховая организация не позднее двух рабочих дней со дня получения запроса представляет расчет значения норматива достаточности высоколиквидных активов. </w:t>
      </w:r>
      <w:r>
        <w:br/>
      </w: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35-1 в соответствии с постановлением Правления Агентства РК по регулированию и надзору фин. рынка и фин. организаций </w:t>
      </w:r>
      <w:r>
        <w:rPr>
          <w:rFonts w:ascii="Times New Roman"/>
          <w:b w:val="false"/>
          <w:i w:val="false"/>
          <w:color w:val="ff0000"/>
          <w:sz w:val="28"/>
        </w:rPr>
        <w:t xml:space="preserve">от 30 апреля 2007 г. N </w:t>
      </w:r>
      <w:r>
        <w:rPr>
          <w:rFonts w:ascii="Times New Roman"/>
          <w:b w:val="false"/>
          <w:i w:val="false"/>
          <w:color w:val="000000"/>
          <w:sz w:val="28"/>
        </w:rPr>
        <w:t xml:space="preserve">132 </w:t>
      </w:r>
      <w:r>
        <w:rPr>
          <w:rFonts w:ascii="Times New Roman"/>
          <w:b w:val="false"/>
          <w:i w:val="false"/>
          <w:color w:val="ff0000"/>
          <w:sz w:val="28"/>
        </w:rPr>
        <w:t xml:space="preserve">(вводится в действие по истечении 14 дней со дня гос. регистрации). </w:t>
      </w:r>
    </w:p>
    <w:bookmarkEnd w:id="57"/>
    <w:bookmarkStart w:name="z54" w:id="58"/>
    <w:p>
      <w:pPr>
        <w:spacing w:after="0"/>
        <w:ind w:left="0"/>
        <w:jc w:val="both"/>
      </w:pPr>
      <w:r>
        <w:rPr>
          <w:rFonts w:ascii="Times New Roman"/>
          <w:b w:val="false"/>
          <w:i w:val="false"/>
          <w:color w:val="000000"/>
          <w:sz w:val="28"/>
        </w:rPr>
        <w:t xml:space="preserve">
      36. Единица измерения, используемая при составлении расчета и дополнительных сведений, устанавливается в тысячах тенге. Сумма менее пятисот тенге в расчете и дополнительных сведениях округляется до нуля, а сумма равная пятистам тенге и выше, округляется до тысячи тенге. </w:t>
      </w:r>
      <w:r>
        <w:br/>
      </w:r>
      <w:r>
        <w:rPr>
          <w:rFonts w:ascii="Times New Roman"/>
          <w:b w:val="false"/>
          <w:i w:val="false"/>
          <w:color w:val="000000"/>
          <w:sz w:val="28"/>
        </w:rPr>
        <w:t xml:space="preserve">
      Нормативы достаточности высоколиквидных активов, фактической маржи платежеспособности и нормативов диверсификации активов, покрывающих страховые резервы, округляются до сотых. Если округленное значение нормативов достаточности высоколиквидных активов и фактической маржи платежеспособности менее 1,00 или округленное значение нормативов диверсификации выше значений, установленных пунктом 31 настоящей Инструкции, то указанные нормативы считаются нарушенными. </w:t>
      </w:r>
    </w:p>
    <w:bookmarkEnd w:id="58"/>
    <w:bookmarkStart w:name="z55" w:id="59"/>
    <w:p>
      <w:pPr>
        <w:spacing w:after="0"/>
        <w:ind w:left="0"/>
        <w:jc w:val="both"/>
      </w:pPr>
      <w:r>
        <w:rPr>
          <w:rFonts w:ascii="Times New Roman"/>
          <w:b w:val="false"/>
          <w:i w:val="false"/>
          <w:color w:val="000000"/>
          <w:sz w:val="28"/>
        </w:rPr>
        <w:t xml:space="preserve">
      37. Уполномоченным органом не принимаются и подлежат возврату отчеты и дополнительные сведения, содержащие исправления и подчистки. </w:t>
      </w:r>
    </w:p>
    <w:bookmarkEnd w:id="59"/>
    <w:bookmarkStart w:name="z56" w:id="60"/>
    <w:p>
      <w:pPr>
        <w:spacing w:after="0"/>
        <w:ind w:left="0"/>
        <w:jc w:val="both"/>
      </w:pPr>
      <w:r>
        <w:rPr>
          <w:rFonts w:ascii="Times New Roman"/>
          <w:b w:val="false"/>
          <w:i w:val="false"/>
          <w:color w:val="000000"/>
          <w:sz w:val="28"/>
        </w:rPr>
        <w:t xml:space="preserve">
      38. В случае необходимости внесения изменений и/или дополнений в отчет и/или дополнительные сведения, страховая организация в трехдневный срок со дня представления отчета и дополнительных сведений, представляет в уполномоченный орган письменное ходатайство о внесении изменений и/или дополнений в отчет и/или дополнительные сведения с объяснением причин необходимости внесения изменений и/или дополнений. </w:t>
      </w:r>
    </w:p>
    <w:bookmarkEnd w:id="60"/>
    <w:bookmarkStart w:name="z57" w:id="61"/>
    <w:p>
      <w:pPr>
        <w:spacing w:after="0"/>
        <w:ind w:left="0"/>
        <w:jc w:val="left"/>
      </w:pPr>
      <w:r>
        <w:rPr>
          <w:rFonts w:ascii="Times New Roman"/>
          <w:b/>
          <w:i w:val="false"/>
          <w:color w:val="000000"/>
        </w:rPr>
        <w:t xml:space="preserve"> 
Глава 10. Заключительные положения </w:t>
      </w:r>
    </w:p>
    <w:bookmarkEnd w:id="61"/>
    <w:p>
      <w:pPr>
        <w:spacing w:after="0"/>
        <w:ind w:left="0"/>
        <w:jc w:val="both"/>
      </w:pPr>
      <w:r>
        <w:rPr>
          <w:rFonts w:ascii="Times New Roman"/>
          <w:b w:val="false"/>
          <w:i w:val="false"/>
          <w:color w:val="000000"/>
          <w:sz w:val="28"/>
        </w:rPr>
        <w:t xml:space="preserve">      39. Вопросы, не урегулированные настоящей Инструкцией, разрешаются в порядке, установленном законодательством Республики Казахстан. </w:t>
      </w:r>
    </w:p>
    <w:bookmarkStart w:name="z58" w:id="6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расчетов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страховой (перестраховочной)     </w:t>
      </w:r>
      <w:r>
        <w:br/>
      </w:r>
      <w:r>
        <w:rPr>
          <w:rFonts w:ascii="Times New Roman"/>
          <w:b w:val="false"/>
          <w:i w:val="false"/>
          <w:color w:val="000000"/>
          <w:sz w:val="28"/>
        </w:rPr>
        <w:t xml:space="preserve">
организации, формах и сроках      </w:t>
      </w:r>
      <w:r>
        <w:br/>
      </w:r>
      <w:r>
        <w:rPr>
          <w:rFonts w:ascii="Times New Roman"/>
          <w:b w:val="false"/>
          <w:i w:val="false"/>
          <w:color w:val="000000"/>
          <w:sz w:val="28"/>
        </w:rPr>
        <w:t xml:space="preserve">
представления отчетов о        </w:t>
      </w:r>
      <w:r>
        <w:br/>
      </w:r>
      <w:r>
        <w:rPr>
          <w:rFonts w:ascii="Times New Roman"/>
          <w:b w:val="false"/>
          <w:i w:val="false"/>
          <w:color w:val="000000"/>
          <w:sz w:val="28"/>
        </w:rPr>
        <w:t xml:space="preserve">
выполнении пруденциальных        </w:t>
      </w:r>
      <w:r>
        <w:br/>
      </w:r>
      <w:r>
        <w:rPr>
          <w:rFonts w:ascii="Times New Roman"/>
          <w:b w:val="false"/>
          <w:i w:val="false"/>
          <w:color w:val="000000"/>
          <w:sz w:val="28"/>
        </w:rPr>
        <w:t xml:space="preserve">
нормативов                </w:t>
      </w:r>
    </w:p>
    <w:bookmarkEnd w:id="62"/>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Правления Агентства РК по регулированию и надзору фин. рынка и фин. организаций от 25 июня 2007 г. N </w:t>
      </w:r>
      <w:r>
        <w:rPr>
          <w:rFonts w:ascii="Times New Roman"/>
          <w:b w:val="false"/>
          <w:i w:val="false"/>
          <w:color w:val="ff0000"/>
          <w:sz w:val="28"/>
        </w:rPr>
        <w:t xml:space="preserve">182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59" w:id="63"/>
    <w:p>
      <w:pPr>
        <w:spacing w:after="0"/>
        <w:ind w:left="0"/>
        <w:jc w:val="both"/>
      </w:pPr>
      <w:r>
        <w:rPr>
          <w:rFonts w:ascii="Times New Roman"/>
          <w:b w:val="false"/>
          <w:i w:val="false"/>
          <w:color w:val="000000"/>
          <w:sz w:val="28"/>
        </w:rPr>
        <w:t>
</w:t>
      </w:r>
      <w:r>
        <w:rPr>
          <w:rFonts w:ascii="Times New Roman"/>
          <w:b/>
          <w:i w:val="false"/>
          <w:color w:val="000000"/>
          <w:sz w:val="28"/>
        </w:rPr>
        <w:t xml:space="preserve">           Сумма страховых премий, передаваемых в </w:t>
      </w:r>
      <w:r>
        <w:br/>
      </w:r>
      <w:r>
        <w:rPr>
          <w:rFonts w:ascii="Times New Roman"/>
          <w:b w:val="false"/>
          <w:i w:val="false"/>
          <w:color w:val="000000"/>
          <w:sz w:val="28"/>
        </w:rPr>
        <w:t>
</w:t>
      </w:r>
      <w:r>
        <w:rPr>
          <w:rFonts w:ascii="Times New Roman"/>
          <w:b/>
          <w:i w:val="false"/>
          <w:color w:val="000000"/>
          <w:sz w:val="28"/>
        </w:rPr>
        <w:t xml:space="preserve">      перестрахование перестраховочной организации - </w:t>
      </w:r>
      <w:r>
        <w:br/>
      </w:r>
      <w:r>
        <w:rPr>
          <w:rFonts w:ascii="Times New Roman"/>
          <w:b w:val="false"/>
          <w:i w:val="false"/>
          <w:color w:val="000000"/>
          <w:sz w:val="28"/>
        </w:rPr>
        <w:t>
</w:t>
      </w:r>
      <w:r>
        <w:rPr>
          <w:rFonts w:ascii="Times New Roman"/>
          <w:b/>
          <w:i w:val="false"/>
          <w:color w:val="000000"/>
          <w:sz w:val="28"/>
        </w:rPr>
        <w:t xml:space="preserve">   нерезиденту Республики Казахстан, взвешенная с учетом </w:t>
      </w:r>
      <w:r>
        <w:br/>
      </w:r>
      <w:r>
        <w:rPr>
          <w:rFonts w:ascii="Times New Roman"/>
          <w:b w:val="false"/>
          <w:i w:val="false"/>
          <w:color w:val="000000"/>
          <w:sz w:val="28"/>
        </w:rPr>
        <w:t>
</w:t>
      </w:r>
      <w:r>
        <w:rPr>
          <w:rFonts w:ascii="Times New Roman"/>
          <w:b/>
          <w:i w:val="false"/>
          <w:color w:val="000000"/>
          <w:sz w:val="28"/>
        </w:rPr>
        <w:t xml:space="preserve">     рейтинга финансовой надежности перестраховщика - </w:t>
      </w:r>
      <w:r>
        <w:br/>
      </w:r>
      <w:r>
        <w:rPr>
          <w:rFonts w:ascii="Times New Roman"/>
          <w:b w:val="false"/>
          <w:i w:val="false"/>
          <w:color w:val="000000"/>
          <w:sz w:val="28"/>
        </w:rPr>
        <w:t>
</w:t>
      </w:r>
      <w:r>
        <w:rPr>
          <w:rFonts w:ascii="Times New Roman"/>
          <w:b/>
          <w:i w:val="false"/>
          <w:color w:val="000000"/>
          <w:sz w:val="28"/>
        </w:rPr>
        <w:t xml:space="preserve">            нерезидента Республики Казахстан </w:t>
      </w:r>
      <w:r>
        <w:br/>
      </w:r>
      <w:r>
        <w:rPr>
          <w:rFonts w:ascii="Times New Roman"/>
          <w:b w:val="false"/>
          <w:i w:val="false"/>
          <w:color w:val="000000"/>
          <w:sz w:val="28"/>
        </w:rPr>
        <w:t>
</w:t>
      </w:r>
      <w:r>
        <w:rPr>
          <w:rFonts w:ascii="Times New Roman"/>
          <w:b/>
          <w:i w:val="false"/>
          <w:color w:val="000000"/>
          <w:sz w:val="28"/>
        </w:rPr>
        <w:t xml:space="preserve">       по состоянию на "___" ___________ 20___ года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(наименование страховой (перестраховочной) организации)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273"/>
        <w:gridCol w:w="2293"/>
        <w:gridCol w:w="2253"/>
        <w:gridCol w:w="1973"/>
      </w:tblGrid>
      <w:tr>
        <w:trPr>
          <w:trHeight w:val="10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рейтинговых </w:t>
            </w:r>
            <w:r>
              <w:br/>
            </w:r>
            <w:r>
              <w:rPr>
                <w:rFonts w:ascii="Times New Roman"/>
                <w:b w:val="false"/>
                <w:i w:val="false"/>
                <w:color w:val="000000"/>
                <w:sz w:val="20"/>
              </w:rPr>
              <w:t xml:space="preserve">
агентств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надежности </w:t>
            </w:r>
            <w:r>
              <w:br/>
            </w:r>
            <w:r>
              <w:rPr>
                <w:rFonts w:ascii="Times New Roman"/>
                <w:b w:val="false"/>
                <w:i w:val="false"/>
                <w:color w:val="000000"/>
                <w:sz w:val="20"/>
              </w:rPr>
              <w:t xml:space="preserve">
перестра- </w:t>
            </w:r>
            <w:r>
              <w:br/>
            </w:r>
            <w:r>
              <w:rPr>
                <w:rFonts w:ascii="Times New Roman"/>
                <w:b w:val="false"/>
                <w:i w:val="false"/>
                <w:color w:val="000000"/>
                <w:sz w:val="20"/>
              </w:rPr>
              <w:t xml:space="preserve">
ховщика - </w:t>
            </w:r>
            <w:r>
              <w:br/>
            </w:r>
            <w:r>
              <w:rPr>
                <w:rFonts w:ascii="Times New Roman"/>
                <w:b w:val="false"/>
                <w:i w:val="false"/>
                <w:color w:val="000000"/>
                <w:sz w:val="20"/>
              </w:rPr>
              <w:t xml:space="preserve">
нерезидента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по между- </w:t>
            </w:r>
            <w:r>
              <w:br/>
            </w:r>
            <w:r>
              <w:rPr>
                <w:rFonts w:ascii="Times New Roman"/>
                <w:b w:val="false"/>
                <w:i w:val="false"/>
                <w:color w:val="000000"/>
                <w:sz w:val="20"/>
              </w:rPr>
              <w:t xml:space="preserve">
народной и </w:t>
            </w:r>
            <w:r>
              <w:br/>
            </w:r>
            <w:r>
              <w:rPr>
                <w:rFonts w:ascii="Times New Roman"/>
                <w:b w:val="false"/>
                <w:i w:val="false"/>
                <w:color w:val="000000"/>
                <w:sz w:val="20"/>
              </w:rPr>
              <w:t xml:space="preserve">
националь- </w:t>
            </w:r>
            <w:r>
              <w:br/>
            </w:r>
            <w:r>
              <w:rPr>
                <w:rFonts w:ascii="Times New Roman"/>
                <w:b w:val="false"/>
                <w:i w:val="false"/>
                <w:color w:val="000000"/>
                <w:sz w:val="20"/>
              </w:rPr>
              <w:t xml:space="preserve">
ной* шкале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страховых </w:t>
            </w:r>
            <w:r>
              <w:br/>
            </w:r>
            <w:r>
              <w:rPr>
                <w:rFonts w:ascii="Times New Roman"/>
                <w:b w:val="false"/>
                <w:i w:val="false"/>
                <w:color w:val="000000"/>
                <w:sz w:val="20"/>
              </w:rPr>
              <w:t xml:space="preserve">
премий, </w:t>
            </w:r>
            <w:r>
              <w:br/>
            </w:r>
            <w:r>
              <w:rPr>
                <w:rFonts w:ascii="Times New Roman"/>
                <w:b w:val="false"/>
                <w:i w:val="false"/>
                <w:color w:val="000000"/>
                <w:sz w:val="20"/>
              </w:rPr>
              <w:t xml:space="preserve">
переда- </w:t>
            </w:r>
            <w:r>
              <w:br/>
            </w:r>
            <w:r>
              <w:rPr>
                <w:rFonts w:ascii="Times New Roman"/>
                <w:b w:val="false"/>
                <w:i w:val="false"/>
                <w:color w:val="000000"/>
                <w:sz w:val="20"/>
              </w:rPr>
              <w:t xml:space="preserve">
ваемых в </w:t>
            </w:r>
            <w:r>
              <w:br/>
            </w:r>
            <w:r>
              <w:rPr>
                <w:rFonts w:ascii="Times New Roman"/>
                <w:b w:val="false"/>
                <w:i w:val="false"/>
                <w:color w:val="000000"/>
                <w:sz w:val="20"/>
              </w:rPr>
              <w:t xml:space="preserve">
перестра- </w:t>
            </w:r>
            <w:r>
              <w:br/>
            </w:r>
            <w:r>
              <w:rPr>
                <w:rFonts w:ascii="Times New Roman"/>
                <w:b w:val="false"/>
                <w:i w:val="false"/>
                <w:color w:val="000000"/>
                <w:sz w:val="20"/>
              </w:rPr>
              <w:t xml:space="preserve">
хование по </w:t>
            </w:r>
            <w:r>
              <w:br/>
            </w:r>
            <w:r>
              <w:rPr>
                <w:rFonts w:ascii="Times New Roman"/>
                <w:b w:val="false"/>
                <w:i w:val="false"/>
                <w:color w:val="000000"/>
                <w:sz w:val="20"/>
              </w:rPr>
              <w:t xml:space="preserve">
действующим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перестра- </w:t>
            </w:r>
            <w:r>
              <w:br/>
            </w:r>
            <w:r>
              <w:rPr>
                <w:rFonts w:ascii="Times New Roman"/>
                <w:b w:val="false"/>
                <w:i w:val="false"/>
                <w:color w:val="000000"/>
                <w:sz w:val="20"/>
              </w:rPr>
              <w:t xml:space="preserve">
хования, </w:t>
            </w:r>
            <w:r>
              <w:br/>
            </w:r>
            <w:r>
              <w:rPr>
                <w:rFonts w:ascii="Times New Roman"/>
                <w:b w:val="false"/>
                <w:i w:val="false"/>
                <w:color w:val="000000"/>
                <w:sz w:val="20"/>
              </w:rPr>
              <w:t xml:space="preserve">
всего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w:t>
            </w:r>
            <w:r>
              <w:br/>
            </w:r>
            <w:r>
              <w:rPr>
                <w:rFonts w:ascii="Times New Roman"/>
                <w:b w:val="false"/>
                <w:i w:val="false"/>
                <w:color w:val="000000"/>
                <w:sz w:val="20"/>
              </w:rPr>
              <w:t xml:space="preserve">
увеличения </w:t>
            </w:r>
            <w:r>
              <w:br/>
            </w:r>
            <w:r>
              <w:rPr>
                <w:rFonts w:ascii="Times New Roman"/>
                <w:b w:val="false"/>
                <w:i w:val="false"/>
                <w:color w:val="000000"/>
                <w:sz w:val="20"/>
              </w:rPr>
              <w:t xml:space="preserve">
мини- </w:t>
            </w:r>
            <w:r>
              <w:br/>
            </w:r>
            <w:r>
              <w:rPr>
                <w:rFonts w:ascii="Times New Roman"/>
                <w:b w:val="false"/>
                <w:i w:val="false"/>
                <w:color w:val="000000"/>
                <w:sz w:val="20"/>
              </w:rPr>
              <w:t xml:space="preserve">
мального </w:t>
            </w:r>
            <w:r>
              <w:br/>
            </w:r>
            <w:r>
              <w:rPr>
                <w:rFonts w:ascii="Times New Roman"/>
                <w:b w:val="false"/>
                <w:i w:val="false"/>
                <w:color w:val="000000"/>
                <w:sz w:val="20"/>
              </w:rPr>
              <w:t xml:space="preserve">
размера </w:t>
            </w:r>
            <w:r>
              <w:br/>
            </w:r>
            <w:r>
              <w:rPr>
                <w:rFonts w:ascii="Times New Roman"/>
                <w:b w:val="false"/>
                <w:i w:val="false"/>
                <w:color w:val="000000"/>
                <w:sz w:val="20"/>
              </w:rPr>
              <w:t xml:space="preserve">
маржи </w:t>
            </w:r>
            <w:r>
              <w:br/>
            </w:r>
            <w:r>
              <w:rPr>
                <w:rFonts w:ascii="Times New Roman"/>
                <w:b w:val="false"/>
                <w:i w:val="false"/>
                <w:color w:val="000000"/>
                <w:sz w:val="20"/>
              </w:rPr>
              <w:t xml:space="preserve">
платеже- </w:t>
            </w:r>
            <w:r>
              <w:br/>
            </w:r>
            <w:r>
              <w:rPr>
                <w:rFonts w:ascii="Times New Roman"/>
                <w:b w:val="false"/>
                <w:i w:val="false"/>
                <w:color w:val="000000"/>
                <w:sz w:val="20"/>
              </w:rPr>
              <w:t xml:space="preserve">
способ- </w:t>
            </w:r>
            <w:r>
              <w:br/>
            </w:r>
            <w:r>
              <w:rPr>
                <w:rFonts w:ascii="Times New Roman"/>
                <w:b w:val="false"/>
                <w:i w:val="false"/>
                <w:color w:val="000000"/>
                <w:sz w:val="20"/>
              </w:rPr>
              <w:t xml:space="preserve">
ности или </w:t>
            </w:r>
            <w:r>
              <w:br/>
            </w:r>
            <w:r>
              <w:rPr>
                <w:rFonts w:ascii="Times New Roman"/>
                <w:b w:val="false"/>
                <w:i w:val="false"/>
                <w:color w:val="000000"/>
                <w:sz w:val="20"/>
              </w:rPr>
              <w:t xml:space="preserve">
гаран- </w:t>
            </w:r>
            <w:r>
              <w:br/>
            </w:r>
            <w:r>
              <w:rPr>
                <w:rFonts w:ascii="Times New Roman"/>
                <w:b w:val="false"/>
                <w:i w:val="false"/>
                <w:color w:val="000000"/>
                <w:sz w:val="20"/>
              </w:rPr>
              <w:t xml:space="preserve">
тийного </w:t>
            </w:r>
            <w:r>
              <w:br/>
            </w:r>
            <w:r>
              <w:rPr>
                <w:rFonts w:ascii="Times New Roman"/>
                <w:b w:val="false"/>
                <w:i w:val="false"/>
                <w:color w:val="000000"/>
                <w:sz w:val="20"/>
              </w:rPr>
              <w:t xml:space="preserve">
фонда </w:t>
            </w:r>
            <w:r>
              <w:br/>
            </w:r>
            <w:r>
              <w:rPr>
                <w:rFonts w:ascii="Times New Roman"/>
                <w:b w:val="false"/>
                <w:i w:val="false"/>
                <w:color w:val="000000"/>
                <w:sz w:val="20"/>
              </w:rPr>
              <w:t xml:space="preserve">
(от суммы </w:t>
            </w:r>
            <w:r>
              <w:br/>
            </w:r>
            <w:r>
              <w:rPr>
                <w:rFonts w:ascii="Times New Roman"/>
                <w:b w:val="false"/>
                <w:i w:val="false"/>
                <w:color w:val="000000"/>
                <w:sz w:val="20"/>
              </w:rPr>
              <w:t xml:space="preserve">
страховых </w:t>
            </w:r>
            <w:r>
              <w:br/>
            </w:r>
            <w:r>
              <w:rPr>
                <w:rFonts w:ascii="Times New Roman"/>
                <w:b w:val="false"/>
                <w:i w:val="false"/>
                <w:color w:val="000000"/>
                <w:sz w:val="20"/>
              </w:rPr>
              <w:t xml:space="preserve">
премий, </w:t>
            </w:r>
            <w:r>
              <w:br/>
            </w:r>
            <w:r>
              <w:rPr>
                <w:rFonts w:ascii="Times New Roman"/>
                <w:b w:val="false"/>
                <w:i w:val="false"/>
                <w:color w:val="000000"/>
                <w:sz w:val="20"/>
              </w:rPr>
              <w:t xml:space="preserve">
переда- </w:t>
            </w:r>
            <w:r>
              <w:br/>
            </w:r>
            <w:r>
              <w:rPr>
                <w:rFonts w:ascii="Times New Roman"/>
                <w:b w:val="false"/>
                <w:i w:val="false"/>
                <w:color w:val="000000"/>
                <w:sz w:val="20"/>
              </w:rPr>
              <w:t xml:space="preserve">
ваемых в </w:t>
            </w:r>
            <w:r>
              <w:br/>
            </w:r>
            <w:r>
              <w:rPr>
                <w:rFonts w:ascii="Times New Roman"/>
                <w:b w:val="false"/>
                <w:i w:val="false"/>
                <w:color w:val="000000"/>
                <w:sz w:val="20"/>
              </w:rPr>
              <w:t xml:space="preserve">
перестра- </w:t>
            </w:r>
            <w:r>
              <w:br/>
            </w:r>
            <w:r>
              <w:rPr>
                <w:rFonts w:ascii="Times New Roman"/>
                <w:b w:val="false"/>
                <w:i w:val="false"/>
                <w:color w:val="000000"/>
                <w:sz w:val="20"/>
              </w:rPr>
              <w:t xml:space="preserve">
хование)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увели-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мини- </w:t>
            </w:r>
            <w:r>
              <w:br/>
            </w:r>
            <w:r>
              <w:rPr>
                <w:rFonts w:ascii="Times New Roman"/>
                <w:b w:val="false"/>
                <w:i w:val="false"/>
                <w:color w:val="000000"/>
                <w:sz w:val="20"/>
              </w:rPr>
              <w:t xml:space="preserve">
мального </w:t>
            </w:r>
            <w:r>
              <w:br/>
            </w:r>
            <w:r>
              <w:rPr>
                <w:rFonts w:ascii="Times New Roman"/>
                <w:b w:val="false"/>
                <w:i w:val="false"/>
                <w:color w:val="000000"/>
                <w:sz w:val="20"/>
              </w:rPr>
              <w:t xml:space="preserve">
размера </w:t>
            </w:r>
            <w:r>
              <w:br/>
            </w:r>
            <w:r>
              <w:rPr>
                <w:rFonts w:ascii="Times New Roman"/>
                <w:b w:val="false"/>
                <w:i w:val="false"/>
                <w:color w:val="000000"/>
                <w:sz w:val="20"/>
              </w:rPr>
              <w:t xml:space="preserve">
маржи </w:t>
            </w:r>
            <w:r>
              <w:br/>
            </w:r>
            <w:r>
              <w:rPr>
                <w:rFonts w:ascii="Times New Roman"/>
                <w:b w:val="false"/>
                <w:i w:val="false"/>
                <w:color w:val="000000"/>
                <w:sz w:val="20"/>
              </w:rPr>
              <w:t xml:space="preserve">
платеже- </w:t>
            </w:r>
            <w:r>
              <w:br/>
            </w:r>
            <w:r>
              <w:rPr>
                <w:rFonts w:ascii="Times New Roman"/>
                <w:b w:val="false"/>
                <w:i w:val="false"/>
                <w:color w:val="000000"/>
                <w:sz w:val="20"/>
              </w:rPr>
              <w:t xml:space="preserve">
способ-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или </w:t>
            </w:r>
            <w:r>
              <w:br/>
            </w:r>
            <w:r>
              <w:rPr>
                <w:rFonts w:ascii="Times New Roman"/>
                <w:b w:val="false"/>
                <w:i w:val="false"/>
                <w:color w:val="000000"/>
                <w:sz w:val="20"/>
              </w:rPr>
              <w:t xml:space="preserve">
гаран- </w:t>
            </w:r>
            <w:r>
              <w:br/>
            </w:r>
            <w:r>
              <w:rPr>
                <w:rFonts w:ascii="Times New Roman"/>
                <w:b w:val="false"/>
                <w:i w:val="false"/>
                <w:color w:val="000000"/>
                <w:sz w:val="20"/>
              </w:rPr>
              <w:t xml:space="preserve">
тийного </w:t>
            </w:r>
            <w:r>
              <w:br/>
            </w:r>
            <w:r>
              <w:rPr>
                <w:rFonts w:ascii="Times New Roman"/>
                <w:b w:val="false"/>
                <w:i w:val="false"/>
                <w:color w:val="000000"/>
                <w:sz w:val="20"/>
              </w:rPr>
              <w:t xml:space="preserve">
фонда </w:t>
            </w:r>
          </w:p>
        </w:tc>
      </w:tr>
      <w:tr>
        <w:trPr>
          <w:trHeight w:val="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4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and </w:t>
            </w:r>
            <w:r>
              <w:br/>
            </w:r>
            <w:r>
              <w:rPr>
                <w:rFonts w:ascii="Times New Roman"/>
                <w:b w:val="false"/>
                <w:i w:val="false"/>
                <w:color w:val="000000"/>
                <w:sz w:val="20"/>
              </w:rPr>
              <w:t xml:space="preserve">
Poor's </w:t>
            </w:r>
            <w:r>
              <w:br/>
            </w:r>
            <w:r>
              <w:rPr>
                <w:rFonts w:ascii="Times New Roman"/>
                <w:b w:val="false"/>
                <w:i w:val="false"/>
                <w:color w:val="000000"/>
                <w:sz w:val="20"/>
              </w:rPr>
              <w:t xml:space="preserve">
Corporation </w:t>
            </w:r>
            <w:r>
              <w:br/>
            </w:r>
            <w:r>
              <w:rPr>
                <w:rFonts w:ascii="Times New Roman"/>
                <w:b w:val="false"/>
                <w:i w:val="false"/>
                <w:color w:val="000000"/>
                <w:sz w:val="20"/>
              </w:rPr>
              <w:t xml:space="preserve">
Moody's </w:t>
            </w:r>
            <w:r>
              <w:br/>
            </w:r>
            <w:r>
              <w:rPr>
                <w:rFonts w:ascii="Times New Roman"/>
                <w:b w:val="false"/>
                <w:i w:val="false"/>
                <w:color w:val="000000"/>
                <w:sz w:val="20"/>
              </w:rPr>
              <w:t xml:space="preserve">
Investor </w:t>
            </w:r>
            <w:r>
              <w:br/>
            </w:r>
            <w:r>
              <w:rPr>
                <w:rFonts w:ascii="Times New Roman"/>
                <w:b w:val="false"/>
                <w:i w:val="false"/>
                <w:color w:val="000000"/>
                <w:sz w:val="20"/>
              </w:rPr>
              <w:t xml:space="preserve">
Services </w:t>
            </w:r>
            <w:r>
              <w:br/>
            </w:r>
            <w:r>
              <w:rPr>
                <w:rFonts w:ascii="Times New Roman"/>
                <w:b w:val="false"/>
                <w:i w:val="false"/>
                <w:color w:val="000000"/>
                <w:sz w:val="20"/>
              </w:rPr>
              <w:t xml:space="preserve">
Fitch, Inc </w:t>
            </w:r>
            <w:r>
              <w:br/>
            </w:r>
            <w:r>
              <w:rPr>
                <w:rFonts w:ascii="Times New Roman"/>
                <w:b w:val="false"/>
                <w:i w:val="false"/>
                <w:color w:val="000000"/>
                <w:sz w:val="20"/>
              </w:rPr>
              <w:t xml:space="preserve">
A.M. Best </w:t>
            </w:r>
            <w:r>
              <w:br/>
            </w:r>
            <w:r>
              <w:rPr>
                <w:rFonts w:ascii="Times New Roman"/>
                <w:b w:val="false"/>
                <w:i w:val="false"/>
                <w:color w:val="000000"/>
                <w:sz w:val="20"/>
              </w:rPr>
              <w:t xml:space="preserve">
Company, Inc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или выше </w:t>
            </w:r>
            <w:r>
              <w:br/>
            </w:r>
            <w:r>
              <w:rPr>
                <w:rFonts w:ascii="Times New Roman"/>
                <w:b w:val="false"/>
                <w:i w:val="false"/>
                <w:color w:val="000000"/>
                <w:sz w:val="20"/>
              </w:rPr>
              <w:t xml:space="preserve">
"A3" или выше </w:t>
            </w:r>
            <w:r>
              <w:br/>
            </w:r>
            <w:r>
              <w:rPr>
                <w:rFonts w:ascii="Times New Roman"/>
                <w:b w:val="false"/>
                <w:i w:val="false"/>
                <w:color w:val="000000"/>
                <w:sz w:val="20"/>
              </w:rPr>
              <w:t xml:space="preserve">
"A-" или выше </w:t>
            </w:r>
            <w:r>
              <w:br/>
            </w:r>
            <w:r>
              <w:rPr>
                <w:rFonts w:ascii="Times New Roman"/>
                <w:b w:val="false"/>
                <w:i w:val="false"/>
                <w:color w:val="000000"/>
                <w:sz w:val="20"/>
              </w:rPr>
              <w:t xml:space="preserve">
"А-" или выше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and </w:t>
            </w:r>
            <w:r>
              <w:br/>
            </w:r>
            <w:r>
              <w:rPr>
                <w:rFonts w:ascii="Times New Roman"/>
                <w:b w:val="false"/>
                <w:i w:val="false"/>
                <w:color w:val="000000"/>
                <w:sz w:val="20"/>
              </w:rPr>
              <w:t xml:space="preserve">
Poor's </w:t>
            </w:r>
            <w:r>
              <w:br/>
            </w:r>
            <w:r>
              <w:rPr>
                <w:rFonts w:ascii="Times New Roman"/>
                <w:b w:val="false"/>
                <w:i w:val="false"/>
                <w:color w:val="000000"/>
                <w:sz w:val="20"/>
              </w:rPr>
              <w:t xml:space="preserve">
Corporation </w:t>
            </w:r>
            <w:r>
              <w:br/>
            </w:r>
            <w:r>
              <w:rPr>
                <w:rFonts w:ascii="Times New Roman"/>
                <w:b w:val="false"/>
                <w:i w:val="false"/>
                <w:color w:val="000000"/>
                <w:sz w:val="20"/>
              </w:rPr>
              <w:t xml:space="preserve">
Moody's </w:t>
            </w:r>
            <w:r>
              <w:br/>
            </w:r>
            <w:r>
              <w:rPr>
                <w:rFonts w:ascii="Times New Roman"/>
                <w:b w:val="false"/>
                <w:i w:val="false"/>
                <w:color w:val="000000"/>
                <w:sz w:val="20"/>
              </w:rPr>
              <w:t xml:space="preserve">
Investor </w:t>
            </w:r>
            <w:r>
              <w:br/>
            </w:r>
            <w:r>
              <w:rPr>
                <w:rFonts w:ascii="Times New Roman"/>
                <w:b w:val="false"/>
                <w:i w:val="false"/>
                <w:color w:val="000000"/>
                <w:sz w:val="20"/>
              </w:rPr>
              <w:t xml:space="preserve">
Services </w:t>
            </w:r>
            <w:r>
              <w:br/>
            </w:r>
            <w:r>
              <w:rPr>
                <w:rFonts w:ascii="Times New Roman"/>
                <w:b w:val="false"/>
                <w:i w:val="false"/>
                <w:color w:val="000000"/>
                <w:sz w:val="20"/>
              </w:rPr>
              <w:t xml:space="preserve">
Fitch, Inc </w:t>
            </w:r>
            <w:r>
              <w:br/>
            </w:r>
            <w:r>
              <w:rPr>
                <w:rFonts w:ascii="Times New Roman"/>
                <w:b w:val="false"/>
                <w:i w:val="false"/>
                <w:color w:val="000000"/>
                <w:sz w:val="20"/>
              </w:rPr>
              <w:t xml:space="preserve">
A.M. Best </w:t>
            </w:r>
            <w:r>
              <w:br/>
            </w:r>
            <w:r>
              <w:rPr>
                <w:rFonts w:ascii="Times New Roman"/>
                <w:b w:val="false"/>
                <w:i w:val="false"/>
                <w:color w:val="000000"/>
                <w:sz w:val="20"/>
              </w:rPr>
              <w:t xml:space="preserve">
Company, Inc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"ВВВ+" по </w:t>
            </w:r>
            <w:r>
              <w:br/>
            </w:r>
            <w:r>
              <w:rPr>
                <w:rFonts w:ascii="Times New Roman"/>
                <w:b w:val="false"/>
                <w:i w:val="false"/>
                <w:color w:val="000000"/>
                <w:sz w:val="20"/>
              </w:rPr>
              <w:t xml:space="preserve">
"ВВ-" </w:t>
            </w:r>
            <w:r>
              <w:br/>
            </w:r>
            <w:r>
              <w:rPr>
                <w:rFonts w:ascii="Times New Roman"/>
                <w:b w:val="false"/>
                <w:i w:val="false"/>
                <w:color w:val="000000"/>
                <w:sz w:val="20"/>
              </w:rPr>
              <w:t xml:space="preserve">
С "ВааL" по </w:t>
            </w:r>
            <w:r>
              <w:br/>
            </w:r>
            <w:r>
              <w:rPr>
                <w:rFonts w:ascii="Times New Roman"/>
                <w:b w:val="false"/>
                <w:i w:val="false"/>
                <w:color w:val="000000"/>
                <w:sz w:val="20"/>
              </w:rPr>
              <w:t xml:space="preserve">
"Ва3" </w:t>
            </w:r>
            <w:r>
              <w:br/>
            </w:r>
            <w:r>
              <w:rPr>
                <w:rFonts w:ascii="Times New Roman"/>
                <w:b w:val="false"/>
                <w:i w:val="false"/>
                <w:color w:val="000000"/>
                <w:sz w:val="20"/>
              </w:rPr>
              <w:t xml:space="preserve">
С "ВВВ+" по </w:t>
            </w:r>
            <w:r>
              <w:br/>
            </w:r>
            <w:r>
              <w:rPr>
                <w:rFonts w:ascii="Times New Roman"/>
                <w:b w:val="false"/>
                <w:i w:val="false"/>
                <w:color w:val="000000"/>
                <w:sz w:val="20"/>
              </w:rPr>
              <w:t xml:space="preserve">
"ВВ-" </w:t>
            </w:r>
            <w:r>
              <w:br/>
            </w:r>
            <w:r>
              <w:rPr>
                <w:rFonts w:ascii="Times New Roman"/>
                <w:b w:val="false"/>
                <w:i w:val="false"/>
                <w:color w:val="000000"/>
                <w:sz w:val="20"/>
              </w:rPr>
              <w:t xml:space="preserve">
С "В++" по "С-"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and </w:t>
            </w:r>
            <w:r>
              <w:br/>
            </w:r>
            <w:r>
              <w:rPr>
                <w:rFonts w:ascii="Times New Roman"/>
                <w:b w:val="false"/>
                <w:i w:val="false"/>
                <w:color w:val="000000"/>
                <w:sz w:val="20"/>
              </w:rPr>
              <w:t xml:space="preserve">
Poor's </w:t>
            </w:r>
            <w:r>
              <w:br/>
            </w:r>
            <w:r>
              <w:rPr>
                <w:rFonts w:ascii="Times New Roman"/>
                <w:b w:val="false"/>
                <w:i w:val="false"/>
                <w:color w:val="000000"/>
                <w:sz w:val="20"/>
              </w:rPr>
              <w:t xml:space="preserve">
Corporation </w:t>
            </w:r>
            <w:r>
              <w:br/>
            </w:r>
            <w:r>
              <w:rPr>
                <w:rFonts w:ascii="Times New Roman"/>
                <w:b w:val="false"/>
                <w:i w:val="false"/>
                <w:color w:val="000000"/>
                <w:sz w:val="20"/>
              </w:rPr>
              <w:t xml:space="preserve">
Moody's </w:t>
            </w:r>
            <w:r>
              <w:br/>
            </w:r>
            <w:r>
              <w:rPr>
                <w:rFonts w:ascii="Times New Roman"/>
                <w:b w:val="false"/>
                <w:i w:val="false"/>
                <w:color w:val="000000"/>
                <w:sz w:val="20"/>
              </w:rPr>
              <w:t xml:space="preserve">
Investor </w:t>
            </w:r>
            <w:r>
              <w:br/>
            </w:r>
            <w:r>
              <w:rPr>
                <w:rFonts w:ascii="Times New Roman"/>
                <w:b w:val="false"/>
                <w:i w:val="false"/>
                <w:color w:val="000000"/>
                <w:sz w:val="20"/>
              </w:rPr>
              <w:t xml:space="preserve">
Services </w:t>
            </w:r>
            <w:r>
              <w:br/>
            </w:r>
            <w:r>
              <w:rPr>
                <w:rFonts w:ascii="Times New Roman"/>
                <w:b w:val="false"/>
                <w:i w:val="false"/>
                <w:color w:val="000000"/>
                <w:sz w:val="20"/>
              </w:rPr>
              <w:t xml:space="preserve">
Fitch, Inc </w:t>
            </w:r>
            <w:r>
              <w:br/>
            </w:r>
            <w:r>
              <w:rPr>
                <w:rFonts w:ascii="Times New Roman"/>
                <w:b w:val="false"/>
                <w:i w:val="false"/>
                <w:color w:val="000000"/>
                <w:sz w:val="20"/>
              </w:rPr>
              <w:t xml:space="preserve">
A.M. Best </w:t>
            </w:r>
            <w:r>
              <w:br/>
            </w:r>
            <w:r>
              <w:rPr>
                <w:rFonts w:ascii="Times New Roman"/>
                <w:b w:val="false"/>
                <w:i w:val="false"/>
                <w:color w:val="000000"/>
                <w:sz w:val="20"/>
              </w:rPr>
              <w:t xml:space="preserve">
Company, Inc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"В+" по "ССС-" </w:t>
            </w:r>
            <w:r>
              <w:br/>
            </w:r>
            <w:r>
              <w:rPr>
                <w:rFonts w:ascii="Times New Roman"/>
                <w:b w:val="false"/>
                <w:i w:val="false"/>
                <w:color w:val="000000"/>
                <w:sz w:val="20"/>
              </w:rPr>
              <w:t xml:space="preserve">
С "ВL" по "Саа3" </w:t>
            </w:r>
            <w:r>
              <w:br/>
            </w:r>
            <w:r>
              <w:rPr>
                <w:rFonts w:ascii="Times New Roman"/>
                <w:b w:val="false"/>
                <w:i w:val="false"/>
                <w:color w:val="000000"/>
                <w:sz w:val="20"/>
              </w:rPr>
              <w:t xml:space="preserve">
С "В+" по "ССС-" </w:t>
            </w:r>
            <w:r>
              <w:br/>
            </w:r>
            <w:r>
              <w:rPr>
                <w:rFonts w:ascii="Times New Roman"/>
                <w:b w:val="false"/>
                <w:i w:val="false"/>
                <w:color w:val="000000"/>
                <w:sz w:val="20"/>
              </w:rPr>
              <w:t xml:space="preserve">
С "D" по "F"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and </w:t>
            </w:r>
            <w:r>
              <w:br/>
            </w:r>
            <w:r>
              <w:rPr>
                <w:rFonts w:ascii="Times New Roman"/>
                <w:b w:val="false"/>
                <w:i w:val="false"/>
                <w:color w:val="000000"/>
                <w:sz w:val="20"/>
              </w:rPr>
              <w:t xml:space="preserve">
Poor's </w:t>
            </w:r>
            <w:r>
              <w:br/>
            </w:r>
            <w:r>
              <w:rPr>
                <w:rFonts w:ascii="Times New Roman"/>
                <w:b w:val="false"/>
                <w:i w:val="false"/>
                <w:color w:val="000000"/>
                <w:sz w:val="20"/>
              </w:rPr>
              <w:t xml:space="preserve">
Corporation </w:t>
            </w:r>
            <w:r>
              <w:br/>
            </w:r>
            <w:r>
              <w:rPr>
                <w:rFonts w:ascii="Times New Roman"/>
                <w:b w:val="false"/>
                <w:i w:val="false"/>
                <w:color w:val="000000"/>
                <w:sz w:val="20"/>
              </w:rPr>
              <w:t xml:space="preserve">
Moody's </w:t>
            </w:r>
            <w:r>
              <w:br/>
            </w:r>
            <w:r>
              <w:rPr>
                <w:rFonts w:ascii="Times New Roman"/>
                <w:b w:val="false"/>
                <w:i w:val="false"/>
                <w:color w:val="000000"/>
                <w:sz w:val="20"/>
              </w:rPr>
              <w:t xml:space="preserve">
Investor </w:t>
            </w:r>
            <w:r>
              <w:br/>
            </w:r>
            <w:r>
              <w:rPr>
                <w:rFonts w:ascii="Times New Roman"/>
                <w:b w:val="false"/>
                <w:i w:val="false"/>
                <w:color w:val="000000"/>
                <w:sz w:val="20"/>
              </w:rPr>
              <w:t xml:space="preserve">
Services </w:t>
            </w:r>
            <w:r>
              <w:br/>
            </w:r>
            <w:r>
              <w:rPr>
                <w:rFonts w:ascii="Times New Roman"/>
                <w:b w:val="false"/>
                <w:i w:val="false"/>
                <w:color w:val="000000"/>
                <w:sz w:val="20"/>
              </w:rPr>
              <w:t xml:space="preserve">
Fitch, Inc </w:t>
            </w:r>
            <w:r>
              <w:br/>
            </w:r>
            <w:r>
              <w:rPr>
                <w:rFonts w:ascii="Times New Roman"/>
                <w:b w:val="false"/>
                <w:i w:val="false"/>
                <w:color w:val="000000"/>
                <w:sz w:val="20"/>
              </w:rPr>
              <w:t xml:space="preserve">
A.M. Best </w:t>
            </w:r>
            <w:r>
              <w:br/>
            </w:r>
            <w:r>
              <w:rPr>
                <w:rFonts w:ascii="Times New Roman"/>
                <w:b w:val="false"/>
                <w:i w:val="false"/>
                <w:color w:val="000000"/>
                <w:sz w:val="20"/>
              </w:rPr>
              <w:t xml:space="preserve">
Company, Inc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Ниже "ССС-" </w:t>
            </w:r>
            <w:r>
              <w:br/>
            </w:r>
            <w:r>
              <w:rPr>
                <w:rFonts w:ascii="Times New Roman"/>
                <w:b w:val="false"/>
                <w:i w:val="false"/>
                <w:color w:val="000000"/>
                <w:sz w:val="20"/>
              </w:rPr>
              <w:t xml:space="preserve">
либо отсутствие </w:t>
            </w:r>
            <w:r>
              <w:br/>
            </w:r>
            <w:r>
              <w:rPr>
                <w:rFonts w:ascii="Times New Roman"/>
                <w:b w:val="false"/>
                <w:i w:val="false"/>
                <w:color w:val="000000"/>
                <w:sz w:val="20"/>
              </w:rPr>
              <w:t xml:space="preserve">
рейтинга </w:t>
            </w:r>
            <w:r>
              <w:br/>
            </w:r>
            <w:r>
              <w:rPr>
                <w:rFonts w:ascii="Times New Roman"/>
                <w:b w:val="false"/>
                <w:i w:val="false"/>
                <w:color w:val="000000"/>
                <w:sz w:val="20"/>
              </w:rPr>
              <w:t xml:space="preserve">
Ниже "Саа3" </w:t>
            </w:r>
            <w:r>
              <w:br/>
            </w:r>
            <w:r>
              <w:rPr>
                <w:rFonts w:ascii="Times New Roman"/>
                <w:b w:val="false"/>
                <w:i w:val="false"/>
                <w:color w:val="000000"/>
                <w:sz w:val="20"/>
              </w:rPr>
              <w:t xml:space="preserve">
либо отсутствие </w:t>
            </w:r>
            <w:r>
              <w:br/>
            </w:r>
            <w:r>
              <w:rPr>
                <w:rFonts w:ascii="Times New Roman"/>
                <w:b w:val="false"/>
                <w:i w:val="false"/>
                <w:color w:val="000000"/>
                <w:sz w:val="20"/>
              </w:rPr>
              <w:t xml:space="preserve">
рейтинга </w:t>
            </w:r>
            <w:r>
              <w:br/>
            </w:r>
            <w:r>
              <w:rPr>
                <w:rFonts w:ascii="Times New Roman"/>
                <w:b w:val="false"/>
                <w:i w:val="false"/>
                <w:color w:val="000000"/>
                <w:sz w:val="20"/>
              </w:rPr>
              <w:t xml:space="preserve">
Ниже "ССС-" </w:t>
            </w:r>
            <w:r>
              <w:br/>
            </w:r>
            <w:r>
              <w:rPr>
                <w:rFonts w:ascii="Times New Roman"/>
                <w:b w:val="false"/>
                <w:i w:val="false"/>
                <w:color w:val="000000"/>
                <w:sz w:val="20"/>
              </w:rPr>
              <w:t xml:space="preserve">
либо отсутствие </w:t>
            </w:r>
            <w:r>
              <w:br/>
            </w:r>
            <w:r>
              <w:rPr>
                <w:rFonts w:ascii="Times New Roman"/>
                <w:b w:val="false"/>
                <w:i w:val="false"/>
                <w:color w:val="000000"/>
                <w:sz w:val="20"/>
              </w:rPr>
              <w:t xml:space="preserve">
рейтинга </w:t>
            </w:r>
            <w:r>
              <w:br/>
            </w:r>
            <w:r>
              <w:rPr>
                <w:rFonts w:ascii="Times New Roman"/>
                <w:b w:val="false"/>
                <w:i w:val="false"/>
                <w:color w:val="000000"/>
                <w:sz w:val="20"/>
              </w:rPr>
              <w:t xml:space="preserve">
Ниже "F" либо </w:t>
            </w:r>
            <w:r>
              <w:br/>
            </w:r>
            <w:r>
              <w:rPr>
                <w:rFonts w:ascii="Times New Roman"/>
                <w:b w:val="false"/>
                <w:i w:val="false"/>
                <w:color w:val="000000"/>
                <w:sz w:val="20"/>
              </w:rPr>
              <w:t xml:space="preserve">
отсутствие </w:t>
            </w:r>
            <w:r>
              <w:br/>
            </w:r>
            <w:r>
              <w:rPr>
                <w:rFonts w:ascii="Times New Roman"/>
                <w:b w:val="false"/>
                <w:i w:val="false"/>
                <w:color w:val="000000"/>
                <w:sz w:val="20"/>
              </w:rPr>
              <w:t xml:space="preserve">
рейтинга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 Национальная шкала применяется, в случае если перестраховочная организация - нерезидент Республики Казахстан, имеющая рейтинг по национальной рейтинговой шкале по классификации рейтинговых агентств "Standard &amp; Poor's", "Moody's Investors Service" и "Fitch" зарегистрирована в стране, имеющей один из суверенных рейтингов не ниже соответствующего суверенного рейтинга, присвоенного Республике Казахстан по классификации рейтинговых агентств "Moody's Investors Service", "Standard &amp; Poors", и "Fitch". </w:t>
      </w:r>
    </w:p>
    <w:bookmarkStart w:name="z60" w:id="6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расчетов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страховой (перестраховочной)     </w:t>
      </w:r>
      <w:r>
        <w:br/>
      </w:r>
      <w:r>
        <w:rPr>
          <w:rFonts w:ascii="Times New Roman"/>
          <w:b w:val="false"/>
          <w:i w:val="false"/>
          <w:color w:val="000000"/>
          <w:sz w:val="28"/>
        </w:rPr>
        <w:t xml:space="preserve">
организации, формах и сроках     </w:t>
      </w:r>
      <w:r>
        <w:br/>
      </w:r>
      <w:r>
        <w:rPr>
          <w:rFonts w:ascii="Times New Roman"/>
          <w:b w:val="false"/>
          <w:i w:val="false"/>
          <w:color w:val="000000"/>
          <w:sz w:val="28"/>
        </w:rPr>
        <w:t xml:space="preserve">
представления отчетов о        </w:t>
      </w:r>
      <w:r>
        <w:br/>
      </w:r>
      <w:r>
        <w:rPr>
          <w:rFonts w:ascii="Times New Roman"/>
          <w:b w:val="false"/>
          <w:i w:val="false"/>
          <w:color w:val="000000"/>
          <w:sz w:val="28"/>
        </w:rPr>
        <w:t xml:space="preserve">
выполнении пруденциальных       </w:t>
      </w:r>
      <w:r>
        <w:br/>
      </w:r>
      <w:r>
        <w:rPr>
          <w:rFonts w:ascii="Times New Roman"/>
          <w:b w:val="false"/>
          <w:i w:val="false"/>
          <w:color w:val="000000"/>
          <w:sz w:val="28"/>
        </w:rPr>
        <w:t xml:space="preserve">
нормативов              </w:t>
      </w:r>
    </w:p>
    <w:bookmarkEnd w:id="64"/>
    <w:p>
      <w:pPr>
        <w:spacing w:after="0"/>
        <w:ind w:left="0"/>
        <w:jc w:val="both"/>
      </w:pPr>
      <w:r>
        <w:rPr>
          <w:rFonts w:ascii="Times New Roman"/>
          <w:b w:val="false"/>
          <w:i w:val="false"/>
          <w:color w:val="ff0000"/>
          <w:sz w:val="28"/>
        </w:rPr>
        <w:t xml:space="preserve">      Сноска. Приложение 2 с изменениями постановлением Правления Агентства РК по регулированию и надзору финансового рынка и финансовых организаций от 23 сентября 2006 года </w:t>
      </w:r>
      <w:r>
        <w:rPr>
          <w:rFonts w:ascii="Times New Roman"/>
          <w:b w:val="false"/>
          <w:i w:val="false"/>
          <w:color w:val="ff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от 23 февраля 2007 года </w:t>
      </w:r>
      <w:r>
        <w:rPr>
          <w:rFonts w:ascii="Times New Roman"/>
          <w:b w:val="false"/>
          <w:i w:val="false"/>
          <w:color w:val="ff0000"/>
          <w:sz w:val="28"/>
        </w:rPr>
        <w:t xml:space="preserve">N 37 </w:t>
      </w:r>
      <w:r>
        <w:rPr>
          <w:rFonts w:ascii="Times New Roman"/>
          <w:b w:val="false"/>
          <w:i w:val="false"/>
          <w:color w:val="ff0000"/>
          <w:sz w:val="28"/>
        </w:rPr>
        <w:t xml:space="preserve">(вводится в действие по истечении 14 дней со дня гос. регистрации). </w:t>
      </w:r>
    </w:p>
    <w:p>
      <w:pPr>
        <w:spacing w:after="0"/>
        <w:ind w:left="0"/>
        <w:jc w:val="both"/>
      </w:pPr>
      <w:r>
        <w:rPr>
          <w:rFonts w:ascii="Times New Roman"/>
          <w:b/>
          <w:i w:val="false"/>
          <w:color w:val="000000"/>
          <w:sz w:val="28"/>
        </w:rPr>
        <w:t xml:space="preserve">       Расчет маржи платежеспособности для страховых </w:t>
      </w:r>
      <w:r>
        <w:br/>
      </w:r>
      <w:r>
        <w:rPr>
          <w:rFonts w:ascii="Times New Roman"/>
          <w:b w:val="false"/>
          <w:i w:val="false"/>
          <w:color w:val="000000"/>
          <w:sz w:val="28"/>
        </w:rPr>
        <w:t>
</w:t>
      </w:r>
      <w:r>
        <w:rPr>
          <w:rFonts w:ascii="Times New Roman"/>
          <w:b/>
          <w:i w:val="false"/>
          <w:color w:val="000000"/>
          <w:sz w:val="28"/>
        </w:rPr>
        <w:t xml:space="preserve">    организаций по общему страхованию и перестраховочных </w:t>
      </w:r>
      <w:r>
        <w:br/>
      </w:r>
      <w:r>
        <w:rPr>
          <w:rFonts w:ascii="Times New Roman"/>
          <w:b w:val="false"/>
          <w:i w:val="false"/>
          <w:color w:val="000000"/>
          <w:sz w:val="28"/>
        </w:rPr>
        <w:t>
</w:t>
      </w:r>
      <w:r>
        <w:rPr>
          <w:rFonts w:ascii="Times New Roman"/>
          <w:b/>
          <w:i w:val="false"/>
          <w:color w:val="000000"/>
          <w:sz w:val="28"/>
        </w:rPr>
        <w:t xml:space="preserve">                      организаций </w:t>
      </w:r>
      <w:r>
        <w:br/>
      </w:r>
      <w:r>
        <w:rPr>
          <w:rFonts w:ascii="Times New Roman"/>
          <w:b w:val="false"/>
          <w:i w:val="false"/>
          <w:color w:val="000000"/>
          <w:sz w:val="28"/>
        </w:rPr>
        <w:t>
</w:t>
      </w:r>
      <w:r>
        <w:rPr>
          <w:rFonts w:ascii="Times New Roman"/>
          <w:b/>
          <w:i w:val="false"/>
          <w:color w:val="000000"/>
          <w:sz w:val="28"/>
        </w:rPr>
        <w:t xml:space="preserve">         по состоянию на "___" ___________ 20__ года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страховой (перестраховочной) организации) </w:t>
      </w:r>
    </w:p>
    <w:p>
      <w:pPr>
        <w:spacing w:after="0"/>
        <w:ind w:left="0"/>
        <w:jc w:val="both"/>
      </w:pPr>
      <w:r>
        <w:rPr>
          <w:rFonts w:ascii="Times New Roman"/>
          <w:b w:val="false"/>
          <w:i w:val="false"/>
          <w:color w:val="000000"/>
          <w:sz w:val="28"/>
        </w:rPr>
        <w:t xml:space="preserve">1. Расчет минимального размера маржи платежеспособности </w:t>
      </w:r>
      <w:r>
        <w:br/>
      </w:r>
      <w:r>
        <w:rPr>
          <w:rFonts w:ascii="Times New Roman"/>
          <w:b w:val="false"/>
          <w:i w:val="false"/>
          <w:color w:val="000000"/>
          <w:sz w:val="28"/>
        </w:rPr>
        <w:t xml:space="preserve">
с использованием "метода премий"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3"/>
        <w:gridCol w:w="1313"/>
        <w:gridCol w:w="1433"/>
      </w:tblGrid>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6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премии, принятые по </w:t>
            </w:r>
            <w:r>
              <w:br/>
            </w:r>
            <w:r>
              <w:rPr>
                <w:rFonts w:ascii="Times New Roman"/>
                <w:b w:val="false"/>
                <w:i w:val="false"/>
                <w:color w:val="000000"/>
                <w:sz w:val="20"/>
              </w:rPr>
              <w:t xml:space="preserve">
договорам страхования и </w:t>
            </w:r>
            <w:r>
              <w:br/>
            </w:r>
            <w:r>
              <w:rPr>
                <w:rFonts w:ascii="Times New Roman"/>
                <w:b w:val="false"/>
                <w:i w:val="false"/>
                <w:color w:val="000000"/>
                <w:sz w:val="20"/>
              </w:rPr>
              <w:t xml:space="preserve">
перестрахования за предыдущий </w:t>
            </w:r>
            <w:r>
              <w:br/>
            </w:r>
            <w:r>
              <w:rPr>
                <w:rFonts w:ascii="Times New Roman"/>
                <w:b w:val="false"/>
                <w:i w:val="false"/>
                <w:color w:val="000000"/>
                <w:sz w:val="20"/>
              </w:rPr>
              <w:t xml:space="preserve">
финансовый год, всего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комиссионных вознаграждений </w:t>
            </w:r>
            <w:r>
              <w:br/>
            </w:r>
            <w:r>
              <w:rPr>
                <w:rFonts w:ascii="Times New Roman"/>
                <w:b w:val="false"/>
                <w:i w:val="false"/>
                <w:color w:val="000000"/>
                <w:sz w:val="20"/>
              </w:rPr>
              <w:t xml:space="preserve">
за предыдущий финансовый год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корпоративного подоходного </w:t>
            </w:r>
            <w:r>
              <w:br/>
            </w:r>
            <w:r>
              <w:rPr>
                <w:rFonts w:ascii="Times New Roman"/>
                <w:b w:val="false"/>
                <w:i w:val="false"/>
                <w:color w:val="000000"/>
                <w:sz w:val="20"/>
              </w:rPr>
              <w:t xml:space="preserve">
налога от основной деятельности </w:t>
            </w:r>
            <w:r>
              <w:br/>
            </w:r>
            <w:r>
              <w:rPr>
                <w:rFonts w:ascii="Times New Roman"/>
                <w:b w:val="false"/>
                <w:i w:val="false"/>
                <w:color w:val="000000"/>
                <w:sz w:val="20"/>
              </w:rPr>
              <w:t xml:space="preserve">
за предыдущий финансовый год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Откорректированные страховые премии, </w:t>
            </w:r>
            <w:r>
              <w:br/>
            </w:r>
            <w:r>
              <w:rPr>
                <w:rFonts w:ascii="Times New Roman"/>
                <w:b w:val="false"/>
                <w:i w:val="false"/>
                <w:color w:val="000000"/>
                <w:sz w:val="20"/>
              </w:rPr>
              <w:t xml:space="preserve">
принятые по договорам страхования и </w:t>
            </w:r>
            <w:r>
              <w:br/>
            </w:r>
            <w:r>
              <w:rPr>
                <w:rFonts w:ascii="Times New Roman"/>
                <w:b w:val="false"/>
                <w:i w:val="false"/>
                <w:color w:val="000000"/>
                <w:sz w:val="20"/>
              </w:rPr>
              <w:t xml:space="preserve">
перестрахования за предыдущий </w:t>
            </w:r>
            <w:r>
              <w:br/>
            </w:r>
            <w:r>
              <w:rPr>
                <w:rFonts w:ascii="Times New Roman"/>
                <w:b w:val="false"/>
                <w:i w:val="false"/>
                <w:color w:val="000000"/>
                <w:sz w:val="20"/>
              </w:rPr>
              <w:t xml:space="preserve">
финансовый год ("1110" - "1120" - </w:t>
            </w:r>
            <w:r>
              <w:br/>
            </w:r>
            <w:r>
              <w:rPr>
                <w:rFonts w:ascii="Times New Roman"/>
                <w:b w:val="false"/>
                <w:i w:val="false"/>
                <w:color w:val="000000"/>
                <w:sz w:val="20"/>
              </w:rPr>
              <w:t xml:space="preserve">
"1130")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Заработанные страховые премии по </w:t>
            </w:r>
            <w:r>
              <w:br/>
            </w:r>
            <w:r>
              <w:rPr>
                <w:rFonts w:ascii="Times New Roman"/>
                <w:b w:val="false"/>
                <w:i w:val="false"/>
                <w:color w:val="000000"/>
                <w:sz w:val="20"/>
              </w:rPr>
              <w:t xml:space="preserve">
договорам страхования и </w:t>
            </w:r>
            <w:r>
              <w:br/>
            </w:r>
            <w:r>
              <w:rPr>
                <w:rFonts w:ascii="Times New Roman"/>
                <w:b w:val="false"/>
                <w:i w:val="false"/>
                <w:color w:val="000000"/>
                <w:sz w:val="20"/>
              </w:rPr>
              <w:t xml:space="preserve">
перестрахования за предыдущий </w:t>
            </w:r>
            <w:r>
              <w:br/>
            </w:r>
            <w:r>
              <w:rPr>
                <w:rFonts w:ascii="Times New Roman"/>
                <w:b w:val="false"/>
                <w:i w:val="false"/>
                <w:color w:val="000000"/>
                <w:sz w:val="20"/>
              </w:rPr>
              <w:t xml:space="preserve">
финансовый год, всего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Откорректированные совокупные </w:t>
            </w:r>
            <w:r>
              <w:br/>
            </w:r>
            <w:r>
              <w:rPr>
                <w:rFonts w:ascii="Times New Roman"/>
                <w:b w:val="false"/>
                <w:i w:val="false"/>
                <w:color w:val="000000"/>
                <w:sz w:val="20"/>
              </w:rPr>
              <w:t xml:space="preserve">
заработанные страховые премии за </w:t>
            </w:r>
            <w:r>
              <w:br/>
            </w:r>
            <w:r>
              <w:rPr>
                <w:rFonts w:ascii="Times New Roman"/>
                <w:b w:val="false"/>
                <w:i w:val="false"/>
                <w:color w:val="000000"/>
                <w:sz w:val="20"/>
              </w:rPr>
              <w:t xml:space="preserve">
предыдущий финансовый год ("1210" - </w:t>
            </w:r>
            <w:r>
              <w:br/>
            </w:r>
            <w:r>
              <w:rPr>
                <w:rFonts w:ascii="Times New Roman"/>
                <w:b w:val="false"/>
                <w:i w:val="false"/>
                <w:color w:val="000000"/>
                <w:sz w:val="20"/>
              </w:rPr>
              <w:t xml:space="preserve">
"1120" - "1130")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премии, принятые </w:t>
            </w:r>
            <w:r>
              <w:br/>
            </w:r>
            <w:r>
              <w:rPr>
                <w:rFonts w:ascii="Times New Roman"/>
                <w:b w:val="false"/>
                <w:i w:val="false"/>
                <w:color w:val="000000"/>
                <w:sz w:val="20"/>
              </w:rPr>
              <w:t xml:space="preserve">
по договорам страхования и </w:t>
            </w:r>
            <w:r>
              <w:br/>
            </w:r>
            <w:r>
              <w:rPr>
                <w:rFonts w:ascii="Times New Roman"/>
                <w:b w:val="false"/>
                <w:i w:val="false"/>
                <w:color w:val="000000"/>
                <w:sz w:val="20"/>
              </w:rPr>
              <w:t xml:space="preserve">
перестрахования или совокупные </w:t>
            </w:r>
            <w:r>
              <w:br/>
            </w:r>
            <w:r>
              <w:rPr>
                <w:rFonts w:ascii="Times New Roman"/>
                <w:b w:val="false"/>
                <w:i w:val="false"/>
                <w:color w:val="000000"/>
                <w:sz w:val="20"/>
              </w:rPr>
              <w:t xml:space="preserve">
заработанные страховые премии для </w:t>
            </w:r>
            <w:r>
              <w:br/>
            </w:r>
            <w:r>
              <w:rPr>
                <w:rFonts w:ascii="Times New Roman"/>
                <w:b w:val="false"/>
                <w:i w:val="false"/>
                <w:color w:val="000000"/>
                <w:sz w:val="20"/>
              </w:rPr>
              <w:t xml:space="preserve">
дальнейшего расчета (если "1100" </w:t>
            </w:r>
            <w:r>
              <w:rPr>
                <w:rFonts w:ascii="Times New Roman"/>
                <w:b w:val="false"/>
                <w:i w:val="false"/>
                <w:color w:val="000000"/>
                <w:sz w:val="20"/>
                <w:u w:val="single"/>
              </w:rPr>
              <w:t xml:space="preserve">&gt; </w:t>
            </w:r>
            <w:r>
              <w:br/>
            </w:r>
            <w:r>
              <w:rPr>
                <w:rFonts w:ascii="Times New Roman"/>
                <w:b w:val="false"/>
                <w:i w:val="false"/>
                <w:color w:val="000000"/>
                <w:sz w:val="20"/>
              </w:rPr>
              <w:t xml:space="preserve">
"1200", тогда "1100"; если "1100" &lt; </w:t>
            </w:r>
            <w:r>
              <w:br/>
            </w:r>
            <w:r>
              <w:rPr>
                <w:rFonts w:ascii="Times New Roman"/>
                <w:b w:val="false"/>
                <w:i w:val="false"/>
                <w:color w:val="000000"/>
                <w:sz w:val="20"/>
              </w:rPr>
              <w:t xml:space="preserve">
"1200", тогда "1200")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итог А: </w:t>
            </w:r>
            <w:r>
              <w:br/>
            </w:r>
            <w:r>
              <w:rPr>
                <w:rFonts w:ascii="Times New Roman"/>
                <w:b w:val="false"/>
                <w:i w:val="false"/>
                <w:color w:val="000000"/>
                <w:sz w:val="20"/>
              </w:rPr>
              <w:t xml:space="preserve">
Для страховой (перестраховочной) </w:t>
            </w:r>
            <w:r>
              <w:br/>
            </w:r>
            <w:r>
              <w:rPr>
                <w:rFonts w:ascii="Times New Roman"/>
                <w:b w:val="false"/>
                <w:i w:val="false"/>
                <w:color w:val="000000"/>
                <w:sz w:val="20"/>
              </w:rPr>
              <w:t xml:space="preserve">
организации (если "1010" &gt; 1 500 000 </w:t>
            </w:r>
            <w:r>
              <w:br/>
            </w:r>
            <w:r>
              <w:rPr>
                <w:rFonts w:ascii="Times New Roman"/>
                <w:b w:val="false"/>
                <w:i w:val="false"/>
                <w:color w:val="000000"/>
                <w:sz w:val="20"/>
              </w:rPr>
              <w:t xml:space="preserve">
000, тогда [1 500 000 000 х </w:t>
            </w:r>
            <w:r>
              <w:br/>
            </w:r>
            <w:r>
              <w:rPr>
                <w:rFonts w:ascii="Times New Roman"/>
                <w:b w:val="false"/>
                <w:i w:val="false"/>
                <w:color w:val="000000"/>
                <w:sz w:val="20"/>
              </w:rPr>
              <w:t xml:space="preserve">
0,18 + ("1010" - 1 500 000 000) х </w:t>
            </w:r>
            <w:r>
              <w:br/>
            </w:r>
            <w:r>
              <w:rPr>
                <w:rFonts w:ascii="Times New Roman"/>
                <w:b w:val="false"/>
                <w:i w:val="false"/>
                <w:color w:val="000000"/>
                <w:sz w:val="20"/>
              </w:rPr>
              <w:t xml:space="preserve">
0,16]; если "1010" </w:t>
            </w:r>
            <w:r>
              <w:rPr>
                <w:rFonts w:ascii="Times New Roman"/>
                <w:b w:val="false"/>
                <w:i w:val="false"/>
                <w:color w:val="000000"/>
                <w:sz w:val="20"/>
                <w:u w:val="single"/>
              </w:rPr>
              <w:t xml:space="preserve">&lt; </w:t>
            </w:r>
            <w:r>
              <w:rPr>
                <w:rFonts w:ascii="Times New Roman"/>
                <w:b w:val="false"/>
                <w:i w:val="false"/>
                <w:color w:val="000000"/>
                <w:sz w:val="20"/>
              </w:rPr>
              <w:t xml:space="preserve">1 500 000 000, </w:t>
            </w:r>
            <w:r>
              <w:br/>
            </w:r>
            <w:r>
              <w:rPr>
                <w:rFonts w:ascii="Times New Roman"/>
                <w:b w:val="false"/>
                <w:i w:val="false"/>
                <w:color w:val="000000"/>
                <w:sz w:val="20"/>
              </w:rPr>
              <w:t xml:space="preserve">
тогда "1010" х 0,18) </w:t>
            </w:r>
            <w:r>
              <w:br/>
            </w:r>
            <w:r>
              <w:rPr>
                <w:rFonts w:ascii="Times New Roman"/>
                <w:b w:val="false"/>
                <w:i w:val="false"/>
                <w:color w:val="000000"/>
                <w:sz w:val="20"/>
              </w:rPr>
              <w:t xml:space="preserve">
Для страховой организации, </w:t>
            </w:r>
            <w:r>
              <w:br/>
            </w:r>
            <w:r>
              <w:rPr>
                <w:rFonts w:ascii="Times New Roman"/>
                <w:b w:val="false"/>
                <w:i w:val="false"/>
                <w:color w:val="000000"/>
                <w:sz w:val="20"/>
              </w:rPr>
              <w:t xml:space="preserve">
осуществляющей деятельность по </w:t>
            </w:r>
            <w:r>
              <w:br/>
            </w:r>
            <w:r>
              <w:rPr>
                <w:rFonts w:ascii="Times New Roman"/>
                <w:b w:val="false"/>
                <w:i w:val="false"/>
                <w:color w:val="000000"/>
                <w:sz w:val="20"/>
              </w:rPr>
              <w:t xml:space="preserve">
взаимному страхованию на основании </w:t>
            </w:r>
            <w:r>
              <w:br/>
            </w:r>
            <w:r>
              <w:rPr>
                <w:rFonts w:ascii="Times New Roman"/>
                <w:b w:val="false"/>
                <w:i w:val="false"/>
                <w:color w:val="000000"/>
                <w:sz w:val="20"/>
              </w:rPr>
              <w:t xml:space="preserve">
лицензии, выдаваемой уполномоченным </w:t>
            </w:r>
            <w:r>
              <w:br/>
            </w:r>
            <w:r>
              <w:rPr>
                <w:rFonts w:ascii="Times New Roman"/>
                <w:b w:val="false"/>
                <w:i w:val="false"/>
                <w:color w:val="000000"/>
                <w:sz w:val="20"/>
              </w:rPr>
              <w:t xml:space="preserve">
органом (если "1010" &gt; 1 500 000, </w:t>
            </w:r>
            <w:r>
              <w:br/>
            </w:r>
            <w:r>
              <w:rPr>
                <w:rFonts w:ascii="Times New Roman"/>
                <w:b w:val="false"/>
                <w:i w:val="false"/>
                <w:color w:val="000000"/>
                <w:sz w:val="20"/>
              </w:rPr>
              <w:t xml:space="preserve">
тогда [1 500 000 х 0,18 + ("1010" - </w:t>
            </w:r>
            <w:r>
              <w:br/>
            </w:r>
            <w:r>
              <w:rPr>
                <w:rFonts w:ascii="Times New Roman"/>
                <w:b w:val="false"/>
                <w:i w:val="false"/>
                <w:color w:val="000000"/>
                <w:sz w:val="20"/>
              </w:rPr>
              <w:t xml:space="preserve">
1 500 000) х 0,16]; если "1010" </w:t>
            </w:r>
            <w:r>
              <w:rPr>
                <w:rFonts w:ascii="Times New Roman"/>
                <w:b w:val="false"/>
                <w:i w:val="false"/>
                <w:color w:val="000000"/>
                <w:sz w:val="20"/>
                <w:u w:val="single"/>
              </w:rPr>
              <w:t xml:space="preserve">&lt; </w:t>
            </w:r>
            <w:r>
              <w:br/>
            </w:r>
            <w:r>
              <w:rPr>
                <w:rFonts w:ascii="Times New Roman"/>
                <w:b w:val="false"/>
                <w:i w:val="false"/>
                <w:color w:val="000000"/>
                <w:sz w:val="20"/>
              </w:rPr>
              <w:t xml:space="preserve">
1500 000, тогда "1010" х 0,18)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за </w:t>
            </w:r>
            <w:r>
              <w:br/>
            </w:r>
            <w:r>
              <w:rPr>
                <w:rFonts w:ascii="Times New Roman"/>
                <w:b w:val="false"/>
                <w:i w:val="false"/>
                <w:color w:val="000000"/>
                <w:sz w:val="20"/>
              </w:rPr>
              <w:t xml:space="preserve">
вычетом доли перестраховщика в </w:t>
            </w:r>
            <w:r>
              <w:br/>
            </w:r>
            <w:r>
              <w:rPr>
                <w:rFonts w:ascii="Times New Roman"/>
                <w:b w:val="false"/>
                <w:i w:val="false"/>
                <w:color w:val="000000"/>
                <w:sz w:val="20"/>
              </w:rPr>
              <w:t xml:space="preserve">
страховых выплатах, начисленные за </w:t>
            </w:r>
            <w:r>
              <w:br/>
            </w:r>
            <w:r>
              <w:rPr>
                <w:rFonts w:ascii="Times New Roman"/>
                <w:b w:val="false"/>
                <w:i w:val="false"/>
                <w:color w:val="000000"/>
                <w:sz w:val="20"/>
              </w:rPr>
              <w:t xml:space="preserve">
предыдущие три финансовых года </w:t>
            </w:r>
            <w:r>
              <w:br/>
            </w:r>
            <w:r>
              <w:rPr>
                <w:rFonts w:ascii="Times New Roman"/>
                <w:b w:val="false"/>
                <w:i w:val="false"/>
                <w:color w:val="000000"/>
                <w:sz w:val="20"/>
              </w:rPr>
              <w:t xml:space="preserve">
("1311" + "1312" + "1313")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за </w:t>
            </w:r>
            <w:r>
              <w:br/>
            </w:r>
            <w:r>
              <w:rPr>
                <w:rFonts w:ascii="Times New Roman"/>
                <w:b w:val="false"/>
                <w:i w:val="false"/>
                <w:color w:val="000000"/>
                <w:sz w:val="20"/>
              </w:rPr>
              <w:t xml:space="preserve">
вычетом доли перестраховщика в </w:t>
            </w:r>
            <w:r>
              <w:br/>
            </w:r>
            <w:r>
              <w:rPr>
                <w:rFonts w:ascii="Times New Roman"/>
                <w:b w:val="false"/>
                <w:i w:val="false"/>
                <w:color w:val="000000"/>
                <w:sz w:val="20"/>
              </w:rPr>
              <w:t xml:space="preserve">
страховых выплатах, начисленные на </w:t>
            </w:r>
            <w:r>
              <w:br/>
            </w:r>
            <w:r>
              <w:rPr>
                <w:rFonts w:ascii="Times New Roman"/>
                <w:b w:val="false"/>
                <w:i w:val="false"/>
                <w:color w:val="000000"/>
                <w:sz w:val="20"/>
              </w:rPr>
              <w:t xml:space="preserve">
конец предыдущего финансового года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за </w:t>
            </w:r>
            <w:r>
              <w:br/>
            </w:r>
            <w:r>
              <w:rPr>
                <w:rFonts w:ascii="Times New Roman"/>
                <w:b w:val="false"/>
                <w:i w:val="false"/>
                <w:color w:val="000000"/>
                <w:sz w:val="20"/>
              </w:rPr>
              <w:t xml:space="preserve">
вычетом доли перестраховщика в </w:t>
            </w:r>
            <w:r>
              <w:br/>
            </w:r>
            <w:r>
              <w:rPr>
                <w:rFonts w:ascii="Times New Roman"/>
                <w:b w:val="false"/>
                <w:i w:val="false"/>
                <w:color w:val="000000"/>
                <w:sz w:val="20"/>
              </w:rPr>
              <w:t xml:space="preserve">
страховых выплатах, начисленные на </w:t>
            </w:r>
            <w:r>
              <w:br/>
            </w:r>
            <w:r>
              <w:rPr>
                <w:rFonts w:ascii="Times New Roman"/>
                <w:b w:val="false"/>
                <w:i w:val="false"/>
                <w:color w:val="000000"/>
                <w:sz w:val="20"/>
              </w:rPr>
              <w:t xml:space="preserve">
конец финансового года, за 1 год, </w:t>
            </w:r>
            <w:r>
              <w:br/>
            </w:r>
            <w:r>
              <w:rPr>
                <w:rFonts w:ascii="Times New Roman"/>
                <w:b w:val="false"/>
                <w:i w:val="false"/>
                <w:color w:val="000000"/>
                <w:sz w:val="20"/>
              </w:rPr>
              <w:t xml:space="preserve">
предшествующий предыдущему </w:t>
            </w:r>
            <w:r>
              <w:br/>
            </w:r>
            <w:r>
              <w:rPr>
                <w:rFonts w:ascii="Times New Roman"/>
                <w:b w:val="false"/>
                <w:i w:val="false"/>
                <w:color w:val="000000"/>
                <w:sz w:val="20"/>
              </w:rPr>
              <w:t xml:space="preserve">
финансовому году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за </w:t>
            </w:r>
            <w:r>
              <w:br/>
            </w:r>
            <w:r>
              <w:rPr>
                <w:rFonts w:ascii="Times New Roman"/>
                <w:b w:val="false"/>
                <w:i w:val="false"/>
                <w:color w:val="000000"/>
                <w:sz w:val="20"/>
              </w:rPr>
              <w:t xml:space="preserve">
вычетом доли перестраховщика в </w:t>
            </w:r>
            <w:r>
              <w:br/>
            </w:r>
            <w:r>
              <w:rPr>
                <w:rFonts w:ascii="Times New Roman"/>
                <w:b w:val="false"/>
                <w:i w:val="false"/>
                <w:color w:val="000000"/>
                <w:sz w:val="20"/>
              </w:rPr>
              <w:t xml:space="preserve">
страховых выплатах, начисленные на </w:t>
            </w:r>
            <w:r>
              <w:br/>
            </w:r>
            <w:r>
              <w:rPr>
                <w:rFonts w:ascii="Times New Roman"/>
                <w:b w:val="false"/>
                <w:i w:val="false"/>
                <w:color w:val="000000"/>
                <w:sz w:val="20"/>
              </w:rPr>
              <w:t xml:space="preserve">
конец финансового года, за 2 года, </w:t>
            </w:r>
            <w:r>
              <w:br/>
            </w:r>
            <w:r>
              <w:rPr>
                <w:rFonts w:ascii="Times New Roman"/>
                <w:b w:val="false"/>
                <w:i w:val="false"/>
                <w:color w:val="000000"/>
                <w:sz w:val="20"/>
              </w:rPr>
              <w:t xml:space="preserve">
предшествующих предыдущему </w:t>
            </w:r>
            <w:r>
              <w:br/>
            </w:r>
            <w:r>
              <w:rPr>
                <w:rFonts w:ascii="Times New Roman"/>
                <w:b w:val="false"/>
                <w:i w:val="false"/>
                <w:color w:val="000000"/>
                <w:sz w:val="20"/>
              </w:rPr>
              <w:t xml:space="preserve">
финансовому году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за предыдущие три </w:t>
            </w:r>
            <w:r>
              <w:br/>
            </w:r>
            <w:r>
              <w:rPr>
                <w:rFonts w:ascii="Times New Roman"/>
                <w:b w:val="false"/>
                <w:i w:val="false"/>
                <w:color w:val="000000"/>
                <w:sz w:val="20"/>
              </w:rPr>
              <w:t xml:space="preserve">
финансовых года ("1321" + "1322" + </w:t>
            </w:r>
            <w:r>
              <w:br/>
            </w:r>
            <w:r>
              <w:rPr>
                <w:rFonts w:ascii="Times New Roman"/>
                <w:b w:val="false"/>
                <w:i w:val="false"/>
                <w:color w:val="000000"/>
                <w:sz w:val="20"/>
              </w:rPr>
              <w:t xml:space="preserve">
"1323")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за предыдущий финансовый </w:t>
            </w:r>
            <w:r>
              <w:br/>
            </w:r>
            <w:r>
              <w:rPr>
                <w:rFonts w:ascii="Times New Roman"/>
                <w:b w:val="false"/>
                <w:i w:val="false"/>
                <w:color w:val="000000"/>
                <w:sz w:val="20"/>
              </w:rPr>
              <w:t xml:space="preserve">
год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на конец финансового </w:t>
            </w:r>
            <w:r>
              <w:br/>
            </w:r>
            <w:r>
              <w:rPr>
                <w:rFonts w:ascii="Times New Roman"/>
                <w:b w:val="false"/>
                <w:i w:val="false"/>
                <w:color w:val="000000"/>
                <w:sz w:val="20"/>
              </w:rPr>
              <w:t xml:space="preserve">
года, за 1 год, предшествующий </w:t>
            </w:r>
            <w:r>
              <w:br/>
            </w:r>
            <w:r>
              <w:rPr>
                <w:rFonts w:ascii="Times New Roman"/>
                <w:b w:val="false"/>
                <w:i w:val="false"/>
                <w:color w:val="000000"/>
                <w:sz w:val="20"/>
              </w:rPr>
              <w:t xml:space="preserve">
предыдущему финансовому году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на конец финансового </w:t>
            </w:r>
            <w:r>
              <w:br/>
            </w:r>
            <w:r>
              <w:rPr>
                <w:rFonts w:ascii="Times New Roman"/>
                <w:b w:val="false"/>
                <w:i w:val="false"/>
                <w:color w:val="000000"/>
                <w:sz w:val="20"/>
              </w:rPr>
              <w:t xml:space="preserve">
года, за 2 года, предшествующих </w:t>
            </w:r>
            <w:r>
              <w:br/>
            </w:r>
            <w:r>
              <w:rPr>
                <w:rFonts w:ascii="Times New Roman"/>
                <w:b w:val="false"/>
                <w:i w:val="false"/>
                <w:color w:val="000000"/>
                <w:sz w:val="20"/>
              </w:rPr>
              <w:t xml:space="preserve">
предыдущему финансовому году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Поправочный коэффициент (если "1310"/ </w:t>
            </w:r>
            <w:r>
              <w:br/>
            </w:r>
            <w:r>
              <w:rPr>
                <w:rFonts w:ascii="Times New Roman"/>
                <w:b w:val="false"/>
                <w:i w:val="false"/>
                <w:color w:val="000000"/>
                <w:sz w:val="20"/>
              </w:rPr>
              <w:t xml:space="preserve">
"1320"&gt;0.5, тогда "1310" / "1320"; </w:t>
            </w:r>
            <w:r>
              <w:br/>
            </w:r>
            <w:r>
              <w:rPr>
                <w:rFonts w:ascii="Times New Roman"/>
                <w:b w:val="false"/>
                <w:i w:val="false"/>
                <w:color w:val="000000"/>
                <w:sz w:val="20"/>
              </w:rPr>
              <w:t xml:space="preserve">
если "1310" / "1320" </w:t>
            </w:r>
            <w:r>
              <w:rPr>
                <w:rFonts w:ascii="Times New Roman"/>
                <w:b w:val="false"/>
                <w:i w:val="false"/>
                <w:color w:val="000000"/>
                <w:sz w:val="20"/>
                <w:u w:val="single"/>
              </w:rPr>
              <w:t xml:space="preserve">&lt; </w:t>
            </w:r>
            <w:r>
              <w:rPr>
                <w:rFonts w:ascii="Times New Roman"/>
                <w:b w:val="false"/>
                <w:i w:val="false"/>
                <w:color w:val="000000"/>
                <w:sz w:val="20"/>
              </w:rPr>
              <w:t xml:space="preserve">0,5, тогда 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w:t>
            </w:r>
            <w:r>
              <w:br/>
            </w:r>
            <w:r>
              <w:rPr>
                <w:rFonts w:ascii="Times New Roman"/>
                <w:b w:val="false"/>
                <w:i w:val="false"/>
                <w:color w:val="000000"/>
                <w:sz w:val="20"/>
              </w:rPr>
              <w:t xml:space="preserve">
платежеспособности ("методом премий") </w:t>
            </w:r>
            <w:r>
              <w:br/>
            </w:r>
            <w:r>
              <w:rPr>
                <w:rFonts w:ascii="Times New Roman"/>
                <w:b w:val="false"/>
                <w:i w:val="false"/>
                <w:color w:val="000000"/>
                <w:sz w:val="20"/>
              </w:rPr>
              <w:t xml:space="preserve">
("1020" х "1300")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Расчет минимального размера маржи платежеспособности </w:t>
      </w:r>
      <w:r>
        <w:br/>
      </w:r>
      <w:r>
        <w:rPr>
          <w:rFonts w:ascii="Times New Roman"/>
          <w:b w:val="false"/>
          <w:i w:val="false"/>
          <w:color w:val="000000"/>
          <w:sz w:val="28"/>
        </w:rPr>
        <w:t xml:space="preserve">
с использованием "метода выплат" </w:t>
      </w:r>
      <w:r>
        <w:br/>
      </w: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4693"/>
        <w:gridCol w:w="1333"/>
        <w:gridCol w:w="14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w:t>
            </w:r>
            <w:r>
              <w:br/>
            </w:r>
            <w:r>
              <w:rPr>
                <w:rFonts w:ascii="Times New Roman"/>
                <w:b w:val="false"/>
                <w:i w:val="false"/>
                <w:color w:val="000000"/>
                <w:sz w:val="20"/>
              </w:rPr>
              <w:t xml:space="preserve">
страховые </w:t>
            </w:r>
            <w:r>
              <w:br/>
            </w:r>
            <w:r>
              <w:rPr>
                <w:rFonts w:ascii="Times New Roman"/>
                <w:b w:val="false"/>
                <w:i w:val="false"/>
                <w:color w:val="000000"/>
                <w:sz w:val="20"/>
              </w:rPr>
              <w:t xml:space="preserve">
выплаты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w:t>
            </w:r>
            <w:r>
              <w:br/>
            </w:r>
            <w:r>
              <w:rPr>
                <w:rFonts w:ascii="Times New Roman"/>
                <w:b w:val="false"/>
                <w:i w:val="false"/>
                <w:color w:val="000000"/>
                <w:sz w:val="20"/>
              </w:rPr>
              <w:t xml:space="preserve">
выплаты, начисленные </w:t>
            </w:r>
            <w:r>
              <w:br/>
            </w:r>
            <w:r>
              <w:rPr>
                <w:rFonts w:ascii="Times New Roman"/>
                <w:b w:val="false"/>
                <w:i w:val="false"/>
                <w:color w:val="000000"/>
                <w:sz w:val="20"/>
              </w:rPr>
              <w:t xml:space="preserve">
за предыдущие три </w:t>
            </w:r>
            <w:r>
              <w:br/>
            </w:r>
            <w:r>
              <w:rPr>
                <w:rFonts w:ascii="Times New Roman"/>
                <w:b w:val="false"/>
                <w:i w:val="false"/>
                <w:color w:val="000000"/>
                <w:sz w:val="20"/>
              </w:rPr>
              <w:t xml:space="preserve">
финансовых года </w:t>
            </w:r>
            <w:r>
              <w:br/>
            </w:r>
            <w:r>
              <w:rPr>
                <w:rFonts w:ascii="Times New Roman"/>
                <w:b w:val="false"/>
                <w:i w:val="false"/>
                <w:color w:val="000000"/>
                <w:sz w:val="20"/>
              </w:rPr>
              <w:t xml:space="preserve">
("2111" + "2112" + </w:t>
            </w:r>
            <w:r>
              <w:br/>
            </w:r>
            <w:r>
              <w:rPr>
                <w:rFonts w:ascii="Times New Roman"/>
                <w:b w:val="false"/>
                <w:i w:val="false"/>
                <w:color w:val="000000"/>
                <w:sz w:val="20"/>
              </w:rPr>
              <w:t xml:space="preserve">
"2113"):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на конец </w:t>
            </w:r>
            <w:r>
              <w:br/>
            </w:r>
            <w:r>
              <w:rPr>
                <w:rFonts w:ascii="Times New Roman"/>
                <w:b w:val="false"/>
                <w:i w:val="false"/>
                <w:color w:val="000000"/>
                <w:sz w:val="20"/>
              </w:rPr>
              <w:t xml:space="preserve">
предыдущего </w:t>
            </w:r>
            <w:r>
              <w:br/>
            </w:r>
            <w:r>
              <w:rPr>
                <w:rFonts w:ascii="Times New Roman"/>
                <w:b w:val="false"/>
                <w:i w:val="false"/>
                <w:color w:val="000000"/>
                <w:sz w:val="20"/>
              </w:rPr>
              <w:t xml:space="preserve">
финансового года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на конец </w:t>
            </w:r>
            <w:r>
              <w:br/>
            </w:r>
            <w:r>
              <w:rPr>
                <w:rFonts w:ascii="Times New Roman"/>
                <w:b w:val="false"/>
                <w:i w:val="false"/>
                <w:color w:val="000000"/>
                <w:sz w:val="20"/>
              </w:rPr>
              <w:t xml:space="preserve">
года, за 1 год, </w:t>
            </w:r>
            <w:r>
              <w:br/>
            </w:r>
            <w:r>
              <w:rPr>
                <w:rFonts w:ascii="Times New Roman"/>
                <w:b w:val="false"/>
                <w:i w:val="false"/>
                <w:color w:val="000000"/>
                <w:sz w:val="20"/>
              </w:rPr>
              <w:t xml:space="preserve">
предшествующего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финансовому году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на конец </w:t>
            </w:r>
            <w:r>
              <w:br/>
            </w:r>
            <w:r>
              <w:rPr>
                <w:rFonts w:ascii="Times New Roman"/>
                <w:b w:val="false"/>
                <w:i w:val="false"/>
                <w:color w:val="000000"/>
                <w:sz w:val="20"/>
              </w:rPr>
              <w:t xml:space="preserve">
года, за 2 года, </w:t>
            </w:r>
            <w:r>
              <w:br/>
            </w:r>
            <w:r>
              <w:rPr>
                <w:rFonts w:ascii="Times New Roman"/>
                <w:b w:val="false"/>
                <w:i w:val="false"/>
                <w:color w:val="000000"/>
                <w:sz w:val="20"/>
              </w:rPr>
              <w:t xml:space="preserve">
предшествующие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финансовому году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w:t>
            </w:r>
            <w:r>
              <w:br/>
            </w:r>
            <w:r>
              <w:rPr>
                <w:rFonts w:ascii="Times New Roman"/>
                <w:b w:val="false"/>
                <w:i w:val="false"/>
                <w:color w:val="000000"/>
                <w:sz w:val="20"/>
              </w:rPr>
              <w:t xml:space="preserve">
выплаты, начисленные </w:t>
            </w:r>
            <w:r>
              <w:br/>
            </w:r>
            <w:r>
              <w:rPr>
                <w:rFonts w:ascii="Times New Roman"/>
                <w:b w:val="false"/>
                <w:i w:val="false"/>
                <w:color w:val="000000"/>
                <w:sz w:val="20"/>
              </w:rPr>
              <w:t xml:space="preserve">
за предыдущие семь </w:t>
            </w:r>
            <w:r>
              <w:br/>
            </w:r>
            <w:r>
              <w:rPr>
                <w:rFonts w:ascii="Times New Roman"/>
                <w:b w:val="false"/>
                <w:i w:val="false"/>
                <w:color w:val="000000"/>
                <w:sz w:val="20"/>
              </w:rPr>
              <w:t xml:space="preserve">
финансовых лет для </w:t>
            </w:r>
            <w:r>
              <w:br/>
            </w:r>
            <w:r>
              <w:rPr>
                <w:rFonts w:ascii="Times New Roman"/>
                <w:b w:val="false"/>
                <w:i w:val="false"/>
                <w:color w:val="000000"/>
                <w:sz w:val="20"/>
              </w:rPr>
              <w:t xml:space="preserve">
страховых организаций, </w:t>
            </w:r>
            <w:r>
              <w:br/>
            </w:r>
            <w:r>
              <w:rPr>
                <w:rFonts w:ascii="Times New Roman"/>
                <w:b w:val="false"/>
                <w:i w:val="false"/>
                <w:color w:val="000000"/>
                <w:sz w:val="20"/>
              </w:rPr>
              <w:t xml:space="preserve">
осуществляющих </w:t>
            </w:r>
            <w:r>
              <w:br/>
            </w:r>
            <w:r>
              <w:rPr>
                <w:rFonts w:ascii="Times New Roman"/>
                <w:b w:val="false"/>
                <w:i w:val="false"/>
                <w:color w:val="000000"/>
                <w:sz w:val="20"/>
              </w:rPr>
              <w:t xml:space="preserve">
страхование рисков, </w:t>
            </w:r>
            <w:r>
              <w:br/>
            </w:r>
            <w:r>
              <w:rPr>
                <w:rFonts w:ascii="Times New Roman"/>
                <w:b w:val="false"/>
                <w:i w:val="false"/>
                <w:color w:val="000000"/>
                <w:sz w:val="20"/>
              </w:rPr>
              <w:t xml:space="preserve">
указанных в подпунктах </w:t>
            </w:r>
            <w:r>
              <w:br/>
            </w:r>
            <w:r>
              <w:rPr>
                <w:rFonts w:ascii="Times New Roman"/>
                <w:b w:val="false"/>
                <w:i w:val="false"/>
                <w:color w:val="000000"/>
                <w:sz w:val="20"/>
              </w:rPr>
              <w:t xml:space="preserve">
13), 14) пункта </w:t>
            </w:r>
            <w:r>
              <w:br/>
            </w:r>
            <w:r>
              <w:rPr>
                <w:rFonts w:ascii="Times New Roman"/>
                <w:b w:val="false"/>
                <w:i w:val="false"/>
                <w:color w:val="000000"/>
                <w:sz w:val="20"/>
              </w:rPr>
              <w:t xml:space="preserve">
3 статьи 6 Закона </w:t>
            </w:r>
            <w:r>
              <w:br/>
            </w:r>
            <w:r>
              <w:rPr>
                <w:rFonts w:ascii="Times New Roman"/>
                <w:b w:val="false"/>
                <w:i w:val="false"/>
                <w:color w:val="000000"/>
                <w:sz w:val="20"/>
              </w:rPr>
              <w:t xml:space="preserve">
("2121" + ... + </w:t>
            </w:r>
            <w:r>
              <w:br/>
            </w:r>
            <w:r>
              <w:rPr>
                <w:rFonts w:ascii="Times New Roman"/>
                <w:b w:val="false"/>
                <w:i w:val="false"/>
                <w:color w:val="000000"/>
                <w:sz w:val="20"/>
              </w:rPr>
              <w:t xml:space="preserve">
"2127"):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на конец </w:t>
            </w:r>
            <w:r>
              <w:br/>
            </w:r>
            <w:r>
              <w:rPr>
                <w:rFonts w:ascii="Times New Roman"/>
                <w:b w:val="false"/>
                <w:i w:val="false"/>
                <w:color w:val="000000"/>
                <w:sz w:val="20"/>
              </w:rPr>
              <w:t xml:space="preserve">
предыдущего </w:t>
            </w:r>
            <w:r>
              <w:br/>
            </w:r>
            <w:r>
              <w:rPr>
                <w:rFonts w:ascii="Times New Roman"/>
                <w:b w:val="false"/>
                <w:i w:val="false"/>
                <w:color w:val="000000"/>
                <w:sz w:val="20"/>
              </w:rPr>
              <w:t xml:space="preserve">
финансового года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на конец </w:t>
            </w:r>
            <w:r>
              <w:br/>
            </w:r>
            <w:r>
              <w:rPr>
                <w:rFonts w:ascii="Times New Roman"/>
                <w:b w:val="false"/>
                <w:i w:val="false"/>
                <w:color w:val="000000"/>
                <w:sz w:val="20"/>
              </w:rPr>
              <w:t xml:space="preserve">
года, за 1 год, </w:t>
            </w:r>
            <w:r>
              <w:br/>
            </w:r>
            <w:r>
              <w:rPr>
                <w:rFonts w:ascii="Times New Roman"/>
                <w:b w:val="false"/>
                <w:i w:val="false"/>
                <w:color w:val="000000"/>
                <w:sz w:val="20"/>
              </w:rPr>
              <w:t xml:space="preserve">
предшествующий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финансовому году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на конец </w:t>
            </w:r>
            <w:r>
              <w:br/>
            </w:r>
            <w:r>
              <w:rPr>
                <w:rFonts w:ascii="Times New Roman"/>
                <w:b w:val="false"/>
                <w:i w:val="false"/>
                <w:color w:val="000000"/>
                <w:sz w:val="20"/>
              </w:rPr>
              <w:t xml:space="preserve">
года, за 2 года, </w:t>
            </w:r>
            <w:r>
              <w:br/>
            </w:r>
            <w:r>
              <w:rPr>
                <w:rFonts w:ascii="Times New Roman"/>
                <w:b w:val="false"/>
                <w:i w:val="false"/>
                <w:color w:val="000000"/>
                <w:sz w:val="20"/>
              </w:rPr>
              <w:t xml:space="preserve">
предшествующие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финансовому году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на конец </w:t>
            </w:r>
            <w:r>
              <w:br/>
            </w:r>
            <w:r>
              <w:rPr>
                <w:rFonts w:ascii="Times New Roman"/>
                <w:b w:val="false"/>
                <w:i w:val="false"/>
                <w:color w:val="000000"/>
                <w:sz w:val="20"/>
              </w:rPr>
              <w:t xml:space="preserve">
года, за 3 года, </w:t>
            </w:r>
            <w:r>
              <w:br/>
            </w:r>
            <w:r>
              <w:rPr>
                <w:rFonts w:ascii="Times New Roman"/>
                <w:b w:val="false"/>
                <w:i w:val="false"/>
                <w:color w:val="000000"/>
                <w:sz w:val="20"/>
              </w:rPr>
              <w:t xml:space="preserve">
предшествующие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финансовому году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на конец </w:t>
            </w:r>
            <w:r>
              <w:br/>
            </w:r>
            <w:r>
              <w:rPr>
                <w:rFonts w:ascii="Times New Roman"/>
                <w:b w:val="false"/>
                <w:i w:val="false"/>
                <w:color w:val="000000"/>
                <w:sz w:val="20"/>
              </w:rPr>
              <w:t xml:space="preserve">
года, за 4 года, </w:t>
            </w:r>
            <w:r>
              <w:br/>
            </w:r>
            <w:r>
              <w:rPr>
                <w:rFonts w:ascii="Times New Roman"/>
                <w:b w:val="false"/>
                <w:i w:val="false"/>
                <w:color w:val="000000"/>
                <w:sz w:val="20"/>
              </w:rPr>
              <w:t xml:space="preserve">
предшествующие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финансовому году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на конец </w:t>
            </w:r>
            <w:r>
              <w:br/>
            </w:r>
            <w:r>
              <w:rPr>
                <w:rFonts w:ascii="Times New Roman"/>
                <w:b w:val="false"/>
                <w:i w:val="false"/>
                <w:color w:val="000000"/>
                <w:sz w:val="20"/>
              </w:rPr>
              <w:t xml:space="preserve">
года, за 5 лет, </w:t>
            </w:r>
            <w:r>
              <w:br/>
            </w:r>
            <w:r>
              <w:rPr>
                <w:rFonts w:ascii="Times New Roman"/>
                <w:b w:val="false"/>
                <w:i w:val="false"/>
                <w:color w:val="000000"/>
                <w:sz w:val="20"/>
              </w:rPr>
              <w:t xml:space="preserve">
предшествующих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финансовому году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на конец </w:t>
            </w:r>
            <w:r>
              <w:br/>
            </w:r>
            <w:r>
              <w:rPr>
                <w:rFonts w:ascii="Times New Roman"/>
                <w:b w:val="false"/>
                <w:i w:val="false"/>
                <w:color w:val="000000"/>
                <w:sz w:val="20"/>
              </w:rPr>
              <w:t xml:space="preserve">
года, за 6 лет, </w:t>
            </w:r>
            <w:r>
              <w:br/>
            </w:r>
            <w:r>
              <w:rPr>
                <w:rFonts w:ascii="Times New Roman"/>
                <w:b w:val="false"/>
                <w:i w:val="false"/>
                <w:color w:val="000000"/>
                <w:sz w:val="20"/>
              </w:rPr>
              <w:t xml:space="preserve">
предшествующих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финансовому году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резерва, заявленных, но </w:t>
            </w:r>
            <w:r>
              <w:br/>
            </w:r>
            <w:r>
              <w:rPr>
                <w:rFonts w:ascii="Times New Roman"/>
                <w:b w:val="false"/>
                <w:i w:val="false"/>
                <w:color w:val="000000"/>
                <w:sz w:val="20"/>
              </w:rPr>
              <w:t xml:space="preserve">
неурегулированных убытков на конец </w:t>
            </w:r>
            <w:r>
              <w:br/>
            </w:r>
            <w:r>
              <w:rPr>
                <w:rFonts w:ascii="Times New Roman"/>
                <w:b w:val="false"/>
                <w:i w:val="false"/>
                <w:color w:val="000000"/>
                <w:sz w:val="20"/>
              </w:rPr>
              <w:t xml:space="preserve">
предыдущего финансового года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резерва, заявленных, но </w:t>
            </w:r>
            <w:r>
              <w:br/>
            </w:r>
            <w:r>
              <w:rPr>
                <w:rFonts w:ascii="Times New Roman"/>
                <w:b w:val="false"/>
                <w:i w:val="false"/>
                <w:color w:val="000000"/>
                <w:sz w:val="20"/>
              </w:rPr>
              <w:t xml:space="preserve">
неурегулированных убытков на конец </w:t>
            </w:r>
            <w:r>
              <w:br/>
            </w:r>
            <w:r>
              <w:rPr>
                <w:rFonts w:ascii="Times New Roman"/>
                <w:b w:val="false"/>
                <w:i w:val="false"/>
                <w:color w:val="000000"/>
                <w:sz w:val="20"/>
              </w:rPr>
              <w:t xml:space="preserve">
финансового года, за 2 года, </w:t>
            </w:r>
            <w:r>
              <w:br/>
            </w:r>
            <w:r>
              <w:rPr>
                <w:rFonts w:ascii="Times New Roman"/>
                <w:b w:val="false"/>
                <w:i w:val="false"/>
                <w:color w:val="000000"/>
                <w:sz w:val="20"/>
              </w:rPr>
              <w:t xml:space="preserve">
предшествующие предыдущему </w:t>
            </w:r>
            <w:r>
              <w:br/>
            </w:r>
            <w:r>
              <w:rPr>
                <w:rFonts w:ascii="Times New Roman"/>
                <w:b w:val="false"/>
                <w:i w:val="false"/>
                <w:color w:val="000000"/>
                <w:sz w:val="20"/>
              </w:rPr>
              <w:t xml:space="preserve">
финансовому году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резерва, заявленных, но </w:t>
            </w:r>
            <w:r>
              <w:br/>
            </w:r>
            <w:r>
              <w:rPr>
                <w:rFonts w:ascii="Times New Roman"/>
                <w:b w:val="false"/>
                <w:i w:val="false"/>
                <w:color w:val="000000"/>
                <w:sz w:val="20"/>
              </w:rPr>
              <w:t xml:space="preserve">
неурегулированных убытков на конец </w:t>
            </w:r>
            <w:r>
              <w:br/>
            </w:r>
            <w:r>
              <w:rPr>
                <w:rFonts w:ascii="Times New Roman"/>
                <w:b w:val="false"/>
                <w:i w:val="false"/>
                <w:color w:val="000000"/>
                <w:sz w:val="20"/>
              </w:rPr>
              <w:t xml:space="preserve">
финансового года, за 6 лет, </w:t>
            </w:r>
            <w:r>
              <w:br/>
            </w:r>
            <w:r>
              <w:rPr>
                <w:rFonts w:ascii="Times New Roman"/>
                <w:b w:val="false"/>
                <w:i w:val="false"/>
                <w:color w:val="000000"/>
                <w:sz w:val="20"/>
              </w:rPr>
              <w:t xml:space="preserve">
предшествующих предыдущему </w:t>
            </w:r>
            <w:r>
              <w:br/>
            </w:r>
            <w:r>
              <w:rPr>
                <w:rFonts w:ascii="Times New Roman"/>
                <w:b w:val="false"/>
                <w:i w:val="false"/>
                <w:color w:val="000000"/>
                <w:sz w:val="20"/>
              </w:rPr>
              <w:t xml:space="preserve">
финансовому году (для страховых </w:t>
            </w:r>
            <w:r>
              <w:br/>
            </w:r>
            <w:r>
              <w:rPr>
                <w:rFonts w:ascii="Times New Roman"/>
                <w:b w:val="false"/>
                <w:i w:val="false"/>
                <w:color w:val="000000"/>
                <w:sz w:val="20"/>
              </w:rPr>
              <w:t xml:space="preserve">
организаций, осуществляющих </w:t>
            </w:r>
            <w:r>
              <w:br/>
            </w:r>
            <w:r>
              <w:rPr>
                <w:rFonts w:ascii="Times New Roman"/>
                <w:b w:val="false"/>
                <w:i w:val="false"/>
                <w:color w:val="000000"/>
                <w:sz w:val="20"/>
              </w:rPr>
              <w:t xml:space="preserve">
страхование рисков, указанных в </w:t>
            </w:r>
            <w:r>
              <w:br/>
            </w:r>
            <w:r>
              <w:rPr>
                <w:rFonts w:ascii="Times New Roman"/>
                <w:b w:val="false"/>
                <w:i w:val="false"/>
                <w:color w:val="000000"/>
                <w:sz w:val="20"/>
              </w:rPr>
              <w:t xml:space="preserve">
подпунктах 13), 14) пункта 3 статьи 6 </w:t>
            </w:r>
            <w:r>
              <w:br/>
            </w:r>
            <w:r>
              <w:rPr>
                <w:rFonts w:ascii="Times New Roman"/>
                <w:b w:val="false"/>
                <w:i w:val="false"/>
                <w:color w:val="000000"/>
                <w:sz w:val="20"/>
              </w:rPr>
              <w:t xml:space="preserve">
Закона)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для </w:t>
            </w:r>
            <w:r>
              <w:br/>
            </w:r>
            <w:r>
              <w:rPr>
                <w:rFonts w:ascii="Times New Roman"/>
                <w:b w:val="false"/>
                <w:i w:val="false"/>
                <w:color w:val="000000"/>
                <w:sz w:val="20"/>
              </w:rPr>
              <w:t xml:space="preserve">
дальнейшего расчета (1/3 х ("2110" + </w:t>
            </w:r>
            <w:r>
              <w:br/>
            </w:r>
            <w:r>
              <w:rPr>
                <w:rFonts w:ascii="Times New Roman"/>
                <w:b w:val="false"/>
                <w:i w:val="false"/>
                <w:color w:val="000000"/>
                <w:sz w:val="20"/>
              </w:rPr>
              <w:t xml:space="preserve">
"2210" - "2310"))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для </w:t>
            </w:r>
            <w:r>
              <w:br/>
            </w:r>
            <w:r>
              <w:rPr>
                <w:rFonts w:ascii="Times New Roman"/>
                <w:b w:val="false"/>
                <w:i w:val="false"/>
                <w:color w:val="000000"/>
                <w:sz w:val="20"/>
              </w:rPr>
              <w:t xml:space="preserve">
дальнейшего расчета (1/7 х ("2120" + </w:t>
            </w:r>
            <w:r>
              <w:br/>
            </w:r>
            <w:r>
              <w:rPr>
                <w:rFonts w:ascii="Times New Roman"/>
                <w:b w:val="false"/>
                <w:i w:val="false"/>
                <w:color w:val="000000"/>
                <w:sz w:val="20"/>
              </w:rPr>
              <w:t xml:space="preserve">
"2210" - "2320")), для страховых </w:t>
            </w:r>
            <w:r>
              <w:br/>
            </w:r>
            <w:r>
              <w:rPr>
                <w:rFonts w:ascii="Times New Roman"/>
                <w:b w:val="false"/>
                <w:i w:val="false"/>
                <w:color w:val="000000"/>
                <w:sz w:val="20"/>
              </w:rPr>
              <w:t xml:space="preserve">
организаций, осуществляющих </w:t>
            </w:r>
            <w:r>
              <w:br/>
            </w:r>
            <w:r>
              <w:rPr>
                <w:rFonts w:ascii="Times New Roman"/>
                <w:b w:val="false"/>
                <w:i w:val="false"/>
                <w:color w:val="000000"/>
                <w:sz w:val="20"/>
              </w:rPr>
              <w:t xml:space="preserve">
страхование рисков, указанных в </w:t>
            </w:r>
            <w:r>
              <w:br/>
            </w:r>
            <w:r>
              <w:rPr>
                <w:rFonts w:ascii="Times New Roman"/>
                <w:b w:val="false"/>
                <w:i w:val="false"/>
                <w:color w:val="000000"/>
                <w:sz w:val="20"/>
              </w:rPr>
              <w:t xml:space="preserve">
подпунктах 13), 14) пункта 3 статьи 6 </w:t>
            </w:r>
            <w:r>
              <w:br/>
            </w:r>
            <w:r>
              <w:rPr>
                <w:rFonts w:ascii="Times New Roman"/>
                <w:b w:val="false"/>
                <w:i w:val="false"/>
                <w:color w:val="000000"/>
                <w:sz w:val="20"/>
              </w:rPr>
              <w:t xml:space="preserve">
Закона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платежеспособности </w:t>
            </w:r>
            <w:r>
              <w:br/>
            </w:r>
            <w:r>
              <w:rPr>
                <w:rFonts w:ascii="Times New Roman"/>
                <w:b w:val="false"/>
                <w:i w:val="false"/>
                <w:color w:val="000000"/>
                <w:sz w:val="20"/>
              </w:rPr>
              <w:t xml:space="preserve">
("методом выплат"): </w:t>
            </w:r>
            <w:r>
              <w:br/>
            </w:r>
            <w:r>
              <w:rPr>
                <w:rFonts w:ascii="Times New Roman"/>
                <w:b w:val="false"/>
                <w:i w:val="false"/>
                <w:color w:val="000000"/>
                <w:sz w:val="20"/>
              </w:rPr>
              <w:t xml:space="preserve">
Для страховой (перестраховочной) </w:t>
            </w:r>
            <w:r>
              <w:br/>
            </w:r>
            <w:r>
              <w:rPr>
                <w:rFonts w:ascii="Times New Roman"/>
                <w:b w:val="false"/>
                <w:i w:val="false"/>
                <w:color w:val="000000"/>
                <w:sz w:val="20"/>
              </w:rPr>
              <w:t xml:space="preserve">
организации (если "2030" &gt; 1 000 000 000, </w:t>
            </w:r>
            <w:r>
              <w:br/>
            </w:r>
            <w:r>
              <w:rPr>
                <w:rFonts w:ascii="Times New Roman"/>
                <w:b w:val="false"/>
                <w:i w:val="false"/>
                <w:color w:val="000000"/>
                <w:sz w:val="20"/>
              </w:rPr>
              <w:t xml:space="preserve">
тогда [(1 000 000 000 х 0,26 + ("2030" - </w:t>
            </w:r>
            <w:r>
              <w:br/>
            </w:r>
            <w:r>
              <w:rPr>
                <w:rFonts w:ascii="Times New Roman"/>
                <w:b w:val="false"/>
                <w:i w:val="false"/>
                <w:color w:val="000000"/>
                <w:sz w:val="20"/>
              </w:rPr>
              <w:t xml:space="preserve">
1 000 000 000) х 0,23) х "1300"]; если </w:t>
            </w:r>
            <w:r>
              <w:br/>
            </w:r>
            <w:r>
              <w:rPr>
                <w:rFonts w:ascii="Times New Roman"/>
                <w:b w:val="false"/>
                <w:i w:val="false"/>
                <w:color w:val="000000"/>
                <w:sz w:val="20"/>
              </w:rPr>
              <w:t xml:space="preserve">
"2030" </w:t>
            </w:r>
            <w:r>
              <w:rPr>
                <w:rFonts w:ascii="Times New Roman"/>
                <w:b w:val="false"/>
                <w:i w:val="false"/>
                <w:color w:val="000000"/>
                <w:sz w:val="20"/>
                <w:u w:val="single"/>
              </w:rPr>
              <w:t xml:space="preserve">&lt; </w:t>
            </w:r>
            <w:r>
              <w:rPr>
                <w:rFonts w:ascii="Times New Roman"/>
                <w:b w:val="false"/>
                <w:i w:val="false"/>
                <w:color w:val="000000"/>
                <w:sz w:val="20"/>
              </w:rPr>
              <w:t xml:space="preserve">  1 000 000 000, тогда "2030" х </w:t>
            </w:r>
            <w:r>
              <w:br/>
            </w:r>
            <w:r>
              <w:rPr>
                <w:rFonts w:ascii="Times New Roman"/>
                <w:b w:val="false"/>
                <w:i w:val="false"/>
                <w:color w:val="000000"/>
                <w:sz w:val="20"/>
              </w:rPr>
              <w:t xml:space="preserve">
0,26 х "1300") </w:t>
            </w:r>
            <w:r>
              <w:br/>
            </w:r>
            <w:r>
              <w:rPr>
                <w:rFonts w:ascii="Times New Roman"/>
                <w:b w:val="false"/>
                <w:i w:val="false"/>
                <w:color w:val="000000"/>
                <w:sz w:val="20"/>
              </w:rPr>
              <w:t xml:space="preserve">
Для страховой организации, осуществляющей </w:t>
            </w:r>
            <w:r>
              <w:br/>
            </w:r>
            <w:r>
              <w:rPr>
                <w:rFonts w:ascii="Times New Roman"/>
                <w:b w:val="false"/>
                <w:i w:val="false"/>
                <w:color w:val="000000"/>
                <w:sz w:val="20"/>
              </w:rPr>
              <w:t xml:space="preserve">
деятельность по взаимному страхованию на </w:t>
            </w:r>
            <w:r>
              <w:br/>
            </w:r>
            <w:r>
              <w:rPr>
                <w:rFonts w:ascii="Times New Roman"/>
                <w:b w:val="false"/>
                <w:i w:val="false"/>
                <w:color w:val="000000"/>
                <w:sz w:val="20"/>
              </w:rPr>
              <w:t xml:space="preserve">
основании лицензии, выдаваемой </w:t>
            </w:r>
            <w:r>
              <w:br/>
            </w:r>
            <w:r>
              <w:rPr>
                <w:rFonts w:ascii="Times New Roman"/>
                <w:b w:val="false"/>
                <w:i w:val="false"/>
                <w:color w:val="000000"/>
                <w:sz w:val="20"/>
              </w:rPr>
              <w:t xml:space="preserve">
уполномоченным органом (если "2030" &gt; </w:t>
            </w:r>
            <w:r>
              <w:br/>
            </w:r>
            <w:r>
              <w:rPr>
                <w:rFonts w:ascii="Times New Roman"/>
                <w:b w:val="false"/>
                <w:i w:val="false"/>
                <w:color w:val="000000"/>
                <w:sz w:val="20"/>
              </w:rPr>
              <w:t xml:space="preserve">
1 000 000, тогда [(1 000 000 х 0,26 + </w:t>
            </w:r>
            <w:r>
              <w:br/>
            </w:r>
            <w:r>
              <w:rPr>
                <w:rFonts w:ascii="Times New Roman"/>
                <w:b w:val="false"/>
                <w:i w:val="false"/>
                <w:color w:val="000000"/>
                <w:sz w:val="20"/>
              </w:rPr>
              <w:t xml:space="preserve">
("2030" - 1 000 000) х 0,23) х "1300"]; </w:t>
            </w:r>
            <w:r>
              <w:br/>
            </w:r>
            <w:r>
              <w:rPr>
                <w:rFonts w:ascii="Times New Roman"/>
                <w:b w:val="false"/>
                <w:i w:val="false"/>
                <w:color w:val="000000"/>
                <w:sz w:val="20"/>
              </w:rPr>
              <w:t xml:space="preserve">
если "2030" </w:t>
            </w:r>
            <w:r>
              <w:rPr>
                <w:rFonts w:ascii="Times New Roman"/>
                <w:b w:val="false"/>
                <w:i w:val="false"/>
                <w:color w:val="000000"/>
                <w:sz w:val="20"/>
                <w:u w:val="single"/>
              </w:rPr>
              <w:t xml:space="preserve">&lt; </w:t>
            </w:r>
            <w:r>
              <w:rPr>
                <w:rFonts w:ascii="Times New Roman"/>
                <w:b w:val="false"/>
                <w:i w:val="false"/>
                <w:color w:val="000000"/>
                <w:sz w:val="20"/>
              </w:rPr>
              <w:t xml:space="preserve">1 000 000, тогда "2030" х </w:t>
            </w:r>
            <w:r>
              <w:br/>
            </w:r>
            <w:r>
              <w:rPr>
                <w:rFonts w:ascii="Times New Roman"/>
                <w:b w:val="false"/>
                <w:i w:val="false"/>
                <w:color w:val="000000"/>
                <w:sz w:val="20"/>
              </w:rPr>
              <w:t xml:space="preserve">
0,26 х "1300")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Минимальный размер маржи платежеспособности </w:t>
      </w:r>
      <w:r>
        <w:br/>
      </w: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3"/>
        <w:gridCol w:w="1333"/>
        <w:gridCol w:w="1473"/>
      </w:tblGrid>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w:t>
            </w:r>
            <w:r>
              <w:br/>
            </w:r>
            <w:r>
              <w:rPr>
                <w:rFonts w:ascii="Times New Roman"/>
                <w:b w:val="false"/>
                <w:i w:val="false"/>
                <w:color w:val="000000"/>
                <w:sz w:val="20"/>
              </w:rPr>
              <w:t xml:space="preserve">
платежеспособности ("1000" или </w:t>
            </w:r>
            <w:r>
              <w:br/>
            </w:r>
            <w:r>
              <w:rPr>
                <w:rFonts w:ascii="Times New Roman"/>
                <w:b w:val="false"/>
                <w:i w:val="false"/>
                <w:color w:val="000000"/>
                <w:sz w:val="20"/>
              </w:rPr>
              <w:t xml:space="preserve">
"2000", наибольшая величина)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Страховая сумма на конец отчетного </w:t>
            </w:r>
            <w:r>
              <w:br/>
            </w:r>
            <w:r>
              <w:rPr>
                <w:rFonts w:ascii="Times New Roman"/>
                <w:b w:val="false"/>
                <w:i w:val="false"/>
                <w:color w:val="000000"/>
                <w:sz w:val="20"/>
              </w:rPr>
              <w:t xml:space="preserve">
периода по договорам страхования </w:t>
            </w:r>
            <w:r>
              <w:br/>
            </w:r>
            <w:r>
              <w:rPr>
                <w:rFonts w:ascii="Times New Roman"/>
                <w:b w:val="false"/>
                <w:i w:val="false"/>
                <w:color w:val="000000"/>
                <w:sz w:val="20"/>
              </w:rPr>
              <w:t xml:space="preserve">
(перестрахования) с лицами, </w:t>
            </w:r>
            <w:r>
              <w:br/>
            </w:r>
            <w:r>
              <w:rPr>
                <w:rFonts w:ascii="Times New Roman"/>
                <w:b w:val="false"/>
                <w:i w:val="false"/>
                <w:color w:val="000000"/>
                <w:sz w:val="20"/>
              </w:rPr>
              <w:t xml:space="preserve">
указанными в абзаце втором пункта 6 </w:t>
            </w:r>
            <w:r>
              <w:br/>
            </w:r>
            <w:r>
              <w:rPr>
                <w:rFonts w:ascii="Times New Roman"/>
                <w:b w:val="false"/>
                <w:i w:val="false"/>
                <w:color w:val="000000"/>
                <w:sz w:val="20"/>
              </w:rPr>
              <w:t xml:space="preserve">
настоящей Инструкции, по классу </w:t>
            </w:r>
            <w:r>
              <w:br/>
            </w:r>
            <w:r>
              <w:rPr>
                <w:rFonts w:ascii="Times New Roman"/>
                <w:b w:val="false"/>
                <w:i w:val="false"/>
                <w:color w:val="000000"/>
                <w:sz w:val="20"/>
              </w:rPr>
              <w:t xml:space="preserve">
"ипотечное страхование", за вычетом </w:t>
            </w:r>
            <w:r>
              <w:br/>
            </w:r>
            <w:r>
              <w:rPr>
                <w:rFonts w:ascii="Times New Roman"/>
                <w:b w:val="false"/>
                <w:i w:val="false"/>
                <w:color w:val="000000"/>
                <w:sz w:val="20"/>
              </w:rPr>
              <w:t xml:space="preserve">
доли перестраховщика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Страховая сумма на конец отчетного </w:t>
            </w:r>
            <w:r>
              <w:br/>
            </w:r>
            <w:r>
              <w:rPr>
                <w:rFonts w:ascii="Times New Roman"/>
                <w:b w:val="false"/>
                <w:i w:val="false"/>
                <w:color w:val="000000"/>
                <w:sz w:val="20"/>
              </w:rPr>
              <w:t xml:space="preserve">
периода по прочим договорам </w:t>
            </w:r>
            <w:r>
              <w:br/>
            </w:r>
            <w:r>
              <w:rPr>
                <w:rFonts w:ascii="Times New Roman"/>
                <w:b w:val="false"/>
                <w:i w:val="false"/>
                <w:color w:val="000000"/>
                <w:sz w:val="20"/>
              </w:rPr>
              <w:t xml:space="preserve">
страхования (перестрахования) по </w:t>
            </w:r>
            <w:r>
              <w:br/>
            </w:r>
            <w:r>
              <w:rPr>
                <w:rFonts w:ascii="Times New Roman"/>
                <w:b w:val="false"/>
                <w:i w:val="false"/>
                <w:color w:val="000000"/>
                <w:sz w:val="20"/>
              </w:rPr>
              <w:t xml:space="preserve">
классу "ипотечное страхование", за </w:t>
            </w:r>
            <w:r>
              <w:br/>
            </w:r>
            <w:r>
              <w:rPr>
                <w:rFonts w:ascii="Times New Roman"/>
                <w:b w:val="false"/>
                <w:i w:val="false"/>
                <w:color w:val="000000"/>
                <w:sz w:val="20"/>
              </w:rPr>
              <w:t xml:space="preserve">
вычетом доли перестраховщика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Откорректированный минимальный </w:t>
            </w:r>
            <w:r>
              <w:br/>
            </w:r>
            <w:r>
              <w:rPr>
                <w:rFonts w:ascii="Times New Roman"/>
                <w:b w:val="false"/>
                <w:i w:val="false"/>
                <w:color w:val="000000"/>
                <w:sz w:val="20"/>
              </w:rPr>
              <w:t xml:space="preserve">
размер маржи платежеспособности за </w:t>
            </w:r>
            <w:r>
              <w:br/>
            </w:r>
            <w:r>
              <w:rPr>
                <w:rFonts w:ascii="Times New Roman"/>
                <w:b w:val="false"/>
                <w:i w:val="false"/>
                <w:color w:val="000000"/>
                <w:sz w:val="20"/>
              </w:rPr>
              <w:t xml:space="preserve">
отчетный период ("3010" х 0,1 + </w:t>
            </w:r>
            <w:r>
              <w:br/>
            </w:r>
            <w:r>
              <w:rPr>
                <w:rFonts w:ascii="Times New Roman"/>
                <w:b w:val="false"/>
                <w:i w:val="false"/>
                <w:color w:val="000000"/>
                <w:sz w:val="20"/>
              </w:rPr>
              <w:t xml:space="preserve">
"3020" х 0,05 + "3000")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w:t>
            </w:r>
            <w:r>
              <w:br/>
            </w:r>
            <w:r>
              <w:rPr>
                <w:rFonts w:ascii="Times New Roman"/>
                <w:b w:val="false"/>
                <w:i w:val="false"/>
                <w:color w:val="000000"/>
                <w:sz w:val="20"/>
              </w:rPr>
              <w:t xml:space="preserve">
платежеспособности за предыдущий </w:t>
            </w:r>
            <w:r>
              <w:br/>
            </w:r>
            <w:r>
              <w:rPr>
                <w:rFonts w:ascii="Times New Roman"/>
                <w:b w:val="false"/>
                <w:i w:val="false"/>
                <w:color w:val="000000"/>
                <w:sz w:val="20"/>
              </w:rPr>
              <w:t xml:space="preserve">
финансовый год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заявленных, но </w:t>
            </w:r>
            <w:r>
              <w:br/>
            </w:r>
            <w:r>
              <w:rPr>
                <w:rFonts w:ascii="Times New Roman"/>
                <w:b w:val="false"/>
                <w:i w:val="false"/>
                <w:color w:val="000000"/>
                <w:sz w:val="20"/>
              </w:rPr>
              <w:t xml:space="preserve">
неурегулированных убытков на конец </w:t>
            </w:r>
            <w:r>
              <w:br/>
            </w:r>
            <w:r>
              <w:rPr>
                <w:rFonts w:ascii="Times New Roman"/>
                <w:b w:val="false"/>
                <w:i w:val="false"/>
                <w:color w:val="000000"/>
                <w:sz w:val="20"/>
              </w:rPr>
              <w:t xml:space="preserve">
предыдущего финансового года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заявленных, но </w:t>
            </w:r>
            <w:r>
              <w:br/>
            </w:r>
            <w:r>
              <w:rPr>
                <w:rFonts w:ascii="Times New Roman"/>
                <w:b w:val="false"/>
                <w:i w:val="false"/>
                <w:color w:val="000000"/>
                <w:sz w:val="20"/>
              </w:rPr>
              <w:t xml:space="preserve">
неурегулированных убытков на начало </w:t>
            </w:r>
            <w:r>
              <w:br/>
            </w:r>
            <w:r>
              <w:rPr>
                <w:rFonts w:ascii="Times New Roman"/>
                <w:b w:val="false"/>
                <w:i w:val="false"/>
                <w:color w:val="000000"/>
                <w:sz w:val="20"/>
              </w:rPr>
              <w:t xml:space="preserve">
предыдущего финансового года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w:t>
            </w:r>
            <w:r>
              <w:br/>
            </w:r>
            <w:r>
              <w:rPr>
                <w:rFonts w:ascii="Times New Roman"/>
                <w:b w:val="false"/>
                <w:i w:val="false"/>
                <w:color w:val="000000"/>
                <w:sz w:val="20"/>
              </w:rPr>
              <w:t xml:space="preserve">
платежеспособности за предыдущий </w:t>
            </w:r>
            <w:r>
              <w:br/>
            </w:r>
            <w:r>
              <w:rPr>
                <w:rFonts w:ascii="Times New Roman"/>
                <w:b w:val="false"/>
                <w:i w:val="false"/>
                <w:color w:val="000000"/>
                <w:sz w:val="20"/>
              </w:rPr>
              <w:t xml:space="preserve">
финансовый год, откорректированный </w:t>
            </w:r>
            <w:r>
              <w:br/>
            </w:r>
            <w:r>
              <w:rPr>
                <w:rFonts w:ascii="Times New Roman"/>
                <w:b w:val="false"/>
                <w:i w:val="false"/>
                <w:color w:val="000000"/>
                <w:sz w:val="20"/>
              </w:rPr>
              <w:t xml:space="preserve">
на коэффициент резерва (если "4010" </w:t>
            </w:r>
            <w:r>
              <w:br/>
            </w:r>
            <w:r>
              <w:rPr>
                <w:rFonts w:ascii="Times New Roman"/>
                <w:b w:val="false"/>
                <w:i w:val="false"/>
                <w:color w:val="000000"/>
                <w:sz w:val="20"/>
              </w:rPr>
              <w:t xml:space="preserve">
/ "4020" </w:t>
            </w:r>
            <w:r>
              <w:rPr>
                <w:rFonts w:ascii="Times New Roman"/>
                <w:b w:val="false"/>
                <w:i w:val="false"/>
                <w:color w:val="000000"/>
                <w:sz w:val="20"/>
                <w:u w:val="single"/>
              </w:rPr>
              <w:t xml:space="preserve">&gt; </w:t>
            </w:r>
            <w:r>
              <w:rPr>
                <w:rFonts w:ascii="Times New Roman"/>
                <w:b w:val="false"/>
                <w:i w:val="false"/>
                <w:color w:val="000000"/>
                <w:sz w:val="20"/>
              </w:rPr>
              <w:t xml:space="preserve">1, тогда "4100", если </w:t>
            </w:r>
            <w:r>
              <w:br/>
            </w:r>
            <w:r>
              <w:rPr>
                <w:rFonts w:ascii="Times New Roman"/>
                <w:b w:val="false"/>
                <w:i w:val="false"/>
                <w:color w:val="000000"/>
                <w:sz w:val="20"/>
              </w:rPr>
              <w:t xml:space="preserve">
"4010" / "4020" &lt; 1, тогда "4100" х </w:t>
            </w:r>
            <w:r>
              <w:br/>
            </w:r>
            <w:r>
              <w:rPr>
                <w:rFonts w:ascii="Times New Roman"/>
                <w:b w:val="false"/>
                <w:i w:val="false"/>
                <w:color w:val="000000"/>
                <w:sz w:val="20"/>
              </w:rPr>
              <w:t xml:space="preserve">
("4010" / "4020"))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Рассчитанный минимальный размер </w:t>
            </w:r>
            <w:r>
              <w:br/>
            </w:r>
            <w:r>
              <w:rPr>
                <w:rFonts w:ascii="Times New Roman"/>
                <w:b w:val="false"/>
                <w:i w:val="false"/>
                <w:color w:val="000000"/>
                <w:sz w:val="20"/>
              </w:rPr>
              <w:t xml:space="preserve">
маржи платежеспособности (если </w:t>
            </w:r>
            <w:r>
              <w:br/>
            </w:r>
            <w:r>
              <w:rPr>
                <w:rFonts w:ascii="Times New Roman"/>
                <w:b w:val="false"/>
                <w:i w:val="false"/>
                <w:color w:val="000000"/>
                <w:sz w:val="20"/>
              </w:rPr>
              <w:t xml:space="preserve">
"4000" </w:t>
            </w:r>
            <w:r>
              <w:rPr>
                <w:rFonts w:ascii="Times New Roman"/>
                <w:b w:val="false"/>
                <w:i w:val="false"/>
                <w:color w:val="000000"/>
                <w:sz w:val="20"/>
                <w:u w:val="single"/>
              </w:rPr>
              <w:t xml:space="preserve">&lt; </w:t>
            </w:r>
            <w:r>
              <w:rPr>
                <w:rFonts w:ascii="Times New Roman"/>
                <w:b w:val="false"/>
                <w:i w:val="false"/>
                <w:color w:val="000000"/>
                <w:sz w:val="20"/>
              </w:rPr>
              <w:t xml:space="preserve">"3100", тогда "3100", если </w:t>
            </w:r>
            <w:r>
              <w:br/>
            </w:r>
            <w:r>
              <w:rPr>
                <w:rFonts w:ascii="Times New Roman"/>
                <w:b w:val="false"/>
                <w:i w:val="false"/>
                <w:color w:val="000000"/>
                <w:sz w:val="20"/>
              </w:rPr>
              <w:t xml:space="preserve">
"4000" &gt; "3100", тогда "4000")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гарантийного фонда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Рассчитанный минимальный размер </w:t>
            </w:r>
            <w:r>
              <w:br/>
            </w:r>
            <w:r>
              <w:rPr>
                <w:rFonts w:ascii="Times New Roman"/>
                <w:b w:val="false"/>
                <w:i w:val="false"/>
                <w:color w:val="000000"/>
                <w:sz w:val="20"/>
              </w:rPr>
              <w:t xml:space="preserve">
маржи платежеспособности (5000 + </w:t>
            </w:r>
            <w:r>
              <w:br/>
            </w:r>
            <w:r>
              <w:rPr>
                <w:rFonts w:ascii="Times New Roman"/>
                <w:b w:val="false"/>
                <w:i w:val="false"/>
                <w:color w:val="000000"/>
                <w:sz w:val="20"/>
              </w:rPr>
              <w:t xml:space="preserve">
часть суммы страховых премий, </w:t>
            </w:r>
            <w:r>
              <w:br/>
            </w:r>
            <w:r>
              <w:rPr>
                <w:rFonts w:ascii="Times New Roman"/>
                <w:b w:val="false"/>
                <w:i w:val="false"/>
                <w:color w:val="000000"/>
                <w:sz w:val="20"/>
              </w:rPr>
              <w:t xml:space="preserve">
передаваемых в перестрахование, </w:t>
            </w:r>
            <w:r>
              <w:br/>
            </w:r>
            <w:r>
              <w:rPr>
                <w:rFonts w:ascii="Times New Roman"/>
                <w:b w:val="false"/>
                <w:i w:val="false"/>
                <w:color w:val="000000"/>
                <w:sz w:val="20"/>
              </w:rPr>
              <w:t xml:space="preserve">
рассчитанная в соответствии с </w:t>
            </w:r>
            <w:r>
              <w:br/>
            </w:r>
            <w:r>
              <w:rPr>
                <w:rFonts w:ascii="Times New Roman"/>
                <w:b w:val="false"/>
                <w:i w:val="false"/>
                <w:color w:val="000000"/>
                <w:sz w:val="20"/>
              </w:rPr>
              <w:t xml:space="preserve">
приложением 1 к настоящей Инструкции)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гарантийного </w:t>
            </w:r>
            <w:r>
              <w:br/>
            </w:r>
            <w:r>
              <w:rPr>
                <w:rFonts w:ascii="Times New Roman"/>
                <w:b w:val="false"/>
                <w:i w:val="false"/>
                <w:color w:val="000000"/>
                <w:sz w:val="20"/>
              </w:rPr>
              <w:t xml:space="preserve">
фонда ("6000" + часть суммы </w:t>
            </w:r>
            <w:r>
              <w:br/>
            </w:r>
            <w:r>
              <w:rPr>
                <w:rFonts w:ascii="Times New Roman"/>
                <w:b w:val="false"/>
                <w:i w:val="false"/>
                <w:color w:val="000000"/>
                <w:sz w:val="20"/>
              </w:rPr>
              <w:t xml:space="preserve">
страховых премий, передаваемых в </w:t>
            </w:r>
            <w:r>
              <w:br/>
            </w:r>
            <w:r>
              <w:rPr>
                <w:rFonts w:ascii="Times New Roman"/>
                <w:b w:val="false"/>
                <w:i w:val="false"/>
                <w:color w:val="000000"/>
                <w:sz w:val="20"/>
              </w:rPr>
              <w:t xml:space="preserve">
перестрахование, рассчитанная в </w:t>
            </w:r>
            <w:r>
              <w:br/>
            </w:r>
            <w:r>
              <w:rPr>
                <w:rFonts w:ascii="Times New Roman"/>
                <w:b w:val="false"/>
                <w:i w:val="false"/>
                <w:color w:val="000000"/>
                <w:sz w:val="20"/>
              </w:rPr>
              <w:t xml:space="preserve">
соответствии с приложением 1 к </w:t>
            </w:r>
            <w:r>
              <w:br/>
            </w:r>
            <w:r>
              <w:rPr>
                <w:rFonts w:ascii="Times New Roman"/>
                <w:b w:val="false"/>
                <w:i w:val="false"/>
                <w:color w:val="000000"/>
                <w:sz w:val="20"/>
              </w:rPr>
              <w:t xml:space="preserve">
настоящей Инструкции)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w:t>
            </w:r>
            <w:r>
              <w:br/>
            </w:r>
            <w:r>
              <w:rPr>
                <w:rFonts w:ascii="Times New Roman"/>
                <w:b w:val="false"/>
                <w:i w:val="false"/>
                <w:color w:val="000000"/>
                <w:sz w:val="20"/>
              </w:rPr>
              <w:t xml:space="preserve">
платежеспособности за отчетный </w:t>
            </w:r>
            <w:r>
              <w:br/>
            </w:r>
            <w:r>
              <w:rPr>
                <w:rFonts w:ascii="Times New Roman"/>
                <w:b w:val="false"/>
                <w:i w:val="false"/>
                <w:color w:val="000000"/>
                <w:sz w:val="20"/>
              </w:rPr>
              <w:t xml:space="preserve">
период ("7000" или "8000", </w:t>
            </w:r>
            <w:r>
              <w:br/>
            </w:r>
            <w:r>
              <w:rPr>
                <w:rFonts w:ascii="Times New Roman"/>
                <w:b w:val="false"/>
                <w:i w:val="false"/>
                <w:color w:val="000000"/>
                <w:sz w:val="20"/>
              </w:rPr>
              <w:t xml:space="preserve">
наибольшая величина)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Расчет фактической маржи платежеспособности для </w:t>
      </w:r>
      <w:r>
        <w:br/>
      </w:r>
      <w:r>
        <w:rPr>
          <w:rFonts w:ascii="Times New Roman"/>
          <w:b w:val="false"/>
          <w:i w:val="false"/>
          <w:color w:val="000000"/>
          <w:sz w:val="28"/>
        </w:rPr>
        <w:t xml:space="preserve">
страховых (перестраховочных) организаций по общему </w:t>
      </w:r>
      <w:r>
        <w:br/>
      </w:r>
      <w:r>
        <w:rPr>
          <w:rFonts w:ascii="Times New Roman"/>
          <w:b w:val="false"/>
          <w:i w:val="false"/>
          <w:color w:val="000000"/>
          <w:sz w:val="28"/>
        </w:rPr>
        <w:t xml:space="preserve">
страхованию </w:t>
      </w:r>
      <w:r>
        <w:br/>
      </w: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3"/>
        <w:gridCol w:w="1333"/>
        <w:gridCol w:w="1473"/>
      </w:tblGrid>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Оплаченный уставный капитал для </w:t>
            </w:r>
            <w:r>
              <w:br/>
            </w:r>
            <w:r>
              <w:rPr>
                <w:rFonts w:ascii="Times New Roman"/>
                <w:b w:val="false"/>
                <w:i w:val="false"/>
                <w:color w:val="000000"/>
                <w:sz w:val="20"/>
              </w:rPr>
              <w:t xml:space="preserve">
страховой (перестраховочной)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Взносы учредителей, добровольные </w:t>
            </w:r>
            <w:r>
              <w:br/>
            </w:r>
            <w:r>
              <w:rPr>
                <w:rFonts w:ascii="Times New Roman"/>
                <w:b w:val="false"/>
                <w:i w:val="false"/>
                <w:color w:val="000000"/>
                <w:sz w:val="20"/>
              </w:rPr>
              <w:t xml:space="preserve">
денежные и иные взносы для страховой </w:t>
            </w:r>
            <w:r>
              <w:br/>
            </w:r>
            <w:r>
              <w:rPr>
                <w:rFonts w:ascii="Times New Roman"/>
                <w:b w:val="false"/>
                <w:i w:val="false"/>
                <w:color w:val="000000"/>
                <w:sz w:val="20"/>
              </w:rPr>
              <w:t xml:space="preserve">
организации, осуществляющей </w:t>
            </w:r>
            <w:r>
              <w:br/>
            </w:r>
            <w:r>
              <w:rPr>
                <w:rFonts w:ascii="Times New Roman"/>
                <w:b w:val="false"/>
                <w:i w:val="false"/>
                <w:color w:val="000000"/>
                <w:sz w:val="20"/>
              </w:rPr>
              <w:t xml:space="preserve">
деятельность по взаимному </w:t>
            </w:r>
            <w:r>
              <w:br/>
            </w:r>
            <w:r>
              <w:rPr>
                <w:rFonts w:ascii="Times New Roman"/>
                <w:b w:val="false"/>
                <w:i w:val="false"/>
                <w:color w:val="000000"/>
                <w:sz w:val="20"/>
              </w:rPr>
              <w:t xml:space="preserve">
страхованию на основании лицензии, </w:t>
            </w:r>
            <w:r>
              <w:br/>
            </w:r>
            <w:r>
              <w:rPr>
                <w:rFonts w:ascii="Times New Roman"/>
                <w:b w:val="false"/>
                <w:i w:val="false"/>
                <w:color w:val="000000"/>
                <w:sz w:val="20"/>
              </w:rPr>
              <w:t xml:space="preserve">
выдаваемой уполномоченным органом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Привилегированные акции**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Нераспределенный доход предыдущих </w:t>
            </w:r>
            <w:r>
              <w:br/>
            </w:r>
            <w:r>
              <w:rPr>
                <w:rFonts w:ascii="Times New Roman"/>
                <w:b w:val="false"/>
                <w:i w:val="false"/>
                <w:color w:val="000000"/>
                <w:sz w:val="20"/>
              </w:rPr>
              <w:t xml:space="preserve">
периодов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капитал и резерв </w:t>
            </w:r>
            <w:r>
              <w:br/>
            </w:r>
            <w:r>
              <w:rPr>
                <w:rFonts w:ascii="Times New Roman"/>
                <w:b w:val="false"/>
                <w:i w:val="false"/>
                <w:color w:val="000000"/>
                <w:sz w:val="20"/>
              </w:rPr>
              <w:t xml:space="preserve">
предупредительных мероприятий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подлежащие выплате**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активы, за </w:t>
            </w:r>
            <w:r>
              <w:br/>
            </w:r>
            <w:r>
              <w:rPr>
                <w:rFonts w:ascii="Times New Roman"/>
                <w:b w:val="false"/>
                <w:i w:val="false"/>
                <w:color w:val="000000"/>
                <w:sz w:val="20"/>
              </w:rPr>
              <w:t xml:space="preserve">
исключением программного обеспечения, </w:t>
            </w:r>
            <w:r>
              <w:br/>
            </w:r>
            <w:r>
              <w:rPr>
                <w:rFonts w:ascii="Times New Roman"/>
                <w:b w:val="false"/>
                <w:i w:val="false"/>
                <w:color w:val="000000"/>
                <w:sz w:val="20"/>
              </w:rPr>
              <w:t xml:space="preserve">
приобретенного для целей основной </w:t>
            </w:r>
            <w:r>
              <w:br/>
            </w:r>
            <w:r>
              <w:rPr>
                <w:rFonts w:ascii="Times New Roman"/>
                <w:b w:val="false"/>
                <w:i w:val="false"/>
                <w:color w:val="000000"/>
                <w:sz w:val="20"/>
              </w:rPr>
              <w:t xml:space="preserve">
деятельности страховой </w:t>
            </w:r>
            <w:r>
              <w:br/>
            </w:r>
            <w:r>
              <w:rPr>
                <w:rFonts w:ascii="Times New Roman"/>
                <w:b w:val="false"/>
                <w:i w:val="false"/>
                <w:color w:val="000000"/>
                <w:sz w:val="20"/>
              </w:rPr>
              <w:t xml:space="preserve">
(перестраховочной) организации </w:t>
            </w:r>
            <w:r>
              <w:br/>
            </w:r>
            <w:r>
              <w:rPr>
                <w:rFonts w:ascii="Times New Roman"/>
                <w:b w:val="false"/>
                <w:i w:val="false"/>
                <w:color w:val="000000"/>
                <w:sz w:val="20"/>
              </w:rPr>
              <w:t xml:space="preserve">
(в размере себестоимости с учетом </w:t>
            </w:r>
            <w:r>
              <w:br/>
            </w:r>
            <w:r>
              <w:rPr>
                <w:rFonts w:ascii="Times New Roman"/>
                <w:b w:val="false"/>
                <w:i w:val="false"/>
                <w:color w:val="000000"/>
                <w:sz w:val="20"/>
              </w:rPr>
              <w:t xml:space="preserve">
накопленной амортизации и </w:t>
            </w:r>
            <w:r>
              <w:br/>
            </w:r>
            <w:r>
              <w:rPr>
                <w:rFonts w:ascii="Times New Roman"/>
                <w:b w:val="false"/>
                <w:i w:val="false"/>
                <w:color w:val="000000"/>
                <w:sz w:val="20"/>
              </w:rPr>
              <w:t xml:space="preserve">
непревышающем 10 % от активов </w:t>
            </w:r>
            <w:r>
              <w:br/>
            </w:r>
            <w:r>
              <w:rPr>
                <w:rFonts w:ascii="Times New Roman"/>
                <w:b w:val="false"/>
                <w:i w:val="false"/>
                <w:color w:val="000000"/>
                <w:sz w:val="20"/>
              </w:rPr>
              <w:t xml:space="preserve">
страховой (перестраховочной) </w:t>
            </w:r>
            <w:r>
              <w:br/>
            </w:r>
            <w:r>
              <w:rPr>
                <w:rFonts w:ascii="Times New Roman"/>
                <w:b w:val="false"/>
                <w:i w:val="false"/>
                <w:color w:val="000000"/>
                <w:sz w:val="20"/>
              </w:rPr>
              <w:t xml:space="preserve">
организации)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Непокрытый убыток предыдущих лет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Непокрытый убыток отчетного периода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уставный капитал других </w:t>
            </w:r>
            <w:r>
              <w:br/>
            </w:r>
            <w:r>
              <w:rPr>
                <w:rFonts w:ascii="Times New Roman"/>
                <w:b w:val="false"/>
                <w:i w:val="false"/>
                <w:color w:val="000000"/>
                <w:sz w:val="20"/>
              </w:rPr>
              <w:t xml:space="preserve">
юридических лиц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Субординированные займы, </w:t>
            </w:r>
            <w:r>
              <w:br/>
            </w:r>
            <w:r>
              <w:rPr>
                <w:rFonts w:ascii="Times New Roman"/>
                <w:b w:val="false"/>
                <w:i w:val="false"/>
                <w:color w:val="000000"/>
                <w:sz w:val="20"/>
              </w:rPr>
              <w:t xml:space="preserve">
предоставленные лицам, которые в </w:t>
            </w:r>
            <w:r>
              <w:br/>
            </w:r>
            <w:r>
              <w:rPr>
                <w:rFonts w:ascii="Times New Roman"/>
                <w:b w:val="false"/>
                <w:i w:val="false"/>
                <w:color w:val="000000"/>
                <w:sz w:val="20"/>
              </w:rPr>
              <w:t xml:space="preserve">
соответствии со статьей 32 Закона </w:t>
            </w:r>
            <w:r>
              <w:br/>
            </w:r>
            <w:r>
              <w:rPr>
                <w:rFonts w:ascii="Times New Roman"/>
                <w:b w:val="false"/>
                <w:i w:val="false"/>
                <w:color w:val="000000"/>
                <w:sz w:val="20"/>
              </w:rPr>
              <w:t xml:space="preserve">
являются дочерними организациями </w:t>
            </w:r>
            <w:r>
              <w:br/>
            </w:r>
            <w:r>
              <w:rPr>
                <w:rFonts w:ascii="Times New Roman"/>
                <w:b w:val="false"/>
                <w:i w:val="false"/>
                <w:color w:val="000000"/>
                <w:sz w:val="20"/>
              </w:rPr>
              <w:t xml:space="preserve">
страховой (перестраховочной) </w:t>
            </w:r>
            <w:r>
              <w:br/>
            </w:r>
            <w:r>
              <w:rPr>
                <w:rFonts w:ascii="Times New Roman"/>
                <w:b w:val="false"/>
                <w:i w:val="false"/>
                <w:color w:val="000000"/>
                <w:sz w:val="20"/>
              </w:rPr>
              <w:t xml:space="preserve">
организации либо лицами, в которых </w:t>
            </w:r>
            <w:r>
              <w:br/>
            </w:r>
            <w:r>
              <w:rPr>
                <w:rFonts w:ascii="Times New Roman"/>
                <w:b w:val="false"/>
                <w:i w:val="false"/>
                <w:color w:val="000000"/>
                <w:sz w:val="20"/>
              </w:rPr>
              <w:t xml:space="preserve">
страховая (перестраховочная) </w:t>
            </w:r>
            <w:r>
              <w:br/>
            </w:r>
            <w:r>
              <w:rPr>
                <w:rFonts w:ascii="Times New Roman"/>
                <w:b w:val="false"/>
                <w:i w:val="false"/>
                <w:color w:val="000000"/>
                <w:sz w:val="20"/>
              </w:rPr>
              <w:t xml:space="preserve">
организация имеет значительное </w:t>
            </w:r>
            <w:r>
              <w:br/>
            </w:r>
            <w:r>
              <w:rPr>
                <w:rFonts w:ascii="Times New Roman"/>
                <w:b w:val="false"/>
                <w:i w:val="false"/>
                <w:color w:val="000000"/>
                <w:sz w:val="20"/>
              </w:rPr>
              <w:t xml:space="preserve">
участие**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итог А ("111" - "112" </w:t>
            </w:r>
            <w:r>
              <w:br/>
            </w:r>
            <w:r>
              <w:rPr>
                <w:rFonts w:ascii="Times New Roman"/>
                <w:b w:val="false"/>
                <w:i w:val="false"/>
                <w:color w:val="000000"/>
                <w:sz w:val="20"/>
              </w:rPr>
              <w:t xml:space="preserve">
+ "113" + "114" - "115" - "116" - </w:t>
            </w:r>
            <w:r>
              <w:br/>
            </w:r>
            <w:r>
              <w:rPr>
                <w:rFonts w:ascii="Times New Roman"/>
                <w:b w:val="false"/>
                <w:i w:val="false"/>
                <w:color w:val="000000"/>
                <w:sz w:val="20"/>
              </w:rPr>
              <w:t xml:space="preserve">
"117" - "118" - "119" - "120")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Субординированный долг с </w:t>
            </w:r>
            <w:r>
              <w:br/>
            </w:r>
            <w:r>
              <w:rPr>
                <w:rFonts w:ascii="Times New Roman"/>
                <w:b w:val="false"/>
                <w:i w:val="false"/>
                <w:color w:val="000000"/>
                <w:sz w:val="20"/>
              </w:rPr>
              <w:t xml:space="preserve">
фиксированным сроком погашения*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Субординированный долг без </w:t>
            </w:r>
            <w:r>
              <w:br/>
            </w:r>
            <w:r>
              <w:rPr>
                <w:rFonts w:ascii="Times New Roman"/>
                <w:b w:val="false"/>
                <w:i w:val="false"/>
                <w:color w:val="000000"/>
                <w:sz w:val="20"/>
              </w:rPr>
              <w:t xml:space="preserve">
фиксированного срока погашения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Привилегированные акции*(**)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итог Б ("201" + "202" </w:t>
            </w:r>
            <w:r>
              <w:br/>
            </w:r>
            <w:r>
              <w:rPr>
                <w:rFonts w:ascii="Times New Roman"/>
                <w:b w:val="false"/>
                <w:i w:val="false"/>
                <w:color w:val="000000"/>
                <w:sz w:val="20"/>
              </w:rPr>
              <w:t xml:space="preserve">
+ "203")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включаемая в расчет </w:t>
            </w:r>
            <w:r>
              <w:br/>
            </w:r>
            <w:r>
              <w:rPr>
                <w:rFonts w:ascii="Times New Roman"/>
                <w:b w:val="false"/>
                <w:i w:val="false"/>
                <w:color w:val="000000"/>
                <w:sz w:val="20"/>
              </w:rPr>
              <w:t xml:space="preserve">
фактической маржи платежеспособности: </w:t>
            </w:r>
            <w:r>
              <w:br/>
            </w:r>
            <w:r>
              <w:rPr>
                <w:rFonts w:ascii="Times New Roman"/>
                <w:b w:val="false"/>
                <w:i w:val="false"/>
                <w:color w:val="000000"/>
                <w:sz w:val="20"/>
              </w:rPr>
              <w:t xml:space="preserve">
Для страховой (перестраховочной) </w:t>
            </w:r>
            <w:r>
              <w:br/>
            </w:r>
            <w:r>
              <w:rPr>
                <w:rFonts w:ascii="Times New Roman"/>
                <w:b w:val="false"/>
                <w:i w:val="false"/>
                <w:color w:val="000000"/>
                <w:sz w:val="20"/>
              </w:rPr>
              <w:t xml:space="preserve">
организации (если "211" &gt; 0,5 х </w:t>
            </w:r>
            <w:r>
              <w:br/>
            </w:r>
            <w:r>
              <w:rPr>
                <w:rFonts w:ascii="Times New Roman"/>
                <w:b w:val="false"/>
                <w:i w:val="false"/>
                <w:color w:val="000000"/>
                <w:sz w:val="20"/>
              </w:rPr>
              <w:t xml:space="preserve">
("100" или "400", наименьшая </w:t>
            </w:r>
            <w:r>
              <w:br/>
            </w:r>
            <w:r>
              <w:rPr>
                <w:rFonts w:ascii="Times New Roman"/>
                <w:b w:val="false"/>
                <w:i w:val="false"/>
                <w:color w:val="000000"/>
                <w:sz w:val="20"/>
              </w:rPr>
              <w:t xml:space="preserve">
величина), тогда 0,5 х ("100" или </w:t>
            </w:r>
            <w:r>
              <w:br/>
            </w:r>
            <w:r>
              <w:rPr>
                <w:rFonts w:ascii="Times New Roman"/>
                <w:b w:val="false"/>
                <w:i w:val="false"/>
                <w:color w:val="000000"/>
                <w:sz w:val="20"/>
              </w:rPr>
              <w:t xml:space="preserve">
"400", наименьшая величина); если </w:t>
            </w:r>
            <w:r>
              <w:br/>
            </w:r>
            <w:r>
              <w:rPr>
                <w:rFonts w:ascii="Times New Roman"/>
                <w:b w:val="false"/>
                <w:i w:val="false"/>
                <w:color w:val="000000"/>
                <w:sz w:val="20"/>
              </w:rPr>
              <w:t xml:space="preserve">
"211" </w:t>
            </w:r>
            <w:r>
              <w:rPr>
                <w:rFonts w:ascii="Times New Roman"/>
                <w:b w:val="false"/>
                <w:i w:val="false"/>
                <w:color w:val="000000"/>
                <w:sz w:val="20"/>
                <w:u w:val="single"/>
              </w:rPr>
              <w:t xml:space="preserve">&lt; </w:t>
            </w:r>
            <w:r>
              <w:rPr>
                <w:rFonts w:ascii="Times New Roman"/>
                <w:b w:val="false"/>
                <w:i w:val="false"/>
                <w:color w:val="000000"/>
                <w:sz w:val="20"/>
              </w:rPr>
              <w:t xml:space="preserve">0.5 х ("100" или "400", </w:t>
            </w:r>
            <w:r>
              <w:br/>
            </w:r>
            <w:r>
              <w:rPr>
                <w:rFonts w:ascii="Times New Roman"/>
                <w:b w:val="false"/>
                <w:i w:val="false"/>
                <w:color w:val="000000"/>
                <w:sz w:val="20"/>
              </w:rPr>
              <w:t xml:space="preserve">
наименьшая величина), тогда "211") </w:t>
            </w:r>
            <w:r>
              <w:br/>
            </w:r>
            <w:r>
              <w:rPr>
                <w:rFonts w:ascii="Times New Roman"/>
                <w:b w:val="false"/>
                <w:i w:val="false"/>
                <w:color w:val="000000"/>
                <w:sz w:val="20"/>
              </w:rPr>
              <w:t xml:space="preserve">
Для страховой организации, </w:t>
            </w:r>
            <w:r>
              <w:br/>
            </w:r>
            <w:r>
              <w:rPr>
                <w:rFonts w:ascii="Times New Roman"/>
                <w:b w:val="false"/>
                <w:i w:val="false"/>
                <w:color w:val="000000"/>
                <w:sz w:val="20"/>
              </w:rPr>
              <w:t xml:space="preserve">
осуществляющей деятельность по </w:t>
            </w:r>
            <w:r>
              <w:br/>
            </w:r>
            <w:r>
              <w:rPr>
                <w:rFonts w:ascii="Times New Roman"/>
                <w:b w:val="false"/>
                <w:i w:val="false"/>
                <w:color w:val="000000"/>
                <w:sz w:val="20"/>
              </w:rPr>
              <w:t xml:space="preserve">
взаимному страхованию на основании </w:t>
            </w:r>
            <w:r>
              <w:br/>
            </w:r>
            <w:r>
              <w:rPr>
                <w:rFonts w:ascii="Times New Roman"/>
                <w:b w:val="false"/>
                <w:i w:val="false"/>
                <w:color w:val="000000"/>
                <w:sz w:val="20"/>
              </w:rPr>
              <w:t xml:space="preserve">
лицензии, выдаваемой уполномоченным </w:t>
            </w:r>
            <w:r>
              <w:br/>
            </w:r>
            <w:r>
              <w:rPr>
                <w:rFonts w:ascii="Times New Roman"/>
                <w:b w:val="false"/>
                <w:i w:val="false"/>
                <w:color w:val="000000"/>
                <w:sz w:val="20"/>
              </w:rPr>
              <w:t xml:space="preserve">
органом (если "211" &gt; 0,25 х ("100" </w:t>
            </w:r>
            <w:r>
              <w:br/>
            </w:r>
            <w:r>
              <w:rPr>
                <w:rFonts w:ascii="Times New Roman"/>
                <w:b w:val="false"/>
                <w:i w:val="false"/>
                <w:color w:val="000000"/>
                <w:sz w:val="20"/>
              </w:rPr>
              <w:t xml:space="preserve">
или "400", наименьшая величина), </w:t>
            </w:r>
            <w:r>
              <w:br/>
            </w:r>
            <w:r>
              <w:rPr>
                <w:rFonts w:ascii="Times New Roman"/>
                <w:b w:val="false"/>
                <w:i w:val="false"/>
                <w:color w:val="000000"/>
                <w:sz w:val="20"/>
              </w:rPr>
              <w:t xml:space="preserve">
тогда 0,25 х ("100" или "400", </w:t>
            </w:r>
            <w:r>
              <w:br/>
            </w:r>
            <w:r>
              <w:rPr>
                <w:rFonts w:ascii="Times New Roman"/>
                <w:b w:val="false"/>
                <w:i w:val="false"/>
                <w:color w:val="000000"/>
                <w:sz w:val="20"/>
              </w:rPr>
              <w:t xml:space="preserve">
наименьшая величина); если "211" </w:t>
            </w:r>
            <w:r>
              <w:rPr>
                <w:rFonts w:ascii="Times New Roman"/>
                <w:b w:val="false"/>
                <w:i w:val="false"/>
                <w:color w:val="000000"/>
                <w:sz w:val="20"/>
                <w:u w:val="single"/>
              </w:rPr>
              <w:t xml:space="preserve">&lt; </w:t>
            </w:r>
            <w:r>
              <w:br/>
            </w:r>
            <w:r>
              <w:rPr>
                <w:rFonts w:ascii="Times New Roman"/>
                <w:b w:val="false"/>
                <w:i w:val="false"/>
                <w:color w:val="000000"/>
                <w:sz w:val="20"/>
              </w:rPr>
              <w:t xml:space="preserve">
0.25 х ("100" или "400", наименьшая </w:t>
            </w:r>
            <w:r>
              <w:br/>
            </w:r>
            <w:r>
              <w:rPr>
                <w:rFonts w:ascii="Times New Roman"/>
                <w:b w:val="false"/>
                <w:i w:val="false"/>
                <w:color w:val="000000"/>
                <w:sz w:val="20"/>
              </w:rPr>
              <w:t xml:space="preserve">
величина), тогда "211")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Фактическая маржа платежеспособности </w:t>
            </w:r>
            <w:r>
              <w:br/>
            </w:r>
            <w:r>
              <w:rPr>
                <w:rFonts w:ascii="Times New Roman"/>
                <w:b w:val="false"/>
                <w:i w:val="false"/>
                <w:color w:val="000000"/>
                <w:sz w:val="20"/>
              </w:rPr>
              <w:t xml:space="preserve">
("100" + "200" или "16000", </w:t>
            </w:r>
            <w:r>
              <w:br/>
            </w:r>
            <w:r>
              <w:rPr>
                <w:rFonts w:ascii="Times New Roman"/>
                <w:b w:val="false"/>
                <w:i w:val="false"/>
                <w:color w:val="000000"/>
                <w:sz w:val="20"/>
              </w:rPr>
              <w:t xml:space="preserve">
наименьшая величина)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w:t>
            </w:r>
            <w:r>
              <w:br/>
            </w:r>
            <w:r>
              <w:rPr>
                <w:rFonts w:ascii="Times New Roman"/>
                <w:b w:val="false"/>
                <w:i w:val="false"/>
                <w:color w:val="000000"/>
                <w:sz w:val="20"/>
              </w:rPr>
              <w:t xml:space="preserve">
платежеспособности ("9000")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достаточности фактической </w:t>
            </w:r>
            <w:r>
              <w:br/>
            </w:r>
            <w:r>
              <w:rPr>
                <w:rFonts w:ascii="Times New Roman"/>
                <w:b w:val="false"/>
                <w:i w:val="false"/>
                <w:color w:val="000000"/>
                <w:sz w:val="20"/>
              </w:rPr>
              <w:t xml:space="preserve">
маржи платежеспособности (300/400)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в случае если ("201" + "203") </w:t>
      </w:r>
      <w:r>
        <w:rPr>
          <w:rFonts w:ascii="Times New Roman"/>
          <w:b w:val="false"/>
          <w:i w:val="false"/>
          <w:color w:val="000000"/>
          <w:sz w:val="28"/>
          <w:u w:val="single"/>
        </w:rPr>
        <w:t xml:space="preserve">&lt; </w:t>
      </w:r>
      <w:r>
        <w:rPr>
          <w:rFonts w:ascii="Times New Roman"/>
          <w:b w:val="false"/>
          <w:i w:val="false"/>
          <w:color w:val="000000"/>
          <w:sz w:val="28"/>
        </w:rPr>
        <w:t xml:space="preserve">0,25 х ("100" или </w:t>
      </w:r>
      <w:r>
        <w:br/>
      </w:r>
      <w:r>
        <w:rPr>
          <w:rFonts w:ascii="Times New Roman"/>
          <w:b w:val="false"/>
          <w:i w:val="false"/>
          <w:color w:val="000000"/>
          <w:sz w:val="28"/>
        </w:rPr>
        <w:t xml:space="preserve">
"400", наименьшая величина) </w:t>
      </w:r>
      <w:r>
        <w:br/>
      </w:r>
      <w:r>
        <w:rPr>
          <w:rFonts w:ascii="Times New Roman"/>
          <w:b w:val="false"/>
          <w:i w:val="false"/>
          <w:color w:val="000000"/>
          <w:sz w:val="28"/>
        </w:rPr>
        <w:t xml:space="preserve">
** - строки не заполняются страховой организацией, осуществляющей деятельность по взаимному страхованию на основании лицензии, выдаваемой уполномоченным органом      </w:t>
      </w:r>
    </w:p>
    <w:bookmarkStart w:name="z61" w:id="6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расчетов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страховой (перестраховочной)     </w:t>
      </w:r>
      <w:r>
        <w:br/>
      </w:r>
      <w:r>
        <w:rPr>
          <w:rFonts w:ascii="Times New Roman"/>
          <w:b w:val="false"/>
          <w:i w:val="false"/>
          <w:color w:val="000000"/>
          <w:sz w:val="28"/>
        </w:rPr>
        <w:t xml:space="preserve">
организации, формах и сроках     </w:t>
      </w:r>
      <w:r>
        <w:br/>
      </w:r>
      <w:r>
        <w:rPr>
          <w:rFonts w:ascii="Times New Roman"/>
          <w:b w:val="false"/>
          <w:i w:val="false"/>
          <w:color w:val="000000"/>
          <w:sz w:val="28"/>
        </w:rPr>
        <w:t xml:space="preserve">
представления отчетов о        </w:t>
      </w:r>
      <w:r>
        <w:br/>
      </w:r>
      <w:r>
        <w:rPr>
          <w:rFonts w:ascii="Times New Roman"/>
          <w:b w:val="false"/>
          <w:i w:val="false"/>
          <w:color w:val="000000"/>
          <w:sz w:val="28"/>
        </w:rPr>
        <w:t xml:space="preserve">
выполнении пруденциальных       </w:t>
      </w:r>
      <w:r>
        <w:br/>
      </w:r>
      <w:r>
        <w:rPr>
          <w:rFonts w:ascii="Times New Roman"/>
          <w:b w:val="false"/>
          <w:i w:val="false"/>
          <w:color w:val="000000"/>
          <w:sz w:val="28"/>
        </w:rPr>
        <w:t xml:space="preserve">
нормативов              </w:t>
      </w:r>
    </w:p>
    <w:bookmarkEnd w:id="65"/>
    <w:p>
      <w:pPr>
        <w:spacing w:after="0"/>
        <w:ind w:left="0"/>
        <w:jc w:val="both"/>
      </w:pPr>
      <w:r>
        <w:rPr>
          <w:rFonts w:ascii="Times New Roman"/>
          <w:b w:val="false"/>
          <w:i w:val="false"/>
          <w:color w:val="ff0000"/>
          <w:sz w:val="28"/>
        </w:rPr>
        <w:t xml:space="preserve">      Сноска. Приложение 3 с изменениями - постановлением Правления Агентства РК по регулированию и надзору финансового рынка и финансовых организаций от 23 сентября 2006 года </w:t>
      </w:r>
      <w:r>
        <w:rPr>
          <w:rFonts w:ascii="Times New Roman"/>
          <w:b w:val="false"/>
          <w:i w:val="false"/>
          <w:color w:val="ff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от 23 февраля 2007 года </w:t>
      </w:r>
      <w:r>
        <w:rPr>
          <w:rFonts w:ascii="Times New Roman"/>
          <w:b w:val="false"/>
          <w:i w:val="false"/>
          <w:color w:val="ff0000"/>
          <w:sz w:val="28"/>
        </w:rPr>
        <w:t xml:space="preserve">N 37 </w:t>
      </w:r>
      <w:r>
        <w:rPr>
          <w:rFonts w:ascii="Times New Roman"/>
          <w:b w:val="false"/>
          <w:i w:val="false"/>
          <w:color w:val="ff0000"/>
          <w:sz w:val="28"/>
        </w:rPr>
        <w:t xml:space="preserve">(вводится в действие по истечении 14 дней со дня гос. регистрации). </w:t>
      </w:r>
    </w:p>
    <w:p>
      <w:pPr>
        <w:spacing w:after="0"/>
        <w:ind w:left="0"/>
        <w:jc w:val="both"/>
      </w:pPr>
      <w:r>
        <w:rPr>
          <w:rFonts w:ascii="Times New Roman"/>
          <w:b/>
          <w:i w:val="false"/>
          <w:color w:val="000000"/>
          <w:sz w:val="28"/>
        </w:rPr>
        <w:t xml:space="preserve">       Расчет маржи платежеспособности для страховых </w:t>
      </w:r>
      <w:r>
        <w:br/>
      </w:r>
      <w:r>
        <w:rPr>
          <w:rFonts w:ascii="Times New Roman"/>
          <w:b w:val="false"/>
          <w:i w:val="false"/>
          <w:color w:val="000000"/>
          <w:sz w:val="28"/>
        </w:rPr>
        <w:t>
</w:t>
      </w:r>
      <w:r>
        <w:rPr>
          <w:rFonts w:ascii="Times New Roman"/>
          <w:b/>
          <w:i w:val="false"/>
          <w:color w:val="000000"/>
          <w:sz w:val="28"/>
        </w:rPr>
        <w:t xml:space="preserve">             организаций по страхованию жизни </w:t>
      </w:r>
      <w:r>
        <w:br/>
      </w:r>
      <w:r>
        <w:rPr>
          <w:rFonts w:ascii="Times New Roman"/>
          <w:b w:val="false"/>
          <w:i w:val="false"/>
          <w:color w:val="000000"/>
          <w:sz w:val="28"/>
        </w:rPr>
        <w:t>
</w:t>
      </w:r>
      <w:r>
        <w:rPr>
          <w:rFonts w:ascii="Times New Roman"/>
          <w:b/>
          <w:i w:val="false"/>
          <w:color w:val="000000"/>
          <w:sz w:val="28"/>
        </w:rPr>
        <w:t xml:space="preserve">        по состоянию на "___" ___________ 20__ года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страховой (перестраховочной) организации) </w:t>
      </w:r>
    </w:p>
    <w:p>
      <w:pPr>
        <w:spacing w:after="0"/>
        <w:ind w:left="0"/>
        <w:jc w:val="both"/>
      </w:pPr>
      <w:r>
        <w:rPr>
          <w:rFonts w:ascii="Times New Roman"/>
          <w:b w:val="false"/>
          <w:i w:val="false"/>
          <w:color w:val="000000"/>
          <w:sz w:val="28"/>
        </w:rPr>
        <w:t xml:space="preserve">1. Для классов страхование жизни, аннуитетное страхование </w:t>
      </w:r>
      <w:r>
        <w:br/>
      </w:r>
      <w:r>
        <w:rPr>
          <w:rFonts w:ascii="Times New Roman"/>
          <w:b w:val="false"/>
          <w:i w:val="false"/>
          <w:color w:val="000000"/>
          <w:sz w:val="28"/>
        </w:rPr>
        <w:t xml:space="preserve">
и страхование к наступлению определенного события в жизни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3"/>
        <w:gridCol w:w="2533"/>
        <w:gridCol w:w="2593"/>
      </w:tblGrid>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Договоры страхования жизни на случай смерти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Совокупный капитал под риском по </w:t>
            </w:r>
            <w:r>
              <w:br/>
            </w:r>
            <w:r>
              <w:rPr>
                <w:rFonts w:ascii="Times New Roman"/>
                <w:b w:val="false"/>
                <w:i w:val="false"/>
                <w:color w:val="000000"/>
                <w:sz w:val="20"/>
              </w:rPr>
              <w:t xml:space="preserve">
договорам страхования жизни на </w:t>
            </w:r>
            <w:r>
              <w:br/>
            </w:r>
            <w:r>
              <w:rPr>
                <w:rFonts w:ascii="Times New Roman"/>
                <w:b w:val="false"/>
                <w:i w:val="false"/>
                <w:color w:val="000000"/>
                <w:sz w:val="20"/>
              </w:rPr>
              <w:t xml:space="preserve">
случай смерти (сроком до 3 лет), </w:t>
            </w:r>
            <w:r>
              <w:br/>
            </w:r>
            <w:r>
              <w:rPr>
                <w:rFonts w:ascii="Times New Roman"/>
                <w:b w:val="false"/>
                <w:i w:val="false"/>
                <w:color w:val="000000"/>
                <w:sz w:val="20"/>
              </w:rPr>
              <w:t xml:space="preserve">
по которым капитал под риском не </w:t>
            </w:r>
            <w:r>
              <w:br/>
            </w:r>
            <w:r>
              <w:rPr>
                <w:rFonts w:ascii="Times New Roman"/>
                <w:b w:val="false"/>
                <w:i w:val="false"/>
                <w:color w:val="000000"/>
                <w:sz w:val="20"/>
              </w:rPr>
              <w:t xml:space="preserve">
является отрицательным значением </w:t>
            </w:r>
            <w:r>
              <w:br/>
            </w:r>
            <w:r>
              <w:rPr>
                <w:rFonts w:ascii="Times New Roman"/>
                <w:b w:val="false"/>
                <w:i w:val="false"/>
                <w:color w:val="000000"/>
                <w:sz w:val="20"/>
              </w:rPr>
              <w:t xml:space="preserve">
("1113" - "1111")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w:t>
            </w:r>
            <w:r>
              <w:br/>
            </w:r>
            <w:r>
              <w:rPr>
                <w:rFonts w:ascii="Times New Roman"/>
                <w:b w:val="false"/>
                <w:i w:val="false"/>
                <w:color w:val="000000"/>
                <w:sz w:val="20"/>
              </w:rPr>
              <w:t xml:space="preserve">
резервов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перестраховщика в страховых </w:t>
            </w:r>
            <w:r>
              <w:br/>
            </w:r>
            <w:r>
              <w:rPr>
                <w:rFonts w:ascii="Times New Roman"/>
                <w:b w:val="false"/>
                <w:i w:val="false"/>
                <w:color w:val="000000"/>
                <w:sz w:val="20"/>
              </w:rPr>
              <w:t xml:space="preserve">
резервах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Совокупная страховая сумма по </w:t>
            </w:r>
            <w:r>
              <w:br/>
            </w:r>
            <w:r>
              <w:rPr>
                <w:rFonts w:ascii="Times New Roman"/>
                <w:b w:val="false"/>
                <w:i w:val="false"/>
                <w:color w:val="000000"/>
                <w:sz w:val="20"/>
              </w:rPr>
              <w:t xml:space="preserve">
договорам страхования жизни на </w:t>
            </w:r>
            <w:r>
              <w:br/>
            </w:r>
            <w:r>
              <w:rPr>
                <w:rFonts w:ascii="Times New Roman"/>
                <w:b w:val="false"/>
                <w:i w:val="false"/>
                <w:color w:val="000000"/>
                <w:sz w:val="20"/>
              </w:rPr>
              <w:t xml:space="preserve">
случай смерти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перестраховщика в страховой </w:t>
            </w:r>
            <w:r>
              <w:br/>
            </w:r>
            <w:r>
              <w:rPr>
                <w:rFonts w:ascii="Times New Roman"/>
                <w:b w:val="false"/>
                <w:i w:val="false"/>
                <w:color w:val="000000"/>
                <w:sz w:val="20"/>
              </w:rPr>
              <w:t xml:space="preserve">
сумме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Совокупный капитал под риском по </w:t>
            </w:r>
            <w:r>
              <w:br/>
            </w:r>
            <w:r>
              <w:rPr>
                <w:rFonts w:ascii="Times New Roman"/>
                <w:b w:val="false"/>
                <w:i w:val="false"/>
                <w:color w:val="000000"/>
                <w:sz w:val="20"/>
              </w:rPr>
              <w:t xml:space="preserve">
договорам страхования жизни на </w:t>
            </w:r>
            <w:r>
              <w:br/>
            </w:r>
            <w:r>
              <w:rPr>
                <w:rFonts w:ascii="Times New Roman"/>
                <w:b w:val="false"/>
                <w:i w:val="false"/>
                <w:color w:val="000000"/>
                <w:sz w:val="20"/>
              </w:rPr>
              <w:t xml:space="preserve">
случай смерти (сроком от 3 до 5 </w:t>
            </w:r>
            <w:r>
              <w:br/>
            </w:r>
            <w:r>
              <w:rPr>
                <w:rFonts w:ascii="Times New Roman"/>
                <w:b w:val="false"/>
                <w:i w:val="false"/>
                <w:color w:val="000000"/>
                <w:sz w:val="20"/>
              </w:rPr>
              <w:t xml:space="preserve">
лет), по которым капитал под риском </w:t>
            </w:r>
            <w:r>
              <w:br/>
            </w:r>
            <w:r>
              <w:rPr>
                <w:rFonts w:ascii="Times New Roman"/>
                <w:b w:val="false"/>
                <w:i w:val="false"/>
                <w:color w:val="000000"/>
                <w:sz w:val="20"/>
              </w:rPr>
              <w:t xml:space="preserve">
не является отрицательным значением </w:t>
            </w:r>
            <w:r>
              <w:br/>
            </w:r>
            <w:r>
              <w:rPr>
                <w:rFonts w:ascii="Times New Roman"/>
                <w:b w:val="false"/>
                <w:i w:val="false"/>
                <w:color w:val="000000"/>
                <w:sz w:val="20"/>
              </w:rPr>
              <w:t xml:space="preserve">
("1123" - "1121")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w:t>
            </w:r>
            <w:r>
              <w:br/>
            </w:r>
            <w:r>
              <w:rPr>
                <w:rFonts w:ascii="Times New Roman"/>
                <w:b w:val="false"/>
                <w:i w:val="false"/>
                <w:color w:val="000000"/>
                <w:sz w:val="20"/>
              </w:rPr>
              <w:t xml:space="preserve">
резервов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перестраховщика в страховых </w:t>
            </w:r>
            <w:r>
              <w:br/>
            </w:r>
            <w:r>
              <w:rPr>
                <w:rFonts w:ascii="Times New Roman"/>
                <w:b w:val="false"/>
                <w:i w:val="false"/>
                <w:color w:val="000000"/>
                <w:sz w:val="20"/>
              </w:rPr>
              <w:t xml:space="preserve">
резервах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Совокупная страховая сумма по </w:t>
            </w:r>
            <w:r>
              <w:br/>
            </w:r>
            <w:r>
              <w:rPr>
                <w:rFonts w:ascii="Times New Roman"/>
                <w:b w:val="false"/>
                <w:i w:val="false"/>
                <w:color w:val="000000"/>
                <w:sz w:val="20"/>
              </w:rPr>
              <w:t xml:space="preserve">
договорам страхования жизни на </w:t>
            </w:r>
            <w:r>
              <w:br/>
            </w:r>
            <w:r>
              <w:rPr>
                <w:rFonts w:ascii="Times New Roman"/>
                <w:b w:val="false"/>
                <w:i w:val="false"/>
                <w:color w:val="000000"/>
                <w:sz w:val="20"/>
              </w:rPr>
              <w:t xml:space="preserve">
случай смерти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перестраховщика в страховой </w:t>
            </w:r>
            <w:r>
              <w:br/>
            </w:r>
            <w:r>
              <w:rPr>
                <w:rFonts w:ascii="Times New Roman"/>
                <w:b w:val="false"/>
                <w:i w:val="false"/>
                <w:color w:val="000000"/>
                <w:sz w:val="20"/>
              </w:rPr>
              <w:t xml:space="preserve">
сумме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Совокупный капитал под риском по </w:t>
            </w:r>
            <w:r>
              <w:br/>
            </w:r>
            <w:r>
              <w:rPr>
                <w:rFonts w:ascii="Times New Roman"/>
                <w:b w:val="false"/>
                <w:i w:val="false"/>
                <w:color w:val="000000"/>
                <w:sz w:val="20"/>
              </w:rPr>
              <w:t xml:space="preserve">
остальным договорам страхования </w:t>
            </w:r>
            <w:r>
              <w:br/>
            </w:r>
            <w:r>
              <w:rPr>
                <w:rFonts w:ascii="Times New Roman"/>
                <w:b w:val="false"/>
                <w:i w:val="false"/>
                <w:color w:val="000000"/>
                <w:sz w:val="20"/>
              </w:rPr>
              <w:t xml:space="preserve">
жизни на случай смерти, по которым </w:t>
            </w:r>
            <w:r>
              <w:br/>
            </w:r>
            <w:r>
              <w:rPr>
                <w:rFonts w:ascii="Times New Roman"/>
                <w:b w:val="false"/>
                <w:i w:val="false"/>
                <w:color w:val="000000"/>
                <w:sz w:val="20"/>
              </w:rPr>
              <w:t xml:space="preserve">
капитал под риском не является </w:t>
            </w:r>
            <w:r>
              <w:br/>
            </w:r>
            <w:r>
              <w:rPr>
                <w:rFonts w:ascii="Times New Roman"/>
                <w:b w:val="false"/>
                <w:i w:val="false"/>
                <w:color w:val="000000"/>
                <w:sz w:val="20"/>
              </w:rPr>
              <w:t xml:space="preserve">
отрицательным значением ("1133" - </w:t>
            </w:r>
            <w:r>
              <w:br/>
            </w:r>
            <w:r>
              <w:rPr>
                <w:rFonts w:ascii="Times New Roman"/>
                <w:b w:val="false"/>
                <w:i w:val="false"/>
                <w:color w:val="000000"/>
                <w:sz w:val="20"/>
              </w:rPr>
              <w:t xml:space="preserve">
"1131")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w:t>
            </w:r>
            <w:r>
              <w:br/>
            </w:r>
            <w:r>
              <w:rPr>
                <w:rFonts w:ascii="Times New Roman"/>
                <w:b w:val="false"/>
                <w:i w:val="false"/>
                <w:color w:val="000000"/>
                <w:sz w:val="20"/>
              </w:rPr>
              <w:t xml:space="preserve">
резервов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перестраховщика в страховых </w:t>
            </w:r>
            <w:r>
              <w:br/>
            </w:r>
            <w:r>
              <w:rPr>
                <w:rFonts w:ascii="Times New Roman"/>
                <w:b w:val="false"/>
                <w:i w:val="false"/>
                <w:color w:val="000000"/>
                <w:sz w:val="20"/>
              </w:rPr>
              <w:t xml:space="preserve">
резервах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Совокупная страховая сумма по </w:t>
            </w:r>
            <w:r>
              <w:br/>
            </w:r>
            <w:r>
              <w:rPr>
                <w:rFonts w:ascii="Times New Roman"/>
                <w:b w:val="false"/>
                <w:i w:val="false"/>
                <w:color w:val="000000"/>
                <w:sz w:val="20"/>
              </w:rPr>
              <w:t xml:space="preserve">
договорам страхования жизни на </w:t>
            </w:r>
            <w:r>
              <w:br/>
            </w:r>
            <w:r>
              <w:rPr>
                <w:rFonts w:ascii="Times New Roman"/>
                <w:b w:val="false"/>
                <w:i w:val="false"/>
                <w:color w:val="000000"/>
                <w:sz w:val="20"/>
              </w:rPr>
              <w:t xml:space="preserve">
случай смерти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перестраховщика в страховой </w:t>
            </w:r>
            <w:r>
              <w:br/>
            </w:r>
            <w:r>
              <w:rPr>
                <w:rFonts w:ascii="Times New Roman"/>
                <w:b w:val="false"/>
                <w:i w:val="false"/>
                <w:color w:val="000000"/>
                <w:sz w:val="20"/>
              </w:rPr>
              <w:t xml:space="preserve">
сумме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под риском по договорам </w:t>
            </w:r>
            <w:r>
              <w:br/>
            </w:r>
            <w:r>
              <w:rPr>
                <w:rFonts w:ascii="Times New Roman"/>
                <w:b w:val="false"/>
                <w:i w:val="false"/>
                <w:color w:val="000000"/>
                <w:sz w:val="20"/>
              </w:rPr>
              <w:t xml:space="preserve">
страхования жизни на случай смерти, </w:t>
            </w:r>
            <w:r>
              <w:br/>
            </w:r>
            <w:r>
              <w:rPr>
                <w:rFonts w:ascii="Times New Roman"/>
                <w:b w:val="false"/>
                <w:i w:val="false"/>
                <w:color w:val="000000"/>
                <w:sz w:val="20"/>
              </w:rPr>
              <w:t xml:space="preserve">
заключенным за предыдущий финансовый </w:t>
            </w:r>
            <w:r>
              <w:br/>
            </w:r>
            <w:r>
              <w:rPr>
                <w:rFonts w:ascii="Times New Roman"/>
                <w:b w:val="false"/>
                <w:i w:val="false"/>
                <w:color w:val="000000"/>
                <w:sz w:val="20"/>
              </w:rPr>
              <w:t xml:space="preserve">
год ("1110" + "1120" + "1130")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под риском по договорам </w:t>
            </w:r>
            <w:r>
              <w:br/>
            </w:r>
            <w:r>
              <w:rPr>
                <w:rFonts w:ascii="Times New Roman"/>
                <w:b w:val="false"/>
                <w:i w:val="false"/>
                <w:color w:val="000000"/>
                <w:sz w:val="20"/>
              </w:rPr>
              <w:t xml:space="preserve">
страхования жизни на случай смерти, </w:t>
            </w:r>
            <w:r>
              <w:br/>
            </w:r>
            <w:r>
              <w:rPr>
                <w:rFonts w:ascii="Times New Roman"/>
                <w:b w:val="false"/>
                <w:i w:val="false"/>
                <w:color w:val="000000"/>
                <w:sz w:val="20"/>
              </w:rPr>
              <w:t xml:space="preserve">
заключенным за предыдущий финансовый </w:t>
            </w:r>
            <w:r>
              <w:br/>
            </w:r>
            <w:r>
              <w:rPr>
                <w:rFonts w:ascii="Times New Roman"/>
                <w:b w:val="false"/>
                <w:i w:val="false"/>
                <w:color w:val="000000"/>
                <w:sz w:val="20"/>
              </w:rPr>
              <w:t xml:space="preserve">
год, за вычетом доли перестраховщика </w:t>
            </w:r>
            <w:r>
              <w:br/>
            </w:r>
            <w:r>
              <w:rPr>
                <w:rFonts w:ascii="Times New Roman"/>
                <w:b w:val="false"/>
                <w:i w:val="false"/>
                <w:color w:val="000000"/>
                <w:sz w:val="20"/>
              </w:rPr>
              <w:t xml:space="preserve">
("1140" - "1112" - "1114" - "1122" - </w:t>
            </w:r>
            <w:r>
              <w:br/>
            </w:r>
            <w:r>
              <w:rPr>
                <w:rFonts w:ascii="Times New Roman"/>
                <w:b w:val="false"/>
                <w:i w:val="false"/>
                <w:color w:val="000000"/>
                <w:sz w:val="20"/>
              </w:rPr>
              <w:t xml:space="preserve">
"1124" - "1132" - "1134")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Поправочный коэффициент (если </w:t>
            </w:r>
            <w:r>
              <w:br/>
            </w:r>
            <w:r>
              <w:rPr>
                <w:rFonts w:ascii="Times New Roman"/>
                <w:b w:val="false"/>
                <w:i w:val="false"/>
                <w:color w:val="000000"/>
                <w:sz w:val="20"/>
              </w:rPr>
              <w:t xml:space="preserve">
"1150" / "1140" &gt; 0,5, тогда "1150" / </w:t>
            </w:r>
            <w:r>
              <w:br/>
            </w:r>
            <w:r>
              <w:rPr>
                <w:rFonts w:ascii="Times New Roman"/>
                <w:b w:val="false"/>
                <w:i w:val="false"/>
                <w:color w:val="000000"/>
                <w:sz w:val="20"/>
              </w:rPr>
              <w:t xml:space="preserve">
"1140"; если "1150" / "1140" </w:t>
            </w:r>
            <w:r>
              <w:rPr>
                <w:rFonts w:ascii="Times New Roman"/>
                <w:b w:val="false"/>
                <w:i w:val="false"/>
                <w:color w:val="000000"/>
                <w:sz w:val="20"/>
                <w:u w:val="single"/>
              </w:rPr>
              <w:t xml:space="preserve">&lt; </w:t>
            </w:r>
            <w:r>
              <w:rPr>
                <w:rFonts w:ascii="Times New Roman"/>
                <w:b w:val="false"/>
                <w:i w:val="false"/>
                <w:color w:val="000000"/>
                <w:sz w:val="20"/>
              </w:rPr>
              <w:t xml:space="preserve">0,5, </w:t>
            </w:r>
            <w:r>
              <w:br/>
            </w:r>
            <w:r>
              <w:rPr>
                <w:rFonts w:ascii="Times New Roman"/>
                <w:b w:val="false"/>
                <w:i w:val="false"/>
                <w:color w:val="000000"/>
                <w:sz w:val="20"/>
              </w:rPr>
              <w:t xml:space="preserve">
тогда 0,5)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w:t>
            </w:r>
            <w:r>
              <w:br/>
            </w:r>
            <w:r>
              <w:rPr>
                <w:rFonts w:ascii="Times New Roman"/>
                <w:b w:val="false"/>
                <w:i w:val="false"/>
                <w:color w:val="000000"/>
                <w:sz w:val="20"/>
              </w:rPr>
              <w:t xml:space="preserve">
платежеспособности по договорам </w:t>
            </w:r>
            <w:r>
              <w:br/>
            </w:r>
            <w:r>
              <w:rPr>
                <w:rFonts w:ascii="Times New Roman"/>
                <w:b w:val="false"/>
                <w:i w:val="false"/>
                <w:color w:val="000000"/>
                <w:sz w:val="20"/>
              </w:rPr>
              <w:t xml:space="preserve">
страхования жизни на случай смерти </w:t>
            </w:r>
            <w:r>
              <w:br/>
            </w:r>
            <w:r>
              <w:rPr>
                <w:rFonts w:ascii="Times New Roman"/>
                <w:b w:val="false"/>
                <w:i w:val="false"/>
                <w:color w:val="000000"/>
                <w:sz w:val="20"/>
              </w:rPr>
              <w:t xml:space="preserve">
("1110" х 0,001 + "1120" х 0,0015 + </w:t>
            </w:r>
            <w:r>
              <w:br/>
            </w:r>
            <w:r>
              <w:rPr>
                <w:rFonts w:ascii="Times New Roman"/>
                <w:b w:val="false"/>
                <w:i w:val="false"/>
                <w:color w:val="000000"/>
                <w:sz w:val="20"/>
              </w:rPr>
              <w:t xml:space="preserve">
"1130" х 0,003) х "1160"))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договоры страхования жизни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w:t>
            </w:r>
            <w:r>
              <w:br/>
            </w:r>
            <w:r>
              <w:rPr>
                <w:rFonts w:ascii="Times New Roman"/>
                <w:b w:val="false"/>
                <w:i w:val="false"/>
                <w:color w:val="000000"/>
                <w:sz w:val="20"/>
              </w:rPr>
              <w:t xml:space="preserve">
резервов на конец предыдущего </w:t>
            </w:r>
            <w:r>
              <w:br/>
            </w:r>
            <w:r>
              <w:rPr>
                <w:rFonts w:ascii="Times New Roman"/>
                <w:b w:val="false"/>
                <w:i w:val="false"/>
                <w:color w:val="000000"/>
                <w:sz w:val="20"/>
              </w:rPr>
              <w:t xml:space="preserve">
финансового года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w:t>
            </w:r>
            <w:r>
              <w:br/>
            </w:r>
            <w:r>
              <w:rPr>
                <w:rFonts w:ascii="Times New Roman"/>
                <w:b w:val="false"/>
                <w:i w:val="false"/>
                <w:color w:val="000000"/>
                <w:sz w:val="20"/>
              </w:rPr>
              <w:t xml:space="preserve">
резервов для расчета ("1210" х 0,04)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w:t>
            </w:r>
            <w:r>
              <w:br/>
            </w:r>
            <w:r>
              <w:rPr>
                <w:rFonts w:ascii="Times New Roman"/>
                <w:b w:val="false"/>
                <w:i w:val="false"/>
                <w:color w:val="000000"/>
                <w:sz w:val="20"/>
              </w:rPr>
              <w:t xml:space="preserve">
резервов за вычетом доли </w:t>
            </w:r>
            <w:r>
              <w:br/>
            </w:r>
            <w:r>
              <w:rPr>
                <w:rFonts w:ascii="Times New Roman"/>
                <w:b w:val="false"/>
                <w:i w:val="false"/>
                <w:color w:val="000000"/>
                <w:sz w:val="20"/>
              </w:rPr>
              <w:t xml:space="preserve">
перестраховщика в страховых резервах </w:t>
            </w:r>
            <w:r>
              <w:br/>
            </w:r>
            <w:r>
              <w:rPr>
                <w:rFonts w:ascii="Times New Roman"/>
                <w:b w:val="false"/>
                <w:i w:val="false"/>
                <w:color w:val="000000"/>
                <w:sz w:val="20"/>
              </w:rPr>
              <w:t xml:space="preserve">
на конец предыдущего финансового года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Поправочный коэффициент (если </w:t>
            </w:r>
            <w:r>
              <w:br/>
            </w:r>
            <w:r>
              <w:rPr>
                <w:rFonts w:ascii="Times New Roman"/>
                <w:b w:val="false"/>
                <w:i w:val="false"/>
                <w:color w:val="000000"/>
                <w:sz w:val="20"/>
              </w:rPr>
              <w:t xml:space="preserve">
"1230" / "1210" &gt; 0,85, тогда </w:t>
            </w:r>
            <w:r>
              <w:br/>
            </w:r>
            <w:r>
              <w:rPr>
                <w:rFonts w:ascii="Times New Roman"/>
                <w:b w:val="false"/>
                <w:i w:val="false"/>
                <w:color w:val="000000"/>
                <w:sz w:val="20"/>
              </w:rPr>
              <w:t xml:space="preserve">
"1230" / "1210", если "1230" / </w:t>
            </w:r>
            <w:r>
              <w:br/>
            </w:r>
            <w:r>
              <w:rPr>
                <w:rFonts w:ascii="Times New Roman"/>
                <w:b w:val="false"/>
                <w:i w:val="false"/>
                <w:color w:val="000000"/>
                <w:sz w:val="20"/>
              </w:rPr>
              <w:t xml:space="preserve">
"1210" </w:t>
            </w:r>
            <w:r>
              <w:rPr>
                <w:rFonts w:ascii="Times New Roman"/>
                <w:b w:val="false"/>
                <w:i w:val="false"/>
                <w:color w:val="000000"/>
                <w:sz w:val="20"/>
                <w:u w:val="single"/>
              </w:rPr>
              <w:t xml:space="preserve">&lt; </w:t>
            </w:r>
            <w:r>
              <w:rPr>
                <w:rFonts w:ascii="Times New Roman"/>
                <w:b w:val="false"/>
                <w:i w:val="false"/>
                <w:color w:val="000000"/>
                <w:sz w:val="20"/>
              </w:rPr>
              <w:t xml:space="preserve">0,85, тогда 0,85)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w:t>
            </w:r>
            <w:r>
              <w:br/>
            </w:r>
            <w:r>
              <w:rPr>
                <w:rFonts w:ascii="Times New Roman"/>
                <w:b w:val="false"/>
                <w:i w:val="false"/>
                <w:color w:val="000000"/>
                <w:sz w:val="20"/>
              </w:rPr>
              <w:t xml:space="preserve">
платежеспособности по прочим </w:t>
            </w:r>
            <w:r>
              <w:br/>
            </w:r>
            <w:r>
              <w:rPr>
                <w:rFonts w:ascii="Times New Roman"/>
                <w:b w:val="false"/>
                <w:i w:val="false"/>
                <w:color w:val="000000"/>
                <w:sz w:val="20"/>
              </w:rPr>
              <w:t xml:space="preserve">
договорам страхования жизни </w:t>
            </w:r>
            <w:r>
              <w:br/>
            </w:r>
            <w:r>
              <w:rPr>
                <w:rFonts w:ascii="Times New Roman"/>
                <w:b w:val="false"/>
                <w:i w:val="false"/>
                <w:color w:val="000000"/>
                <w:sz w:val="20"/>
              </w:rPr>
              <w:t xml:space="preserve">
("1220" х "1240")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w:t>
            </w:r>
            <w:r>
              <w:br/>
            </w:r>
            <w:r>
              <w:rPr>
                <w:rFonts w:ascii="Times New Roman"/>
                <w:b w:val="false"/>
                <w:i w:val="false"/>
                <w:color w:val="000000"/>
                <w:sz w:val="20"/>
              </w:rPr>
              <w:t xml:space="preserve">
платежеспособности ("1170" + "1200")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Для класса страхования жизни с участием </w:t>
      </w:r>
      <w:r>
        <w:br/>
      </w:r>
      <w:r>
        <w:rPr>
          <w:rFonts w:ascii="Times New Roman"/>
          <w:b w:val="false"/>
          <w:i w:val="false"/>
          <w:color w:val="000000"/>
          <w:sz w:val="28"/>
        </w:rPr>
        <w:t xml:space="preserve">
страхователя в инвестиционном доходе страховщика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3"/>
        <w:gridCol w:w="2433"/>
        <w:gridCol w:w="2493"/>
      </w:tblGrid>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Договоры страхования жизни, по которым страховая </w:t>
            </w:r>
            <w:r>
              <w:br/>
            </w:r>
            <w:r>
              <w:rPr>
                <w:rFonts w:ascii="Times New Roman"/>
                <w:b w:val="false"/>
                <w:i w:val="false"/>
                <w:color w:val="000000"/>
                <w:sz w:val="20"/>
              </w:rPr>
              <w:t xml:space="preserve">
(перестраховочная) организация несет инвестиционный </w:t>
            </w:r>
            <w:r>
              <w:br/>
            </w:r>
            <w:r>
              <w:rPr>
                <w:rFonts w:ascii="Times New Roman"/>
                <w:b w:val="false"/>
                <w:i w:val="false"/>
                <w:color w:val="000000"/>
                <w:sz w:val="20"/>
              </w:rPr>
              <w:t xml:space="preserve">
риск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w:t>
            </w:r>
            <w:r>
              <w:br/>
            </w:r>
            <w:r>
              <w:rPr>
                <w:rFonts w:ascii="Times New Roman"/>
                <w:b w:val="false"/>
                <w:i w:val="false"/>
                <w:color w:val="000000"/>
                <w:sz w:val="20"/>
              </w:rPr>
              <w:t xml:space="preserve">
резервов на конец предыдущего </w:t>
            </w:r>
            <w:r>
              <w:br/>
            </w:r>
            <w:r>
              <w:rPr>
                <w:rFonts w:ascii="Times New Roman"/>
                <w:b w:val="false"/>
                <w:i w:val="false"/>
                <w:color w:val="000000"/>
                <w:sz w:val="20"/>
              </w:rPr>
              <w:t xml:space="preserve">
финансового года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w:t>
            </w:r>
            <w:r>
              <w:br/>
            </w:r>
            <w:r>
              <w:rPr>
                <w:rFonts w:ascii="Times New Roman"/>
                <w:b w:val="false"/>
                <w:i w:val="false"/>
                <w:color w:val="000000"/>
                <w:sz w:val="20"/>
              </w:rPr>
              <w:t xml:space="preserve">
резервов за вычетом доли </w:t>
            </w:r>
            <w:r>
              <w:br/>
            </w:r>
            <w:r>
              <w:rPr>
                <w:rFonts w:ascii="Times New Roman"/>
                <w:b w:val="false"/>
                <w:i w:val="false"/>
                <w:color w:val="000000"/>
                <w:sz w:val="20"/>
              </w:rPr>
              <w:t xml:space="preserve">
перестраховщика в страховых резервах </w:t>
            </w:r>
            <w:r>
              <w:br/>
            </w:r>
            <w:r>
              <w:rPr>
                <w:rFonts w:ascii="Times New Roman"/>
                <w:b w:val="false"/>
                <w:i w:val="false"/>
                <w:color w:val="000000"/>
                <w:sz w:val="20"/>
              </w:rPr>
              <w:t xml:space="preserve">
на конец предыдущего финансового года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w:t>
            </w:r>
            <w:r>
              <w:br/>
            </w:r>
            <w:r>
              <w:rPr>
                <w:rFonts w:ascii="Times New Roman"/>
                <w:b w:val="false"/>
                <w:i w:val="false"/>
                <w:color w:val="000000"/>
                <w:sz w:val="20"/>
              </w:rPr>
              <w:t xml:space="preserve">
резервов для расчета ("2110" х 0,04)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Поправочный коэффициент (если </w:t>
            </w:r>
            <w:r>
              <w:br/>
            </w:r>
            <w:r>
              <w:rPr>
                <w:rFonts w:ascii="Times New Roman"/>
                <w:b w:val="false"/>
                <w:i w:val="false"/>
                <w:color w:val="000000"/>
                <w:sz w:val="20"/>
              </w:rPr>
              <w:t xml:space="preserve">
"2120" / "2110" &gt; 0,85, тогда </w:t>
            </w:r>
            <w:r>
              <w:br/>
            </w:r>
            <w:r>
              <w:rPr>
                <w:rFonts w:ascii="Times New Roman"/>
                <w:b w:val="false"/>
                <w:i w:val="false"/>
                <w:color w:val="000000"/>
                <w:sz w:val="20"/>
              </w:rPr>
              <w:t xml:space="preserve">
"2120" / "2110"; если "2120" / "2110" </w:t>
            </w:r>
            <w:r>
              <w:br/>
            </w:r>
            <w:r>
              <w:rPr>
                <w:rFonts w:ascii="Times New Roman"/>
                <w:b w:val="false"/>
                <w:i w:val="false"/>
                <w:color w:val="000000"/>
                <w:sz w:val="20"/>
              </w:rPr>
              <w:t>
</w:t>
            </w:r>
            <w:r>
              <w:rPr>
                <w:rFonts w:ascii="Times New Roman"/>
                <w:b w:val="false"/>
                <w:i w:val="false"/>
                <w:color w:val="000000"/>
                <w:sz w:val="20"/>
                <w:u w:val="single"/>
              </w:rPr>
              <w:t xml:space="preserve">&lt; </w:t>
            </w:r>
            <w:r>
              <w:rPr>
                <w:rFonts w:ascii="Times New Roman"/>
                <w:b w:val="false"/>
                <w:i w:val="false"/>
                <w:color w:val="000000"/>
                <w:sz w:val="20"/>
              </w:rPr>
              <w:t xml:space="preserve">0,85, тогда 0,85)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итог А ("2130" х "2140")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Договоры страхования жизни, по которым страхователь </w:t>
            </w:r>
            <w:r>
              <w:br/>
            </w:r>
            <w:r>
              <w:rPr>
                <w:rFonts w:ascii="Times New Roman"/>
                <w:b w:val="false"/>
                <w:i w:val="false"/>
                <w:color w:val="000000"/>
                <w:sz w:val="20"/>
              </w:rPr>
              <w:t xml:space="preserve">
несет инвестиционный риск и покрывает фиксированные </w:t>
            </w:r>
            <w:r>
              <w:br/>
            </w:r>
            <w:r>
              <w:rPr>
                <w:rFonts w:ascii="Times New Roman"/>
                <w:b w:val="false"/>
                <w:i w:val="false"/>
                <w:color w:val="000000"/>
                <w:sz w:val="20"/>
              </w:rPr>
              <w:t xml:space="preserve">
административные расходы на срок, превышающий пять </w:t>
            </w:r>
            <w:r>
              <w:br/>
            </w:r>
            <w:r>
              <w:rPr>
                <w:rFonts w:ascii="Times New Roman"/>
                <w:b w:val="false"/>
                <w:i w:val="false"/>
                <w:color w:val="000000"/>
                <w:sz w:val="20"/>
              </w:rPr>
              <w:t xml:space="preserve">
лет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w:t>
            </w:r>
            <w:r>
              <w:br/>
            </w:r>
            <w:r>
              <w:rPr>
                <w:rFonts w:ascii="Times New Roman"/>
                <w:b w:val="false"/>
                <w:i w:val="false"/>
                <w:color w:val="000000"/>
                <w:sz w:val="20"/>
              </w:rPr>
              <w:t xml:space="preserve">
резервов на конец предыдущего </w:t>
            </w:r>
            <w:r>
              <w:br/>
            </w:r>
            <w:r>
              <w:rPr>
                <w:rFonts w:ascii="Times New Roman"/>
                <w:b w:val="false"/>
                <w:i w:val="false"/>
                <w:color w:val="000000"/>
                <w:sz w:val="20"/>
              </w:rPr>
              <w:t xml:space="preserve">
финансового года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w:t>
            </w:r>
            <w:r>
              <w:br/>
            </w:r>
            <w:r>
              <w:rPr>
                <w:rFonts w:ascii="Times New Roman"/>
                <w:b w:val="false"/>
                <w:i w:val="false"/>
                <w:color w:val="000000"/>
                <w:sz w:val="20"/>
              </w:rPr>
              <w:t xml:space="preserve">
резервов за вычетом доли </w:t>
            </w:r>
            <w:r>
              <w:br/>
            </w:r>
            <w:r>
              <w:rPr>
                <w:rFonts w:ascii="Times New Roman"/>
                <w:b w:val="false"/>
                <w:i w:val="false"/>
                <w:color w:val="000000"/>
                <w:sz w:val="20"/>
              </w:rPr>
              <w:t xml:space="preserve">
перестраховщика в страховых резервах </w:t>
            </w:r>
            <w:r>
              <w:br/>
            </w:r>
            <w:r>
              <w:rPr>
                <w:rFonts w:ascii="Times New Roman"/>
                <w:b w:val="false"/>
                <w:i w:val="false"/>
                <w:color w:val="000000"/>
                <w:sz w:val="20"/>
              </w:rPr>
              <w:t xml:space="preserve">
на конец предыдущего финансового года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w:t>
            </w:r>
            <w:r>
              <w:br/>
            </w:r>
            <w:r>
              <w:rPr>
                <w:rFonts w:ascii="Times New Roman"/>
                <w:b w:val="false"/>
                <w:i w:val="false"/>
                <w:color w:val="000000"/>
                <w:sz w:val="20"/>
              </w:rPr>
              <w:t xml:space="preserve">
резервов для расчета ("2210" х 0,01)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Поправочный коэффициент (если </w:t>
            </w:r>
            <w:r>
              <w:br/>
            </w:r>
            <w:r>
              <w:rPr>
                <w:rFonts w:ascii="Times New Roman"/>
                <w:b w:val="false"/>
                <w:i w:val="false"/>
                <w:color w:val="000000"/>
                <w:sz w:val="20"/>
              </w:rPr>
              <w:t xml:space="preserve">
"2220" / "2210"&gt;0,85, тогда "2220" / </w:t>
            </w:r>
            <w:r>
              <w:br/>
            </w:r>
            <w:r>
              <w:rPr>
                <w:rFonts w:ascii="Times New Roman"/>
                <w:b w:val="false"/>
                <w:i w:val="false"/>
                <w:color w:val="000000"/>
                <w:sz w:val="20"/>
              </w:rPr>
              <w:t xml:space="preserve">
"2210"; если "2220" / "2210" </w:t>
            </w:r>
            <w:r>
              <w:rPr>
                <w:rFonts w:ascii="Times New Roman"/>
                <w:b w:val="false"/>
                <w:i w:val="false"/>
                <w:color w:val="000000"/>
                <w:sz w:val="20"/>
                <w:u w:val="single"/>
              </w:rPr>
              <w:t xml:space="preserve">&lt; </w:t>
            </w:r>
            <w:r>
              <w:rPr>
                <w:rFonts w:ascii="Times New Roman"/>
                <w:b w:val="false"/>
                <w:i w:val="false"/>
                <w:color w:val="000000"/>
                <w:sz w:val="20"/>
              </w:rPr>
              <w:t xml:space="preserve">0,85, </w:t>
            </w:r>
            <w:r>
              <w:br/>
            </w:r>
            <w:r>
              <w:rPr>
                <w:rFonts w:ascii="Times New Roman"/>
                <w:b w:val="false"/>
                <w:i w:val="false"/>
                <w:color w:val="000000"/>
                <w:sz w:val="20"/>
              </w:rPr>
              <w:t xml:space="preserve">
тогда 0,85)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итог Б ("2230" х "2240")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Договоры страхования жизни, по которым страхователь несет инвестиционный риск и покрывает не зафиксированные административные расходы на срок, превышающий пять лет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расходы за </w:t>
            </w:r>
            <w:r>
              <w:br/>
            </w:r>
            <w:r>
              <w:rPr>
                <w:rFonts w:ascii="Times New Roman"/>
                <w:b w:val="false"/>
                <w:i w:val="false"/>
                <w:color w:val="000000"/>
                <w:sz w:val="20"/>
              </w:rPr>
              <w:t xml:space="preserve">
предыдущий финансовый год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итог В ("2310" х 0,25)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Договоры страхования жизни на случай смерти, по которым капитал  под риском не является отрицательным значением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w:t>
            </w:r>
            <w:r>
              <w:br/>
            </w:r>
            <w:r>
              <w:rPr>
                <w:rFonts w:ascii="Times New Roman"/>
                <w:b w:val="false"/>
                <w:i w:val="false"/>
                <w:color w:val="000000"/>
                <w:sz w:val="20"/>
              </w:rPr>
              <w:t xml:space="preserve">
резервов на конец предыдущего </w:t>
            </w:r>
            <w:r>
              <w:br/>
            </w:r>
            <w:r>
              <w:rPr>
                <w:rFonts w:ascii="Times New Roman"/>
                <w:b w:val="false"/>
                <w:i w:val="false"/>
                <w:color w:val="000000"/>
                <w:sz w:val="20"/>
              </w:rPr>
              <w:t xml:space="preserve">
финансового года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w:t>
            </w:r>
            <w:r>
              <w:br/>
            </w:r>
            <w:r>
              <w:rPr>
                <w:rFonts w:ascii="Times New Roman"/>
                <w:b w:val="false"/>
                <w:i w:val="false"/>
                <w:color w:val="000000"/>
                <w:sz w:val="20"/>
              </w:rPr>
              <w:t xml:space="preserve">
резервов за вычетом доли </w:t>
            </w:r>
            <w:r>
              <w:br/>
            </w:r>
            <w:r>
              <w:rPr>
                <w:rFonts w:ascii="Times New Roman"/>
                <w:b w:val="false"/>
                <w:i w:val="false"/>
                <w:color w:val="000000"/>
                <w:sz w:val="20"/>
              </w:rPr>
              <w:t xml:space="preserve">
перестраховщика в страховых резервах </w:t>
            </w:r>
            <w:r>
              <w:br/>
            </w:r>
            <w:r>
              <w:rPr>
                <w:rFonts w:ascii="Times New Roman"/>
                <w:b w:val="false"/>
                <w:i w:val="false"/>
                <w:color w:val="000000"/>
                <w:sz w:val="20"/>
              </w:rPr>
              <w:t xml:space="preserve">
на конец предыдущего финансового года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Совокупная страховая сумма по </w:t>
            </w:r>
            <w:r>
              <w:br/>
            </w:r>
            <w:r>
              <w:rPr>
                <w:rFonts w:ascii="Times New Roman"/>
                <w:b w:val="false"/>
                <w:i w:val="false"/>
                <w:color w:val="000000"/>
                <w:sz w:val="20"/>
              </w:rPr>
              <w:t xml:space="preserve">
договорам страхования жизни на случай </w:t>
            </w:r>
            <w:r>
              <w:br/>
            </w:r>
            <w:r>
              <w:rPr>
                <w:rFonts w:ascii="Times New Roman"/>
                <w:b w:val="false"/>
                <w:i w:val="false"/>
                <w:color w:val="000000"/>
                <w:sz w:val="20"/>
              </w:rPr>
              <w:t xml:space="preserve">
смерти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Совокупная страховая сумма по </w:t>
            </w:r>
            <w:r>
              <w:br/>
            </w:r>
            <w:r>
              <w:rPr>
                <w:rFonts w:ascii="Times New Roman"/>
                <w:b w:val="false"/>
                <w:i w:val="false"/>
                <w:color w:val="000000"/>
                <w:sz w:val="20"/>
              </w:rPr>
              <w:t xml:space="preserve">
договорам страхования жизни на случай </w:t>
            </w:r>
            <w:r>
              <w:br/>
            </w:r>
            <w:r>
              <w:rPr>
                <w:rFonts w:ascii="Times New Roman"/>
                <w:b w:val="false"/>
                <w:i w:val="false"/>
                <w:color w:val="000000"/>
                <w:sz w:val="20"/>
              </w:rPr>
              <w:t xml:space="preserve">
смерти за вычетом доли перестраховщика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под риском по договорам </w:t>
            </w:r>
            <w:r>
              <w:br/>
            </w:r>
            <w:r>
              <w:rPr>
                <w:rFonts w:ascii="Times New Roman"/>
                <w:b w:val="false"/>
                <w:i w:val="false"/>
                <w:color w:val="000000"/>
                <w:sz w:val="20"/>
              </w:rPr>
              <w:t xml:space="preserve">
страхования жизни на случай смерти, </w:t>
            </w:r>
            <w:r>
              <w:br/>
            </w:r>
            <w:r>
              <w:rPr>
                <w:rFonts w:ascii="Times New Roman"/>
                <w:b w:val="false"/>
                <w:i w:val="false"/>
                <w:color w:val="000000"/>
                <w:sz w:val="20"/>
              </w:rPr>
              <w:t xml:space="preserve">
заключенным за предыдущий финансовый </w:t>
            </w:r>
            <w:r>
              <w:br/>
            </w:r>
            <w:r>
              <w:rPr>
                <w:rFonts w:ascii="Times New Roman"/>
                <w:b w:val="false"/>
                <w:i w:val="false"/>
                <w:color w:val="000000"/>
                <w:sz w:val="20"/>
              </w:rPr>
              <w:t xml:space="preserve">
год ("2420" - "2410")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под риском по договорам </w:t>
            </w:r>
            <w:r>
              <w:br/>
            </w:r>
            <w:r>
              <w:rPr>
                <w:rFonts w:ascii="Times New Roman"/>
                <w:b w:val="false"/>
                <w:i w:val="false"/>
                <w:color w:val="000000"/>
                <w:sz w:val="20"/>
              </w:rPr>
              <w:t xml:space="preserve">
страхования жизни на случай смерти, </w:t>
            </w:r>
            <w:r>
              <w:br/>
            </w:r>
            <w:r>
              <w:rPr>
                <w:rFonts w:ascii="Times New Roman"/>
                <w:b w:val="false"/>
                <w:i w:val="false"/>
                <w:color w:val="000000"/>
                <w:sz w:val="20"/>
              </w:rPr>
              <w:t xml:space="preserve">
заключенным за предыдущий финансовый </w:t>
            </w:r>
            <w:r>
              <w:br/>
            </w:r>
            <w:r>
              <w:rPr>
                <w:rFonts w:ascii="Times New Roman"/>
                <w:b w:val="false"/>
                <w:i w:val="false"/>
                <w:color w:val="000000"/>
                <w:sz w:val="20"/>
              </w:rPr>
              <w:t xml:space="preserve">
год, за вычетом доли перестраховщика </w:t>
            </w:r>
            <w:r>
              <w:br/>
            </w:r>
            <w:r>
              <w:rPr>
                <w:rFonts w:ascii="Times New Roman"/>
                <w:b w:val="false"/>
                <w:i w:val="false"/>
                <w:color w:val="000000"/>
                <w:sz w:val="20"/>
              </w:rPr>
              <w:t xml:space="preserve">
("2421" - "2411")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Поправочный коэффициент (если </w:t>
            </w:r>
            <w:r>
              <w:br/>
            </w:r>
            <w:r>
              <w:rPr>
                <w:rFonts w:ascii="Times New Roman"/>
                <w:b w:val="false"/>
                <w:i w:val="false"/>
                <w:color w:val="000000"/>
                <w:sz w:val="20"/>
              </w:rPr>
              <w:t xml:space="preserve">
"2440" / "2430"&gt;0,5, тогда "2440" / </w:t>
            </w:r>
            <w:r>
              <w:br/>
            </w:r>
            <w:r>
              <w:rPr>
                <w:rFonts w:ascii="Times New Roman"/>
                <w:b w:val="false"/>
                <w:i w:val="false"/>
                <w:color w:val="000000"/>
                <w:sz w:val="20"/>
              </w:rPr>
              <w:t xml:space="preserve">
"2430"; если "2440" / "2430" </w:t>
            </w:r>
            <w:r>
              <w:rPr>
                <w:rFonts w:ascii="Times New Roman"/>
                <w:b w:val="false"/>
                <w:i w:val="false"/>
                <w:color w:val="000000"/>
                <w:sz w:val="20"/>
                <w:u w:val="single"/>
              </w:rPr>
              <w:t xml:space="preserve">&lt; </w:t>
            </w:r>
            <w:r>
              <w:rPr>
                <w:rFonts w:ascii="Times New Roman"/>
                <w:b w:val="false"/>
                <w:i w:val="false"/>
                <w:color w:val="000000"/>
                <w:sz w:val="20"/>
              </w:rPr>
              <w:t xml:space="preserve">0,5, </w:t>
            </w:r>
            <w:r>
              <w:br/>
            </w:r>
            <w:r>
              <w:rPr>
                <w:rFonts w:ascii="Times New Roman"/>
                <w:b w:val="false"/>
                <w:i w:val="false"/>
                <w:color w:val="000000"/>
                <w:sz w:val="20"/>
              </w:rPr>
              <w:t xml:space="preserve">
тогда 0,5)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итог Г ("2430" х </w:t>
            </w:r>
            <w:r>
              <w:br/>
            </w:r>
            <w:r>
              <w:rPr>
                <w:rFonts w:ascii="Times New Roman"/>
                <w:b w:val="false"/>
                <w:i w:val="false"/>
                <w:color w:val="000000"/>
                <w:sz w:val="20"/>
              </w:rPr>
              <w:t xml:space="preserve">
0,003 х "2450")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w:t>
            </w:r>
            <w:r>
              <w:br/>
            </w:r>
            <w:r>
              <w:rPr>
                <w:rFonts w:ascii="Times New Roman"/>
                <w:b w:val="false"/>
                <w:i w:val="false"/>
                <w:color w:val="000000"/>
                <w:sz w:val="20"/>
              </w:rPr>
              <w:t xml:space="preserve">
платежеспособности ("2100" + "2200" + </w:t>
            </w:r>
            <w:r>
              <w:br/>
            </w:r>
            <w:r>
              <w:rPr>
                <w:rFonts w:ascii="Times New Roman"/>
                <w:b w:val="false"/>
                <w:i w:val="false"/>
                <w:color w:val="000000"/>
                <w:sz w:val="20"/>
              </w:rPr>
              <w:t xml:space="preserve">
"2300" + "2400")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Для классов страхования от несчастных случаев и </w:t>
      </w:r>
      <w:r>
        <w:br/>
      </w:r>
      <w:r>
        <w:rPr>
          <w:rFonts w:ascii="Times New Roman"/>
          <w:b w:val="false"/>
          <w:i w:val="false"/>
          <w:color w:val="000000"/>
          <w:sz w:val="28"/>
        </w:rPr>
        <w:t xml:space="preserve">
страхования на случай болезни </w:t>
      </w:r>
      <w:r>
        <w:br/>
      </w: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3"/>
        <w:gridCol w:w="1273"/>
        <w:gridCol w:w="1333"/>
      </w:tblGrid>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6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премии, принятые по </w:t>
            </w:r>
            <w:r>
              <w:br/>
            </w:r>
            <w:r>
              <w:rPr>
                <w:rFonts w:ascii="Times New Roman"/>
                <w:b w:val="false"/>
                <w:i w:val="false"/>
                <w:color w:val="000000"/>
                <w:sz w:val="20"/>
              </w:rPr>
              <w:t xml:space="preserve">
договорам страхования и </w:t>
            </w:r>
            <w:r>
              <w:br/>
            </w:r>
            <w:r>
              <w:rPr>
                <w:rFonts w:ascii="Times New Roman"/>
                <w:b w:val="false"/>
                <w:i w:val="false"/>
                <w:color w:val="000000"/>
                <w:sz w:val="20"/>
              </w:rPr>
              <w:t xml:space="preserve">
перестрахования за предыдущий </w:t>
            </w:r>
            <w:r>
              <w:br/>
            </w:r>
            <w:r>
              <w:rPr>
                <w:rFonts w:ascii="Times New Roman"/>
                <w:b w:val="false"/>
                <w:i w:val="false"/>
                <w:color w:val="000000"/>
                <w:sz w:val="20"/>
              </w:rPr>
              <w:t xml:space="preserve">
финансовый год,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комиссионных вознаграждений </w:t>
            </w:r>
            <w:r>
              <w:br/>
            </w:r>
            <w:r>
              <w:rPr>
                <w:rFonts w:ascii="Times New Roman"/>
                <w:b w:val="false"/>
                <w:i w:val="false"/>
                <w:color w:val="000000"/>
                <w:sz w:val="20"/>
              </w:rPr>
              <w:t xml:space="preserve">
за предыдущий финансовый год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налогообложения страховых </w:t>
            </w:r>
            <w:r>
              <w:br/>
            </w:r>
            <w:r>
              <w:rPr>
                <w:rFonts w:ascii="Times New Roman"/>
                <w:b w:val="false"/>
                <w:i w:val="false"/>
                <w:color w:val="000000"/>
                <w:sz w:val="20"/>
              </w:rPr>
              <w:t xml:space="preserve">
премий за предыдущий финансовый год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Откорректированные страховые премии, </w:t>
            </w:r>
            <w:r>
              <w:br/>
            </w:r>
            <w:r>
              <w:rPr>
                <w:rFonts w:ascii="Times New Roman"/>
                <w:b w:val="false"/>
                <w:i w:val="false"/>
                <w:color w:val="000000"/>
                <w:sz w:val="20"/>
              </w:rPr>
              <w:t xml:space="preserve">
принятые по договорам страхования и </w:t>
            </w:r>
            <w:r>
              <w:br/>
            </w:r>
            <w:r>
              <w:rPr>
                <w:rFonts w:ascii="Times New Roman"/>
                <w:b w:val="false"/>
                <w:i w:val="false"/>
                <w:color w:val="000000"/>
                <w:sz w:val="20"/>
              </w:rPr>
              <w:t xml:space="preserve">
перестрахования за предыдущий </w:t>
            </w:r>
            <w:r>
              <w:br/>
            </w:r>
            <w:r>
              <w:rPr>
                <w:rFonts w:ascii="Times New Roman"/>
                <w:b w:val="false"/>
                <w:i w:val="false"/>
                <w:color w:val="000000"/>
                <w:sz w:val="20"/>
              </w:rPr>
              <w:t xml:space="preserve">
финансовый год ("3110" - "3120" - </w:t>
            </w:r>
            <w:r>
              <w:br/>
            </w:r>
            <w:r>
              <w:rPr>
                <w:rFonts w:ascii="Times New Roman"/>
                <w:b w:val="false"/>
                <w:i w:val="false"/>
                <w:color w:val="000000"/>
                <w:sz w:val="20"/>
              </w:rPr>
              <w:t xml:space="preserve">
"3130")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Заработанные страховые премии по </w:t>
            </w:r>
            <w:r>
              <w:br/>
            </w:r>
            <w:r>
              <w:rPr>
                <w:rFonts w:ascii="Times New Roman"/>
                <w:b w:val="false"/>
                <w:i w:val="false"/>
                <w:color w:val="000000"/>
                <w:sz w:val="20"/>
              </w:rPr>
              <w:t xml:space="preserve">
договорам страхования и </w:t>
            </w:r>
            <w:r>
              <w:br/>
            </w:r>
            <w:r>
              <w:rPr>
                <w:rFonts w:ascii="Times New Roman"/>
                <w:b w:val="false"/>
                <w:i w:val="false"/>
                <w:color w:val="000000"/>
                <w:sz w:val="20"/>
              </w:rPr>
              <w:t xml:space="preserve">
перестрахования за предыдущий </w:t>
            </w:r>
            <w:r>
              <w:br/>
            </w:r>
            <w:r>
              <w:rPr>
                <w:rFonts w:ascii="Times New Roman"/>
                <w:b w:val="false"/>
                <w:i w:val="false"/>
                <w:color w:val="000000"/>
                <w:sz w:val="20"/>
              </w:rPr>
              <w:t xml:space="preserve">
финансовый год,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Откорректированные совокупные </w:t>
            </w:r>
            <w:r>
              <w:br/>
            </w:r>
            <w:r>
              <w:rPr>
                <w:rFonts w:ascii="Times New Roman"/>
                <w:b w:val="false"/>
                <w:i w:val="false"/>
                <w:color w:val="000000"/>
                <w:sz w:val="20"/>
              </w:rPr>
              <w:t xml:space="preserve">
заработанные страховые премии за </w:t>
            </w:r>
            <w:r>
              <w:br/>
            </w:r>
            <w:r>
              <w:rPr>
                <w:rFonts w:ascii="Times New Roman"/>
                <w:b w:val="false"/>
                <w:i w:val="false"/>
                <w:color w:val="000000"/>
                <w:sz w:val="20"/>
              </w:rPr>
              <w:t xml:space="preserve">
предыдущий финансовый год ("3150" - </w:t>
            </w:r>
            <w:r>
              <w:br/>
            </w:r>
            <w:r>
              <w:rPr>
                <w:rFonts w:ascii="Times New Roman"/>
                <w:b w:val="false"/>
                <w:i w:val="false"/>
                <w:color w:val="000000"/>
                <w:sz w:val="20"/>
              </w:rPr>
              <w:t xml:space="preserve">
"3120" - "3130")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премии принятые </w:t>
            </w:r>
            <w:r>
              <w:br/>
            </w:r>
            <w:r>
              <w:rPr>
                <w:rFonts w:ascii="Times New Roman"/>
                <w:b w:val="false"/>
                <w:i w:val="false"/>
                <w:color w:val="000000"/>
                <w:sz w:val="20"/>
              </w:rPr>
              <w:t xml:space="preserve">
по договорам страхования и </w:t>
            </w:r>
            <w:r>
              <w:br/>
            </w:r>
            <w:r>
              <w:rPr>
                <w:rFonts w:ascii="Times New Roman"/>
                <w:b w:val="false"/>
                <w:i w:val="false"/>
                <w:color w:val="000000"/>
                <w:sz w:val="20"/>
              </w:rPr>
              <w:t xml:space="preserve">
перестрахования или совокупные </w:t>
            </w:r>
            <w:r>
              <w:br/>
            </w:r>
            <w:r>
              <w:rPr>
                <w:rFonts w:ascii="Times New Roman"/>
                <w:b w:val="false"/>
                <w:i w:val="false"/>
                <w:color w:val="000000"/>
                <w:sz w:val="20"/>
              </w:rPr>
              <w:t xml:space="preserve">
заработанные страховые премии для </w:t>
            </w:r>
            <w:r>
              <w:br/>
            </w:r>
            <w:r>
              <w:rPr>
                <w:rFonts w:ascii="Times New Roman"/>
                <w:b w:val="false"/>
                <w:i w:val="false"/>
                <w:color w:val="000000"/>
                <w:sz w:val="20"/>
              </w:rPr>
              <w:t xml:space="preserve">
дальнейшего расчета (если "3140" </w:t>
            </w:r>
            <w:r>
              <w:rPr>
                <w:rFonts w:ascii="Times New Roman"/>
                <w:b w:val="false"/>
                <w:i w:val="false"/>
                <w:color w:val="000000"/>
                <w:sz w:val="20"/>
                <w:u w:val="single"/>
              </w:rPr>
              <w:t xml:space="preserve">&gt; </w:t>
            </w:r>
            <w:r>
              <w:br/>
            </w:r>
            <w:r>
              <w:rPr>
                <w:rFonts w:ascii="Times New Roman"/>
                <w:b w:val="false"/>
                <w:i w:val="false"/>
                <w:color w:val="000000"/>
                <w:sz w:val="20"/>
              </w:rPr>
              <w:t xml:space="preserve">
"3160", тогда "3140"; если "3140" &lt; </w:t>
            </w:r>
            <w:r>
              <w:br/>
            </w:r>
            <w:r>
              <w:rPr>
                <w:rFonts w:ascii="Times New Roman"/>
                <w:b w:val="false"/>
                <w:i w:val="false"/>
                <w:color w:val="000000"/>
                <w:sz w:val="20"/>
              </w:rPr>
              <w:t xml:space="preserve">
"3160", тогда "3160")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итог А: </w:t>
            </w:r>
            <w:r>
              <w:br/>
            </w:r>
            <w:r>
              <w:rPr>
                <w:rFonts w:ascii="Times New Roman"/>
                <w:b w:val="false"/>
                <w:i w:val="false"/>
                <w:color w:val="000000"/>
                <w:sz w:val="20"/>
              </w:rPr>
              <w:t xml:space="preserve">
Для страховой (перестраховочной) </w:t>
            </w:r>
            <w:r>
              <w:br/>
            </w:r>
            <w:r>
              <w:rPr>
                <w:rFonts w:ascii="Times New Roman"/>
                <w:b w:val="false"/>
                <w:i w:val="false"/>
                <w:color w:val="000000"/>
                <w:sz w:val="20"/>
              </w:rPr>
              <w:t xml:space="preserve">
организации (если "3100" &gt; 1 500 000 </w:t>
            </w:r>
            <w:r>
              <w:br/>
            </w:r>
            <w:r>
              <w:rPr>
                <w:rFonts w:ascii="Times New Roman"/>
                <w:b w:val="false"/>
                <w:i w:val="false"/>
                <w:color w:val="000000"/>
                <w:sz w:val="20"/>
              </w:rPr>
              <w:t xml:space="preserve">
000, тогда [1 500 000 000 х 0,18 + </w:t>
            </w:r>
            <w:r>
              <w:br/>
            </w:r>
            <w:r>
              <w:rPr>
                <w:rFonts w:ascii="Times New Roman"/>
                <w:b w:val="false"/>
                <w:i w:val="false"/>
                <w:color w:val="000000"/>
                <w:sz w:val="20"/>
              </w:rPr>
              <w:t xml:space="preserve">
("3100" - 1 500 000 000) х 0,16]; </w:t>
            </w:r>
            <w:r>
              <w:br/>
            </w:r>
            <w:r>
              <w:rPr>
                <w:rFonts w:ascii="Times New Roman"/>
                <w:b w:val="false"/>
                <w:i w:val="false"/>
                <w:color w:val="000000"/>
                <w:sz w:val="20"/>
              </w:rPr>
              <w:t xml:space="preserve">
если "3100" </w:t>
            </w:r>
            <w:r>
              <w:rPr>
                <w:rFonts w:ascii="Times New Roman"/>
                <w:b w:val="false"/>
                <w:i w:val="false"/>
                <w:color w:val="000000"/>
                <w:sz w:val="20"/>
                <w:u w:val="single"/>
              </w:rPr>
              <w:t xml:space="preserve">&lt; </w:t>
            </w:r>
            <w:r>
              <w:rPr>
                <w:rFonts w:ascii="Times New Roman"/>
                <w:b w:val="false"/>
                <w:i w:val="false"/>
                <w:color w:val="000000"/>
                <w:sz w:val="20"/>
              </w:rPr>
              <w:t xml:space="preserve">1 500 000 000, тогда </w:t>
            </w:r>
            <w:r>
              <w:br/>
            </w:r>
            <w:r>
              <w:rPr>
                <w:rFonts w:ascii="Times New Roman"/>
                <w:b w:val="false"/>
                <w:i w:val="false"/>
                <w:color w:val="000000"/>
                <w:sz w:val="20"/>
              </w:rPr>
              <w:t xml:space="preserve">
"3100" х 0,18) </w:t>
            </w:r>
            <w:r>
              <w:br/>
            </w:r>
            <w:r>
              <w:rPr>
                <w:rFonts w:ascii="Times New Roman"/>
                <w:b w:val="false"/>
                <w:i w:val="false"/>
                <w:color w:val="000000"/>
                <w:sz w:val="20"/>
              </w:rPr>
              <w:t xml:space="preserve">
Для страховой организации, </w:t>
            </w:r>
            <w:r>
              <w:br/>
            </w:r>
            <w:r>
              <w:rPr>
                <w:rFonts w:ascii="Times New Roman"/>
                <w:b w:val="false"/>
                <w:i w:val="false"/>
                <w:color w:val="000000"/>
                <w:sz w:val="20"/>
              </w:rPr>
              <w:t xml:space="preserve">
осуществляющей деятельность по </w:t>
            </w:r>
            <w:r>
              <w:br/>
            </w:r>
            <w:r>
              <w:rPr>
                <w:rFonts w:ascii="Times New Roman"/>
                <w:b w:val="false"/>
                <w:i w:val="false"/>
                <w:color w:val="000000"/>
                <w:sz w:val="20"/>
              </w:rPr>
              <w:t xml:space="preserve">
взаимному страхованию на основании </w:t>
            </w:r>
            <w:r>
              <w:br/>
            </w:r>
            <w:r>
              <w:rPr>
                <w:rFonts w:ascii="Times New Roman"/>
                <w:b w:val="false"/>
                <w:i w:val="false"/>
                <w:color w:val="000000"/>
                <w:sz w:val="20"/>
              </w:rPr>
              <w:t xml:space="preserve">
лицензии, выдаваемой уполномоченным </w:t>
            </w:r>
            <w:r>
              <w:br/>
            </w:r>
            <w:r>
              <w:rPr>
                <w:rFonts w:ascii="Times New Roman"/>
                <w:b w:val="false"/>
                <w:i w:val="false"/>
                <w:color w:val="000000"/>
                <w:sz w:val="20"/>
              </w:rPr>
              <w:t xml:space="preserve">
органом (если "3100" &gt; 1 500 000, </w:t>
            </w:r>
            <w:r>
              <w:br/>
            </w:r>
            <w:r>
              <w:rPr>
                <w:rFonts w:ascii="Times New Roman"/>
                <w:b w:val="false"/>
                <w:i w:val="false"/>
                <w:color w:val="000000"/>
                <w:sz w:val="20"/>
              </w:rPr>
              <w:t xml:space="preserve">
тогда [1 500 000 х 0,18 + ("3100" - 1 </w:t>
            </w:r>
            <w:r>
              <w:br/>
            </w:r>
            <w:r>
              <w:rPr>
                <w:rFonts w:ascii="Times New Roman"/>
                <w:b w:val="false"/>
                <w:i w:val="false"/>
                <w:color w:val="000000"/>
                <w:sz w:val="20"/>
              </w:rPr>
              <w:t xml:space="preserve">
500 000) х 0,16]; если "3100" </w:t>
            </w:r>
            <w:r>
              <w:rPr>
                <w:rFonts w:ascii="Times New Roman"/>
                <w:b w:val="false"/>
                <w:i w:val="false"/>
                <w:color w:val="000000"/>
                <w:sz w:val="20"/>
                <w:u w:val="single"/>
              </w:rPr>
              <w:t xml:space="preserve">&lt; </w:t>
            </w:r>
            <w:r>
              <w:rPr>
                <w:rFonts w:ascii="Times New Roman"/>
                <w:b w:val="false"/>
                <w:i w:val="false"/>
                <w:color w:val="000000"/>
                <w:sz w:val="20"/>
              </w:rPr>
              <w:t xml:space="preserve">1 500 </w:t>
            </w:r>
            <w:r>
              <w:br/>
            </w:r>
            <w:r>
              <w:rPr>
                <w:rFonts w:ascii="Times New Roman"/>
                <w:b w:val="false"/>
                <w:i w:val="false"/>
                <w:color w:val="000000"/>
                <w:sz w:val="20"/>
              </w:rPr>
              <w:t xml:space="preserve">
000, тогда "3100" х 0,18)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за </w:t>
            </w:r>
            <w:r>
              <w:br/>
            </w:r>
            <w:r>
              <w:rPr>
                <w:rFonts w:ascii="Times New Roman"/>
                <w:b w:val="false"/>
                <w:i w:val="false"/>
                <w:color w:val="000000"/>
                <w:sz w:val="20"/>
              </w:rPr>
              <w:t xml:space="preserve">
вычетом доли перестраховщика в </w:t>
            </w:r>
            <w:r>
              <w:br/>
            </w:r>
            <w:r>
              <w:rPr>
                <w:rFonts w:ascii="Times New Roman"/>
                <w:b w:val="false"/>
                <w:i w:val="false"/>
                <w:color w:val="000000"/>
                <w:sz w:val="20"/>
              </w:rPr>
              <w:t xml:space="preserve">
страховых выплатах, начисленные за </w:t>
            </w:r>
            <w:r>
              <w:br/>
            </w:r>
            <w:r>
              <w:rPr>
                <w:rFonts w:ascii="Times New Roman"/>
                <w:b w:val="false"/>
                <w:i w:val="false"/>
                <w:color w:val="000000"/>
                <w:sz w:val="20"/>
              </w:rPr>
              <w:t xml:space="preserve">
предыдущие три финансовых года </w:t>
            </w:r>
            <w:r>
              <w:br/>
            </w:r>
            <w:r>
              <w:rPr>
                <w:rFonts w:ascii="Times New Roman"/>
                <w:b w:val="false"/>
                <w:i w:val="false"/>
                <w:color w:val="000000"/>
                <w:sz w:val="20"/>
              </w:rPr>
              <w:t xml:space="preserve">
("3311" + "3312" + "3313")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за </w:t>
            </w:r>
            <w:r>
              <w:br/>
            </w:r>
            <w:r>
              <w:rPr>
                <w:rFonts w:ascii="Times New Roman"/>
                <w:b w:val="false"/>
                <w:i w:val="false"/>
                <w:color w:val="000000"/>
                <w:sz w:val="20"/>
              </w:rPr>
              <w:t xml:space="preserve">
вычетом доли перестраховщика в </w:t>
            </w:r>
            <w:r>
              <w:br/>
            </w:r>
            <w:r>
              <w:rPr>
                <w:rFonts w:ascii="Times New Roman"/>
                <w:b w:val="false"/>
                <w:i w:val="false"/>
                <w:color w:val="000000"/>
                <w:sz w:val="20"/>
              </w:rPr>
              <w:t xml:space="preserve">
страховых выплатах, начисленные на </w:t>
            </w:r>
            <w:r>
              <w:br/>
            </w:r>
            <w:r>
              <w:rPr>
                <w:rFonts w:ascii="Times New Roman"/>
                <w:b w:val="false"/>
                <w:i w:val="false"/>
                <w:color w:val="000000"/>
                <w:sz w:val="20"/>
              </w:rPr>
              <w:t xml:space="preserve">
конец предыдущего финансового года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за </w:t>
            </w:r>
            <w:r>
              <w:br/>
            </w:r>
            <w:r>
              <w:rPr>
                <w:rFonts w:ascii="Times New Roman"/>
                <w:b w:val="false"/>
                <w:i w:val="false"/>
                <w:color w:val="000000"/>
                <w:sz w:val="20"/>
              </w:rPr>
              <w:t xml:space="preserve">
вычетом доли перестраховщика в </w:t>
            </w:r>
            <w:r>
              <w:br/>
            </w:r>
            <w:r>
              <w:rPr>
                <w:rFonts w:ascii="Times New Roman"/>
                <w:b w:val="false"/>
                <w:i w:val="false"/>
                <w:color w:val="000000"/>
                <w:sz w:val="20"/>
              </w:rPr>
              <w:t xml:space="preserve">
страховых выплатах, начисленные на </w:t>
            </w:r>
            <w:r>
              <w:br/>
            </w:r>
            <w:r>
              <w:rPr>
                <w:rFonts w:ascii="Times New Roman"/>
                <w:b w:val="false"/>
                <w:i w:val="false"/>
                <w:color w:val="000000"/>
                <w:sz w:val="20"/>
              </w:rPr>
              <w:t xml:space="preserve">
конец финансового года, за 1 год </w:t>
            </w:r>
            <w:r>
              <w:br/>
            </w:r>
            <w:r>
              <w:rPr>
                <w:rFonts w:ascii="Times New Roman"/>
                <w:b w:val="false"/>
                <w:i w:val="false"/>
                <w:color w:val="000000"/>
                <w:sz w:val="20"/>
              </w:rPr>
              <w:t xml:space="preserve">
предшествующий предыдущему </w:t>
            </w:r>
            <w:r>
              <w:br/>
            </w:r>
            <w:r>
              <w:rPr>
                <w:rFonts w:ascii="Times New Roman"/>
                <w:b w:val="false"/>
                <w:i w:val="false"/>
                <w:color w:val="000000"/>
                <w:sz w:val="20"/>
              </w:rPr>
              <w:t xml:space="preserve">
финансовому году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за </w:t>
            </w:r>
            <w:r>
              <w:br/>
            </w:r>
            <w:r>
              <w:rPr>
                <w:rFonts w:ascii="Times New Roman"/>
                <w:b w:val="false"/>
                <w:i w:val="false"/>
                <w:color w:val="000000"/>
                <w:sz w:val="20"/>
              </w:rPr>
              <w:t xml:space="preserve">
вычетом доли перестраховщика в </w:t>
            </w:r>
            <w:r>
              <w:br/>
            </w:r>
            <w:r>
              <w:rPr>
                <w:rFonts w:ascii="Times New Roman"/>
                <w:b w:val="false"/>
                <w:i w:val="false"/>
                <w:color w:val="000000"/>
                <w:sz w:val="20"/>
              </w:rPr>
              <w:t xml:space="preserve">
страховых выплатах, начисленные на </w:t>
            </w:r>
            <w:r>
              <w:br/>
            </w:r>
            <w:r>
              <w:rPr>
                <w:rFonts w:ascii="Times New Roman"/>
                <w:b w:val="false"/>
                <w:i w:val="false"/>
                <w:color w:val="000000"/>
                <w:sz w:val="20"/>
              </w:rPr>
              <w:t xml:space="preserve">
конец финансового года, за 2 года </w:t>
            </w:r>
            <w:r>
              <w:br/>
            </w:r>
            <w:r>
              <w:rPr>
                <w:rFonts w:ascii="Times New Roman"/>
                <w:b w:val="false"/>
                <w:i w:val="false"/>
                <w:color w:val="000000"/>
                <w:sz w:val="20"/>
              </w:rPr>
              <w:t xml:space="preserve">
предшествующего предыдущему </w:t>
            </w:r>
            <w:r>
              <w:br/>
            </w:r>
            <w:r>
              <w:rPr>
                <w:rFonts w:ascii="Times New Roman"/>
                <w:b w:val="false"/>
                <w:i w:val="false"/>
                <w:color w:val="000000"/>
                <w:sz w:val="20"/>
              </w:rPr>
              <w:t xml:space="preserve">
финансовому году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за предыдущие три </w:t>
            </w:r>
            <w:r>
              <w:br/>
            </w:r>
            <w:r>
              <w:rPr>
                <w:rFonts w:ascii="Times New Roman"/>
                <w:b w:val="false"/>
                <w:i w:val="false"/>
                <w:color w:val="000000"/>
                <w:sz w:val="20"/>
              </w:rPr>
              <w:t xml:space="preserve">
финансовых года ("3321" + "3322" + </w:t>
            </w:r>
            <w:r>
              <w:br/>
            </w:r>
            <w:r>
              <w:rPr>
                <w:rFonts w:ascii="Times New Roman"/>
                <w:b w:val="false"/>
                <w:i w:val="false"/>
                <w:color w:val="000000"/>
                <w:sz w:val="20"/>
              </w:rPr>
              <w:t xml:space="preserve">
"3323")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за предыдущий финансовый </w:t>
            </w:r>
            <w:r>
              <w:br/>
            </w:r>
            <w:r>
              <w:rPr>
                <w:rFonts w:ascii="Times New Roman"/>
                <w:b w:val="false"/>
                <w:i w:val="false"/>
                <w:color w:val="000000"/>
                <w:sz w:val="20"/>
              </w:rPr>
              <w:t xml:space="preserve">
год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на конец финансового </w:t>
            </w:r>
            <w:r>
              <w:br/>
            </w:r>
            <w:r>
              <w:rPr>
                <w:rFonts w:ascii="Times New Roman"/>
                <w:b w:val="false"/>
                <w:i w:val="false"/>
                <w:color w:val="000000"/>
                <w:sz w:val="20"/>
              </w:rPr>
              <w:t xml:space="preserve">
года, за 1 год предшествующий </w:t>
            </w:r>
            <w:r>
              <w:br/>
            </w:r>
            <w:r>
              <w:rPr>
                <w:rFonts w:ascii="Times New Roman"/>
                <w:b w:val="false"/>
                <w:i w:val="false"/>
                <w:color w:val="000000"/>
                <w:sz w:val="20"/>
              </w:rPr>
              <w:t xml:space="preserve">
предыдущему финансовому году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на конец финансового </w:t>
            </w:r>
            <w:r>
              <w:br/>
            </w:r>
            <w:r>
              <w:rPr>
                <w:rFonts w:ascii="Times New Roman"/>
                <w:b w:val="false"/>
                <w:i w:val="false"/>
                <w:color w:val="000000"/>
                <w:sz w:val="20"/>
              </w:rPr>
              <w:t xml:space="preserve">
года, за 2 года предшествующего </w:t>
            </w:r>
            <w:r>
              <w:br/>
            </w:r>
            <w:r>
              <w:rPr>
                <w:rFonts w:ascii="Times New Roman"/>
                <w:b w:val="false"/>
                <w:i w:val="false"/>
                <w:color w:val="000000"/>
                <w:sz w:val="20"/>
              </w:rPr>
              <w:t xml:space="preserve">
предыдущему финансовому году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Поправочный коэффициент (если "3310"/ </w:t>
            </w:r>
            <w:r>
              <w:br/>
            </w:r>
            <w:r>
              <w:rPr>
                <w:rFonts w:ascii="Times New Roman"/>
                <w:b w:val="false"/>
                <w:i w:val="false"/>
                <w:color w:val="000000"/>
                <w:sz w:val="20"/>
              </w:rPr>
              <w:t xml:space="preserve">
"3320"&gt;0.5, тогда "3310" / "3320"; </w:t>
            </w:r>
            <w:r>
              <w:br/>
            </w:r>
            <w:r>
              <w:rPr>
                <w:rFonts w:ascii="Times New Roman"/>
                <w:b w:val="false"/>
                <w:i w:val="false"/>
                <w:color w:val="000000"/>
                <w:sz w:val="20"/>
              </w:rPr>
              <w:t xml:space="preserve">
если "3310" / "3320" </w:t>
            </w:r>
            <w:r>
              <w:rPr>
                <w:rFonts w:ascii="Times New Roman"/>
                <w:b w:val="false"/>
                <w:i w:val="false"/>
                <w:color w:val="000000"/>
                <w:sz w:val="20"/>
                <w:u w:val="single"/>
              </w:rPr>
              <w:t xml:space="preserve">&lt; </w:t>
            </w:r>
            <w:r>
              <w:rPr>
                <w:rFonts w:ascii="Times New Roman"/>
                <w:b w:val="false"/>
                <w:i w:val="false"/>
                <w:color w:val="000000"/>
                <w:sz w:val="20"/>
              </w:rPr>
              <w:t xml:space="preserve">0,5, тогда 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w:t>
            </w:r>
            <w:r>
              <w:br/>
            </w:r>
            <w:r>
              <w:rPr>
                <w:rFonts w:ascii="Times New Roman"/>
                <w:b w:val="false"/>
                <w:i w:val="false"/>
                <w:color w:val="000000"/>
                <w:sz w:val="20"/>
              </w:rPr>
              <w:t xml:space="preserve">
платежеспособности ("методом премий") </w:t>
            </w:r>
            <w:r>
              <w:br/>
            </w:r>
            <w:r>
              <w:rPr>
                <w:rFonts w:ascii="Times New Roman"/>
                <w:b w:val="false"/>
                <w:i w:val="false"/>
                <w:color w:val="000000"/>
                <w:sz w:val="20"/>
              </w:rPr>
              <w:t xml:space="preserve">
("3200" х "3300")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за предыдущие три </w:t>
            </w:r>
            <w:r>
              <w:br/>
            </w:r>
            <w:r>
              <w:rPr>
                <w:rFonts w:ascii="Times New Roman"/>
                <w:b w:val="false"/>
                <w:i w:val="false"/>
                <w:color w:val="000000"/>
                <w:sz w:val="20"/>
              </w:rPr>
              <w:t xml:space="preserve">
финансовых года ("3511" + "3512" + </w:t>
            </w:r>
            <w:r>
              <w:br/>
            </w:r>
            <w:r>
              <w:rPr>
                <w:rFonts w:ascii="Times New Roman"/>
                <w:b w:val="false"/>
                <w:i w:val="false"/>
                <w:color w:val="000000"/>
                <w:sz w:val="20"/>
              </w:rPr>
              <w:t xml:space="preserve">
"3513"):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на конец предыдущего </w:t>
            </w:r>
            <w:r>
              <w:br/>
            </w:r>
            <w:r>
              <w:rPr>
                <w:rFonts w:ascii="Times New Roman"/>
                <w:b w:val="false"/>
                <w:i w:val="false"/>
                <w:color w:val="000000"/>
                <w:sz w:val="20"/>
              </w:rPr>
              <w:t xml:space="preserve">
финансового года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на конец года, за 1 год, </w:t>
            </w:r>
            <w:r>
              <w:br/>
            </w:r>
            <w:r>
              <w:rPr>
                <w:rFonts w:ascii="Times New Roman"/>
                <w:b w:val="false"/>
                <w:i w:val="false"/>
                <w:color w:val="000000"/>
                <w:sz w:val="20"/>
              </w:rPr>
              <w:t xml:space="preserve">
предшествующий предыдущему </w:t>
            </w:r>
            <w:r>
              <w:br/>
            </w:r>
            <w:r>
              <w:rPr>
                <w:rFonts w:ascii="Times New Roman"/>
                <w:b w:val="false"/>
                <w:i w:val="false"/>
                <w:color w:val="000000"/>
                <w:sz w:val="20"/>
              </w:rPr>
              <w:t xml:space="preserve">
финансовому году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на конец года, за 2 года, </w:t>
            </w:r>
            <w:r>
              <w:br/>
            </w:r>
            <w:r>
              <w:rPr>
                <w:rFonts w:ascii="Times New Roman"/>
                <w:b w:val="false"/>
                <w:i w:val="false"/>
                <w:color w:val="000000"/>
                <w:sz w:val="20"/>
              </w:rPr>
              <w:t xml:space="preserve">
предшествующие предыдущему </w:t>
            </w:r>
            <w:r>
              <w:br/>
            </w:r>
            <w:r>
              <w:rPr>
                <w:rFonts w:ascii="Times New Roman"/>
                <w:b w:val="false"/>
                <w:i w:val="false"/>
                <w:color w:val="000000"/>
                <w:sz w:val="20"/>
              </w:rPr>
              <w:t xml:space="preserve">
финансовому году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резерва, заявленных, но </w:t>
            </w:r>
            <w:r>
              <w:br/>
            </w:r>
            <w:r>
              <w:rPr>
                <w:rFonts w:ascii="Times New Roman"/>
                <w:b w:val="false"/>
                <w:i w:val="false"/>
                <w:color w:val="000000"/>
                <w:sz w:val="20"/>
              </w:rPr>
              <w:t xml:space="preserve">
неурегулированных убытков на конец </w:t>
            </w:r>
            <w:r>
              <w:br/>
            </w:r>
            <w:r>
              <w:rPr>
                <w:rFonts w:ascii="Times New Roman"/>
                <w:b w:val="false"/>
                <w:i w:val="false"/>
                <w:color w:val="000000"/>
                <w:sz w:val="20"/>
              </w:rPr>
              <w:t xml:space="preserve">
предыдущего финансового года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резерва, заявленных, но </w:t>
            </w:r>
            <w:r>
              <w:br/>
            </w:r>
            <w:r>
              <w:rPr>
                <w:rFonts w:ascii="Times New Roman"/>
                <w:b w:val="false"/>
                <w:i w:val="false"/>
                <w:color w:val="000000"/>
                <w:sz w:val="20"/>
              </w:rPr>
              <w:t xml:space="preserve">
неурегулированных убытков на конец </w:t>
            </w:r>
            <w:r>
              <w:br/>
            </w:r>
            <w:r>
              <w:rPr>
                <w:rFonts w:ascii="Times New Roman"/>
                <w:b w:val="false"/>
                <w:i w:val="false"/>
                <w:color w:val="000000"/>
                <w:sz w:val="20"/>
              </w:rPr>
              <w:t xml:space="preserve">
финансового года, за 2 года, </w:t>
            </w:r>
            <w:r>
              <w:br/>
            </w:r>
            <w:r>
              <w:rPr>
                <w:rFonts w:ascii="Times New Roman"/>
                <w:b w:val="false"/>
                <w:i w:val="false"/>
                <w:color w:val="000000"/>
                <w:sz w:val="20"/>
              </w:rPr>
              <w:t xml:space="preserve">
предшествующие предыдущему </w:t>
            </w:r>
            <w:r>
              <w:br/>
            </w:r>
            <w:r>
              <w:rPr>
                <w:rFonts w:ascii="Times New Roman"/>
                <w:b w:val="false"/>
                <w:i w:val="false"/>
                <w:color w:val="000000"/>
                <w:sz w:val="20"/>
              </w:rPr>
              <w:t xml:space="preserve">
финансовому году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для </w:t>
            </w:r>
            <w:r>
              <w:br/>
            </w:r>
            <w:r>
              <w:rPr>
                <w:rFonts w:ascii="Times New Roman"/>
                <w:b w:val="false"/>
                <w:i w:val="false"/>
                <w:color w:val="000000"/>
                <w:sz w:val="20"/>
              </w:rPr>
              <w:t xml:space="preserve">
дальнейшего расчета (1/3 х ("3510" + </w:t>
            </w:r>
            <w:r>
              <w:br/>
            </w:r>
            <w:r>
              <w:rPr>
                <w:rFonts w:ascii="Times New Roman"/>
                <w:b w:val="false"/>
                <w:i w:val="false"/>
                <w:color w:val="000000"/>
                <w:sz w:val="20"/>
              </w:rPr>
              <w:t xml:space="preserve">
"3520" - "3530"))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w:t>
            </w:r>
            <w:r>
              <w:br/>
            </w:r>
            <w:r>
              <w:rPr>
                <w:rFonts w:ascii="Times New Roman"/>
                <w:b w:val="false"/>
                <w:i w:val="false"/>
                <w:color w:val="000000"/>
                <w:sz w:val="20"/>
              </w:rPr>
              <w:t xml:space="preserve">
платежеспособности ("методом выплат"): </w:t>
            </w:r>
            <w:r>
              <w:br/>
            </w:r>
            <w:r>
              <w:rPr>
                <w:rFonts w:ascii="Times New Roman"/>
                <w:b w:val="false"/>
                <w:i w:val="false"/>
                <w:color w:val="000000"/>
                <w:sz w:val="20"/>
              </w:rPr>
              <w:t xml:space="preserve">
Для страховых (перестраховочных) </w:t>
            </w:r>
            <w:r>
              <w:br/>
            </w:r>
            <w:r>
              <w:rPr>
                <w:rFonts w:ascii="Times New Roman"/>
                <w:b w:val="false"/>
                <w:i w:val="false"/>
                <w:color w:val="000000"/>
                <w:sz w:val="20"/>
              </w:rPr>
              <w:t xml:space="preserve">
организаций (если "3500" &gt; 1 000 000 </w:t>
            </w:r>
            <w:r>
              <w:br/>
            </w:r>
            <w:r>
              <w:rPr>
                <w:rFonts w:ascii="Times New Roman"/>
                <w:b w:val="false"/>
                <w:i w:val="false"/>
                <w:color w:val="000000"/>
                <w:sz w:val="20"/>
              </w:rPr>
              <w:t xml:space="preserve">
000, тогда [(1 000 000 000 х 0,26 + </w:t>
            </w:r>
            <w:r>
              <w:br/>
            </w:r>
            <w:r>
              <w:rPr>
                <w:rFonts w:ascii="Times New Roman"/>
                <w:b w:val="false"/>
                <w:i w:val="false"/>
                <w:color w:val="000000"/>
                <w:sz w:val="20"/>
              </w:rPr>
              <w:t xml:space="preserve">
("3500" - 1 000 000 000) х 0,23) х </w:t>
            </w:r>
            <w:r>
              <w:br/>
            </w:r>
            <w:r>
              <w:rPr>
                <w:rFonts w:ascii="Times New Roman"/>
                <w:b w:val="false"/>
                <w:i w:val="false"/>
                <w:color w:val="000000"/>
                <w:sz w:val="20"/>
              </w:rPr>
              <w:t xml:space="preserve">
"3300"]; если "3500" </w:t>
            </w:r>
            <w:r>
              <w:rPr>
                <w:rFonts w:ascii="Times New Roman"/>
                <w:b w:val="false"/>
                <w:i w:val="false"/>
                <w:color w:val="000000"/>
                <w:sz w:val="20"/>
                <w:u w:val="single"/>
              </w:rPr>
              <w:t xml:space="preserve">&lt; </w:t>
            </w:r>
            <w:r>
              <w:rPr>
                <w:rFonts w:ascii="Times New Roman"/>
                <w:b w:val="false"/>
                <w:i w:val="false"/>
                <w:color w:val="000000"/>
                <w:sz w:val="20"/>
              </w:rPr>
              <w:t xml:space="preserve">1 000 000 000, </w:t>
            </w:r>
            <w:r>
              <w:br/>
            </w:r>
            <w:r>
              <w:rPr>
                <w:rFonts w:ascii="Times New Roman"/>
                <w:b w:val="false"/>
                <w:i w:val="false"/>
                <w:color w:val="000000"/>
                <w:sz w:val="20"/>
              </w:rPr>
              <w:t xml:space="preserve">
тогда "3500" х 0,26 х "3300") </w:t>
            </w:r>
            <w:r>
              <w:br/>
            </w:r>
            <w:r>
              <w:rPr>
                <w:rFonts w:ascii="Times New Roman"/>
                <w:b w:val="false"/>
                <w:i w:val="false"/>
                <w:color w:val="000000"/>
                <w:sz w:val="20"/>
              </w:rPr>
              <w:t xml:space="preserve">
Для страховой организации, </w:t>
            </w:r>
            <w:r>
              <w:br/>
            </w:r>
            <w:r>
              <w:rPr>
                <w:rFonts w:ascii="Times New Roman"/>
                <w:b w:val="false"/>
                <w:i w:val="false"/>
                <w:color w:val="000000"/>
                <w:sz w:val="20"/>
              </w:rPr>
              <w:t xml:space="preserve">
осуществляющей деятельность по </w:t>
            </w:r>
            <w:r>
              <w:br/>
            </w:r>
            <w:r>
              <w:rPr>
                <w:rFonts w:ascii="Times New Roman"/>
                <w:b w:val="false"/>
                <w:i w:val="false"/>
                <w:color w:val="000000"/>
                <w:sz w:val="20"/>
              </w:rPr>
              <w:t xml:space="preserve">
взаимному страхованию на основании </w:t>
            </w:r>
            <w:r>
              <w:br/>
            </w:r>
            <w:r>
              <w:rPr>
                <w:rFonts w:ascii="Times New Roman"/>
                <w:b w:val="false"/>
                <w:i w:val="false"/>
                <w:color w:val="000000"/>
                <w:sz w:val="20"/>
              </w:rPr>
              <w:t xml:space="preserve">
лицензии, выдаваемой уполномоченным </w:t>
            </w:r>
            <w:r>
              <w:br/>
            </w:r>
            <w:r>
              <w:rPr>
                <w:rFonts w:ascii="Times New Roman"/>
                <w:b w:val="false"/>
                <w:i w:val="false"/>
                <w:color w:val="000000"/>
                <w:sz w:val="20"/>
              </w:rPr>
              <w:t xml:space="preserve">
органом (если "3500" &gt; 1 000 000, </w:t>
            </w:r>
            <w:r>
              <w:br/>
            </w:r>
            <w:r>
              <w:rPr>
                <w:rFonts w:ascii="Times New Roman"/>
                <w:b w:val="false"/>
                <w:i w:val="false"/>
                <w:color w:val="000000"/>
                <w:sz w:val="20"/>
              </w:rPr>
              <w:t xml:space="preserve">
тогда [(1 000 000 х 0,26 + ("3500" - </w:t>
            </w:r>
            <w:r>
              <w:br/>
            </w:r>
            <w:r>
              <w:rPr>
                <w:rFonts w:ascii="Times New Roman"/>
                <w:b w:val="false"/>
                <w:i w:val="false"/>
                <w:color w:val="000000"/>
                <w:sz w:val="20"/>
              </w:rPr>
              <w:t xml:space="preserve">
1 000 000) х 0,23) х "3300"]; если </w:t>
            </w:r>
            <w:r>
              <w:br/>
            </w:r>
            <w:r>
              <w:rPr>
                <w:rFonts w:ascii="Times New Roman"/>
                <w:b w:val="false"/>
                <w:i w:val="false"/>
                <w:color w:val="000000"/>
                <w:sz w:val="20"/>
              </w:rPr>
              <w:t xml:space="preserve">
"3500" </w:t>
            </w:r>
            <w:r>
              <w:rPr>
                <w:rFonts w:ascii="Times New Roman"/>
                <w:b w:val="false"/>
                <w:i w:val="false"/>
                <w:color w:val="000000"/>
                <w:sz w:val="20"/>
                <w:u w:val="single"/>
              </w:rPr>
              <w:t xml:space="preserve">&lt; </w:t>
            </w:r>
            <w:r>
              <w:rPr>
                <w:rFonts w:ascii="Times New Roman"/>
                <w:b w:val="false"/>
                <w:i w:val="false"/>
                <w:color w:val="000000"/>
                <w:sz w:val="20"/>
              </w:rPr>
              <w:t xml:space="preserve">1 000 000, тогда "3500" х </w:t>
            </w:r>
            <w:r>
              <w:br/>
            </w:r>
            <w:r>
              <w:rPr>
                <w:rFonts w:ascii="Times New Roman"/>
                <w:b w:val="false"/>
                <w:i w:val="false"/>
                <w:color w:val="000000"/>
                <w:sz w:val="20"/>
              </w:rPr>
              <w:t xml:space="preserve">
0,26 х "3300")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w:t>
            </w:r>
            <w:r>
              <w:br/>
            </w:r>
            <w:r>
              <w:rPr>
                <w:rFonts w:ascii="Times New Roman"/>
                <w:b w:val="false"/>
                <w:i w:val="false"/>
                <w:color w:val="000000"/>
                <w:sz w:val="20"/>
              </w:rPr>
              <w:t xml:space="preserve">
платежеспособности за отчетный период </w:t>
            </w:r>
            <w:r>
              <w:br/>
            </w:r>
            <w:r>
              <w:rPr>
                <w:rFonts w:ascii="Times New Roman"/>
                <w:b w:val="false"/>
                <w:i w:val="false"/>
                <w:color w:val="000000"/>
                <w:sz w:val="20"/>
              </w:rPr>
              <w:t xml:space="preserve">
("3400" или "3600", наибольшая </w:t>
            </w:r>
            <w:r>
              <w:br/>
            </w:r>
            <w:r>
              <w:rPr>
                <w:rFonts w:ascii="Times New Roman"/>
                <w:b w:val="false"/>
                <w:i w:val="false"/>
                <w:color w:val="000000"/>
                <w:sz w:val="20"/>
              </w:rPr>
              <w:t xml:space="preserve">
величина)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4. Минимальный размер маржи платежеспособности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3"/>
        <w:gridCol w:w="1333"/>
        <w:gridCol w:w="1473"/>
      </w:tblGrid>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w:t>
            </w:r>
            <w:r>
              <w:br/>
            </w:r>
            <w:r>
              <w:rPr>
                <w:rFonts w:ascii="Times New Roman"/>
                <w:b w:val="false"/>
                <w:i w:val="false"/>
                <w:color w:val="000000"/>
                <w:sz w:val="20"/>
              </w:rPr>
              <w:t xml:space="preserve">
платежеспособности за отчетный период </w:t>
            </w:r>
            <w:r>
              <w:br/>
            </w:r>
            <w:r>
              <w:rPr>
                <w:rFonts w:ascii="Times New Roman"/>
                <w:b w:val="false"/>
                <w:i w:val="false"/>
                <w:color w:val="000000"/>
                <w:sz w:val="20"/>
              </w:rPr>
              <w:t xml:space="preserve">
("1000" + "2000" + "3000")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гарантийного фонда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Рассчитанный минимальный размер маржи </w:t>
            </w:r>
            <w:r>
              <w:br/>
            </w:r>
            <w:r>
              <w:rPr>
                <w:rFonts w:ascii="Times New Roman"/>
                <w:b w:val="false"/>
                <w:i w:val="false"/>
                <w:color w:val="000000"/>
                <w:sz w:val="20"/>
              </w:rPr>
              <w:t xml:space="preserve">
платежеспособности (4000 + часть </w:t>
            </w:r>
            <w:r>
              <w:br/>
            </w:r>
            <w:r>
              <w:rPr>
                <w:rFonts w:ascii="Times New Roman"/>
                <w:b w:val="false"/>
                <w:i w:val="false"/>
                <w:color w:val="000000"/>
                <w:sz w:val="20"/>
              </w:rPr>
              <w:t xml:space="preserve">
суммы страховых премий, передаваемых </w:t>
            </w:r>
            <w:r>
              <w:br/>
            </w:r>
            <w:r>
              <w:rPr>
                <w:rFonts w:ascii="Times New Roman"/>
                <w:b w:val="false"/>
                <w:i w:val="false"/>
                <w:color w:val="000000"/>
                <w:sz w:val="20"/>
              </w:rPr>
              <w:t xml:space="preserve">
в перестрахование, рассчитанная в </w:t>
            </w:r>
            <w:r>
              <w:br/>
            </w:r>
            <w:r>
              <w:rPr>
                <w:rFonts w:ascii="Times New Roman"/>
                <w:b w:val="false"/>
                <w:i w:val="false"/>
                <w:color w:val="000000"/>
                <w:sz w:val="20"/>
              </w:rPr>
              <w:t xml:space="preserve">
соответствии с приложением 1 к </w:t>
            </w:r>
            <w:r>
              <w:br/>
            </w:r>
            <w:r>
              <w:rPr>
                <w:rFonts w:ascii="Times New Roman"/>
                <w:b w:val="false"/>
                <w:i w:val="false"/>
                <w:color w:val="000000"/>
                <w:sz w:val="20"/>
              </w:rPr>
              <w:t xml:space="preserve">
настоящей Инструкции)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гарантийного фонда </w:t>
            </w:r>
            <w:r>
              <w:br/>
            </w:r>
            <w:r>
              <w:rPr>
                <w:rFonts w:ascii="Times New Roman"/>
                <w:b w:val="false"/>
                <w:i w:val="false"/>
                <w:color w:val="000000"/>
                <w:sz w:val="20"/>
              </w:rPr>
              <w:t xml:space="preserve">
(5000 + часть суммы страховых премий, </w:t>
            </w:r>
            <w:r>
              <w:br/>
            </w:r>
            <w:r>
              <w:rPr>
                <w:rFonts w:ascii="Times New Roman"/>
                <w:b w:val="false"/>
                <w:i w:val="false"/>
                <w:color w:val="000000"/>
                <w:sz w:val="20"/>
              </w:rPr>
              <w:t xml:space="preserve">
передаваемых в перестрахование, </w:t>
            </w:r>
            <w:r>
              <w:br/>
            </w:r>
            <w:r>
              <w:rPr>
                <w:rFonts w:ascii="Times New Roman"/>
                <w:b w:val="false"/>
                <w:i w:val="false"/>
                <w:color w:val="000000"/>
                <w:sz w:val="20"/>
              </w:rPr>
              <w:t xml:space="preserve">
рассчитанная в соответствии с </w:t>
            </w:r>
            <w:r>
              <w:br/>
            </w:r>
            <w:r>
              <w:rPr>
                <w:rFonts w:ascii="Times New Roman"/>
                <w:b w:val="false"/>
                <w:i w:val="false"/>
                <w:color w:val="000000"/>
                <w:sz w:val="20"/>
              </w:rPr>
              <w:t xml:space="preserve">
приложением 1 к настоящей Инструкции)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w:t>
            </w:r>
            <w:r>
              <w:br/>
            </w:r>
            <w:r>
              <w:rPr>
                <w:rFonts w:ascii="Times New Roman"/>
                <w:b w:val="false"/>
                <w:i w:val="false"/>
                <w:color w:val="000000"/>
                <w:sz w:val="20"/>
              </w:rPr>
              <w:t xml:space="preserve">
платежеспособности ("6000" или </w:t>
            </w:r>
            <w:r>
              <w:br/>
            </w:r>
            <w:r>
              <w:rPr>
                <w:rFonts w:ascii="Times New Roman"/>
                <w:b w:val="false"/>
                <w:i w:val="false"/>
                <w:color w:val="000000"/>
                <w:sz w:val="20"/>
              </w:rPr>
              <w:t xml:space="preserve">
"7000", наибольшая величина)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5. Расчет фактической маржи платежеспособности для </w:t>
      </w:r>
      <w:r>
        <w:br/>
      </w:r>
      <w:r>
        <w:rPr>
          <w:rFonts w:ascii="Times New Roman"/>
          <w:b w:val="false"/>
          <w:i w:val="false"/>
          <w:color w:val="000000"/>
          <w:sz w:val="28"/>
        </w:rPr>
        <w:t xml:space="preserve">
страховых (перестраховочных) организаций </w:t>
      </w:r>
      <w:r>
        <w:br/>
      </w:r>
      <w:r>
        <w:rPr>
          <w:rFonts w:ascii="Times New Roman"/>
          <w:b w:val="false"/>
          <w:i w:val="false"/>
          <w:color w:val="000000"/>
          <w:sz w:val="28"/>
        </w:rPr>
        <w:t xml:space="preserve">
по страхованию жизни </w:t>
      </w:r>
      <w:r>
        <w:br/>
      </w: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3"/>
        <w:gridCol w:w="1333"/>
        <w:gridCol w:w="1473"/>
      </w:tblGrid>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Оплаченный уставный капитал для </w:t>
            </w:r>
            <w:r>
              <w:br/>
            </w:r>
            <w:r>
              <w:rPr>
                <w:rFonts w:ascii="Times New Roman"/>
                <w:b w:val="false"/>
                <w:i w:val="false"/>
                <w:color w:val="000000"/>
                <w:sz w:val="20"/>
              </w:rPr>
              <w:t xml:space="preserve">
страховой (перестраховочной)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Взносы учредителей, добровольные </w:t>
            </w:r>
            <w:r>
              <w:br/>
            </w:r>
            <w:r>
              <w:rPr>
                <w:rFonts w:ascii="Times New Roman"/>
                <w:b w:val="false"/>
                <w:i w:val="false"/>
                <w:color w:val="000000"/>
                <w:sz w:val="20"/>
              </w:rPr>
              <w:t xml:space="preserve">
денежные и иные взносы для страховой </w:t>
            </w:r>
            <w:r>
              <w:br/>
            </w:r>
            <w:r>
              <w:rPr>
                <w:rFonts w:ascii="Times New Roman"/>
                <w:b w:val="false"/>
                <w:i w:val="false"/>
                <w:color w:val="000000"/>
                <w:sz w:val="20"/>
              </w:rPr>
              <w:t xml:space="preserve">
организации, осуществляющей </w:t>
            </w:r>
            <w:r>
              <w:br/>
            </w:r>
            <w:r>
              <w:rPr>
                <w:rFonts w:ascii="Times New Roman"/>
                <w:b w:val="false"/>
                <w:i w:val="false"/>
                <w:color w:val="000000"/>
                <w:sz w:val="20"/>
              </w:rPr>
              <w:t xml:space="preserve">
деятельность по взаимному страхованию </w:t>
            </w:r>
            <w:r>
              <w:br/>
            </w:r>
            <w:r>
              <w:rPr>
                <w:rFonts w:ascii="Times New Roman"/>
                <w:b w:val="false"/>
                <w:i w:val="false"/>
                <w:color w:val="000000"/>
                <w:sz w:val="20"/>
              </w:rPr>
              <w:t xml:space="preserve">
на основании лицензии, выдаваемой </w:t>
            </w:r>
            <w:r>
              <w:br/>
            </w:r>
            <w:r>
              <w:rPr>
                <w:rFonts w:ascii="Times New Roman"/>
                <w:b w:val="false"/>
                <w:i w:val="false"/>
                <w:color w:val="000000"/>
                <w:sz w:val="20"/>
              </w:rPr>
              <w:t xml:space="preserve">
уполномоченным органом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Привилегированные акции**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Нераспределенный доход предыдущих </w:t>
            </w:r>
            <w:r>
              <w:br/>
            </w:r>
            <w:r>
              <w:rPr>
                <w:rFonts w:ascii="Times New Roman"/>
                <w:b w:val="false"/>
                <w:i w:val="false"/>
                <w:color w:val="000000"/>
                <w:sz w:val="20"/>
              </w:rPr>
              <w:t xml:space="preserve">
периодов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капитал и резерв </w:t>
            </w:r>
            <w:r>
              <w:br/>
            </w:r>
            <w:r>
              <w:rPr>
                <w:rFonts w:ascii="Times New Roman"/>
                <w:b w:val="false"/>
                <w:i w:val="false"/>
                <w:color w:val="000000"/>
                <w:sz w:val="20"/>
              </w:rPr>
              <w:t xml:space="preserve">
предупредительных мероприятий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подлежащие выплате**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активы, за исключением </w:t>
            </w:r>
            <w:r>
              <w:br/>
            </w:r>
            <w:r>
              <w:rPr>
                <w:rFonts w:ascii="Times New Roman"/>
                <w:b w:val="false"/>
                <w:i w:val="false"/>
                <w:color w:val="000000"/>
                <w:sz w:val="20"/>
              </w:rPr>
              <w:t xml:space="preserve">
программного обеспечения, </w:t>
            </w:r>
            <w:r>
              <w:br/>
            </w:r>
            <w:r>
              <w:rPr>
                <w:rFonts w:ascii="Times New Roman"/>
                <w:b w:val="false"/>
                <w:i w:val="false"/>
                <w:color w:val="000000"/>
                <w:sz w:val="20"/>
              </w:rPr>
              <w:t xml:space="preserve">
приобретенного для целей основной </w:t>
            </w:r>
            <w:r>
              <w:br/>
            </w:r>
            <w:r>
              <w:rPr>
                <w:rFonts w:ascii="Times New Roman"/>
                <w:b w:val="false"/>
                <w:i w:val="false"/>
                <w:color w:val="000000"/>
                <w:sz w:val="20"/>
              </w:rPr>
              <w:t xml:space="preserve">
деятельности страховой </w:t>
            </w:r>
            <w:r>
              <w:br/>
            </w:r>
            <w:r>
              <w:rPr>
                <w:rFonts w:ascii="Times New Roman"/>
                <w:b w:val="false"/>
                <w:i w:val="false"/>
                <w:color w:val="000000"/>
                <w:sz w:val="20"/>
              </w:rPr>
              <w:t xml:space="preserve">
(перестраховочной) организации </w:t>
            </w:r>
            <w:r>
              <w:br/>
            </w:r>
            <w:r>
              <w:rPr>
                <w:rFonts w:ascii="Times New Roman"/>
                <w:b w:val="false"/>
                <w:i w:val="false"/>
                <w:color w:val="000000"/>
                <w:sz w:val="20"/>
              </w:rPr>
              <w:t xml:space="preserve">
(в размере себестоимости с учетом накопленной амортизации и не превышающем 10 % от активов страховой (перестраховочной) организации)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Непокрытый убыток предыдущих лет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Непокрытый убыток отчетного периода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уставный капитал других </w:t>
            </w:r>
            <w:r>
              <w:br/>
            </w:r>
            <w:r>
              <w:rPr>
                <w:rFonts w:ascii="Times New Roman"/>
                <w:b w:val="false"/>
                <w:i w:val="false"/>
                <w:color w:val="000000"/>
                <w:sz w:val="20"/>
              </w:rPr>
              <w:t xml:space="preserve">
юридических лиц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Субординированные займы, </w:t>
            </w:r>
            <w:r>
              <w:br/>
            </w:r>
            <w:r>
              <w:rPr>
                <w:rFonts w:ascii="Times New Roman"/>
                <w:b w:val="false"/>
                <w:i w:val="false"/>
                <w:color w:val="000000"/>
                <w:sz w:val="20"/>
              </w:rPr>
              <w:t xml:space="preserve">
предоставленные лицам, которые в </w:t>
            </w:r>
            <w:r>
              <w:br/>
            </w:r>
            <w:r>
              <w:rPr>
                <w:rFonts w:ascii="Times New Roman"/>
                <w:b w:val="false"/>
                <w:i w:val="false"/>
                <w:color w:val="000000"/>
                <w:sz w:val="20"/>
              </w:rPr>
              <w:t xml:space="preserve">
соответствии со статьей 32 Закона </w:t>
            </w:r>
            <w:r>
              <w:br/>
            </w:r>
            <w:r>
              <w:rPr>
                <w:rFonts w:ascii="Times New Roman"/>
                <w:b w:val="false"/>
                <w:i w:val="false"/>
                <w:color w:val="000000"/>
                <w:sz w:val="20"/>
              </w:rPr>
              <w:t xml:space="preserve">
являются дочерними организациями </w:t>
            </w:r>
            <w:r>
              <w:br/>
            </w:r>
            <w:r>
              <w:rPr>
                <w:rFonts w:ascii="Times New Roman"/>
                <w:b w:val="false"/>
                <w:i w:val="false"/>
                <w:color w:val="000000"/>
                <w:sz w:val="20"/>
              </w:rPr>
              <w:t xml:space="preserve">
страховой (перестраховочной) </w:t>
            </w:r>
            <w:r>
              <w:br/>
            </w:r>
            <w:r>
              <w:rPr>
                <w:rFonts w:ascii="Times New Roman"/>
                <w:b w:val="false"/>
                <w:i w:val="false"/>
                <w:color w:val="000000"/>
                <w:sz w:val="20"/>
              </w:rPr>
              <w:t xml:space="preserve">
организации либо лицами, в которых </w:t>
            </w:r>
            <w:r>
              <w:br/>
            </w:r>
            <w:r>
              <w:rPr>
                <w:rFonts w:ascii="Times New Roman"/>
                <w:b w:val="false"/>
                <w:i w:val="false"/>
                <w:color w:val="000000"/>
                <w:sz w:val="20"/>
              </w:rPr>
              <w:t xml:space="preserve">
страховая (перестраховочная) </w:t>
            </w:r>
            <w:r>
              <w:br/>
            </w:r>
            <w:r>
              <w:rPr>
                <w:rFonts w:ascii="Times New Roman"/>
                <w:b w:val="false"/>
                <w:i w:val="false"/>
                <w:color w:val="000000"/>
                <w:sz w:val="20"/>
              </w:rPr>
              <w:t xml:space="preserve">
организация имеет значительное </w:t>
            </w:r>
            <w:r>
              <w:br/>
            </w:r>
            <w:r>
              <w:rPr>
                <w:rFonts w:ascii="Times New Roman"/>
                <w:b w:val="false"/>
                <w:i w:val="false"/>
                <w:color w:val="000000"/>
                <w:sz w:val="20"/>
              </w:rPr>
              <w:t xml:space="preserve">
участие**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итог А ("111" - "112" + </w:t>
            </w:r>
            <w:r>
              <w:br/>
            </w:r>
            <w:r>
              <w:rPr>
                <w:rFonts w:ascii="Times New Roman"/>
                <w:b w:val="false"/>
                <w:i w:val="false"/>
                <w:color w:val="000000"/>
                <w:sz w:val="20"/>
              </w:rPr>
              <w:t xml:space="preserve">
"113" + "114" - "115" - "116"- "117" </w:t>
            </w:r>
            <w:r>
              <w:br/>
            </w:r>
            <w:r>
              <w:rPr>
                <w:rFonts w:ascii="Times New Roman"/>
                <w:b w:val="false"/>
                <w:i w:val="false"/>
                <w:color w:val="000000"/>
                <w:sz w:val="20"/>
              </w:rPr>
              <w:t xml:space="preserve">
- "118" - "119" - "120")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Субординированный долг с </w:t>
            </w:r>
            <w:r>
              <w:br/>
            </w:r>
            <w:r>
              <w:rPr>
                <w:rFonts w:ascii="Times New Roman"/>
                <w:b w:val="false"/>
                <w:i w:val="false"/>
                <w:color w:val="000000"/>
                <w:sz w:val="20"/>
              </w:rPr>
              <w:t xml:space="preserve">
фиксированным сроком погашения*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Субординированный долг без </w:t>
            </w:r>
            <w:r>
              <w:br/>
            </w:r>
            <w:r>
              <w:rPr>
                <w:rFonts w:ascii="Times New Roman"/>
                <w:b w:val="false"/>
                <w:i w:val="false"/>
                <w:color w:val="000000"/>
                <w:sz w:val="20"/>
              </w:rPr>
              <w:t xml:space="preserve">
фиксированного срока погашения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Привилегированные акции*(**)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итог Б ("201" + "202" + </w:t>
            </w:r>
            <w:r>
              <w:br/>
            </w:r>
            <w:r>
              <w:rPr>
                <w:rFonts w:ascii="Times New Roman"/>
                <w:b w:val="false"/>
                <w:i w:val="false"/>
                <w:color w:val="000000"/>
                <w:sz w:val="20"/>
              </w:rPr>
              <w:t xml:space="preserve">
"203")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включаемая в расчет </w:t>
            </w:r>
            <w:r>
              <w:br/>
            </w:r>
            <w:r>
              <w:rPr>
                <w:rFonts w:ascii="Times New Roman"/>
                <w:b w:val="false"/>
                <w:i w:val="false"/>
                <w:color w:val="000000"/>
                <w:sz w:val="20"/>
              </w:rPr>
              <w:t xml:space="preserve">
фактической маржи платежеспособности: </w:t>
            </w:r>
            <w:r>
              <w:br/>
            </w:r>
            <w:r>
              <w:rPr>
                <w:rFonts w:ascii="Times New Roman"/>
                <w:b w:val="false"/>
                <w:i w:val="false"/>
                <w:color w:val="000000"/>
                <w:sz w:val="20"/>
              </w:rPr>
              <w:t xml:space="preserve">
Для страховой (перестраховочной) </w:t>
            </w:r>
            <w:r>
              <w:br/>
            </w:r>
            <w:r>
              <w:rPr>
                <w:rFonts w:ascii="Times New Roman"/>
                <w:b w:val="false"/>
                <w:i w:val="false"/>
                <w:color w:val="000000"/>
                <w:sz w:val="20"/>
              </w:rPr>
              <w:t xml:space="preserve">
организации (если "211" &gt; 0,5 х </w:t>
            </w:r>
            <w:r>
              <w:br/>
            </w:r>
            <w:r>
              <w:rPr>
                <w:rFonts w:ascii="Times New Roman"/>
                <w:b w:val="false"/>
                <w:i w:val="false"/>
                <w:color w:val="000000"/>
                <w:sz w:val="20"/>
              </w:rPr>
              <w:t xml:space="preserve">
("100" или "400", наименьшая </w:t>
            </w:r>
            <w:r>
              <w:br/>
            </w:r>
            <w:r>
              <w:rPr>
                <w:rFonts w:ascii="Times New Roman"/>
                <w:b w:val="false"/>
                <w:i w:val="false"/>
                <w:color w:val="000000"/>
                <w:sz w:val="20"/>
              </w:rPr>
              <w:t xml:space="preserve">
величина), тогда 0,5 х ("100" или </w:t>
            </w:r>
            <w:r>
              <w:br/>
            </w:r>
            <w:r>
              <w:rPr>
                <w:rFonts w:ascii="Times New Roman"/>
                <w:b w:val="false"/>
                <w:i w:val="false"/>
                <w:color w:val="000000"/>
                <w:sz w:val="20"/>
              </w:rPr>
              <w:t xml:space="preserve">
"400", наименьшая величина); если </w:t>
            </w:r>
            <w:r>
              <w:br/>
            </w:r>
            <w:r>
              <w:rPr>
                <w:rFonts w:ascii="Times New Roman"/>
                <w:b w:val="false"/>
                <w:i w:val="false"/>
                <w:color w:val="000000"/>
                <w:sz w:val="20"/>
              </w:rPr>
              <w:t xml:space="preserve">
"211" </w:t>
            </w:r>
            <w:r>
              <w:rPr>
                <w:rFonts w:ascii="Times New Roman"/>
                <w:b w:val="false"/>
                <w:i w:val="false"/>
                <w:color w:val="000000"/>
                <w:sz w:val="20"/>
                <w:u w:val="single"/>
              </w:rPr>
              <w:t xml:space="preserve">&lt; </w:t>
            </w:r>
            <w:r>
              <w:rPr>
                <w:rFonts w:ascii="Times New Roman"/>
                <w:b w:val="false"/>
                <w:i w:val="false"/>
                <w:color w:val="000000"/>
                <w:sz w:val="20"/>
              </w:rPr>
              <w:t xml:space="preserve">0.5 х ("100" или "400", </w:t>
            </w:r>
            <w:r>
              <w:br/>
            </w:r>
            <w:r>
              <w:rPr>
                <w:rFonts w:ascii="Times New Roman"/>
                <w:b w:val="false"/>
                <w:i w:val="false"/>
                <w:color w:val="000000"/>
                <w:sz w:val="20"/>
              </w:rPr>
              <w:t xml:space="preserve">
наименьшая величина), тогда "211") </w:t>
            </w:r>
            <w:r>
              <w:br/>
            </w:r>
            <w:r>
              <w:rPr>
                <w:rFonts w:ascii="Times New Roman"/>
                <w:b w:val="false"/>
                <w:i w:val="false"/>
                <w:color w:val="000000"/>
                <w:sz w:val="20"/>
              </w:rPr>
              <w:t xml:space="preserve">
Для страховой организации, </w:t>
            </w:r>
            <w:r>
              <w:br/>
            </w:r>
            <w:r>
              <w:rPr>
                <w:rFonts w:ascii="Times New Roman"/>
                <w:b w:val="false"/>
                <w:i w:val="false"/>
                <w:color w:val="000000"/>
                <w:sz w:val="20"/>
              </w:rPr>
              <w:t xml:space="preserve">
осуществляющей деятельность по </w:t>
            </w:r>
            <w:r>
              <w:br/>
            </w:r>
            <w:r>
              <w:rPr>
                <w:rFonts w:ascii="Times New Roman"/>
                <w:b w:val="false"/>
                <w:i w:val="false"/>
                <w:color w:val="000000"/>
                <w:sz w:val="20"/>
              </w:rPr>
              <w:t xml:space="preserve">
взаимному страхованию на основании </w:t>
            </w:r>
            <w:r>
              <w:br/>
            </w:r>
            <w:r>
              <w:rPr>
                <w:rFonts w:ascii="Times New Roman"/>
                <w:b w:val="false"/>
                <w:i w:val="false"/>
                <w:color w:val="000000"/>
                <w:sz w:val="20"/>
              </w:rPr>
              <w:t xml:space="preserve">
лицензии, выдаваемой уполномоченным </w:t>
            </w:r>
            <w:r>
              <w:br/>
            </w:r>
            <w:r>
              <w:rPr>
                <w:rFonts w:ascii="Times New Roman"/>
                <w:b w:val="false"/>
                <w:i w:val="false"/>
                <w:color w:val="000000"/>
                <w:sz w:val="20"/>
              </w:rPr>
              <w:t xml:space="preserve">
органом (если "211" &gt; 0,25 х ("100" </w:t>
            </w:r>
            <w:r>
              <w:br/>
            </w:r>
            <w:r>
              <w:rPr>
                <w:rFonts w:ascii="Times New Roman"/>
                <w:b w:val="false"/>
                <w:i w:val="false"/>
                <w:color w:val="000000"/>
                <w:sz w:val="20"/>
              </w:rPr>
              <w:t xml:space="preserve">
или "400", наименьшая величина), </w:t>
            </w:r>
            <w:r>
              <w:br/>
            </w:r>
            <w:r>
              <w:rPr>
                <w:rFonts w:ascii="Times New Roman"/>
                <w:b w:val="false"/>
                <w:i w:val="false"/>
                <w:color w:val="000000"/>
                <w:sz w:val="20"/>
              </w:rPr>
              <w:t xml:space="preserve">
тогда 0,25 х ("100" или "400", </w:t>
            </w:r>
            <w:r>
              <w:br/>
            </w:r>
            <w:r>
              <w:rPr>
                <w:rFonts w:ascii="Times New Roman"/>
                <w:b w:val="false"/>
                <w:i w:val="false"/>
                <w:color w:val="000000"/>
                <w:sz w:val="20"/>
              </w:rPr>
              <w:t xml:space="preserve">
наименьшая величина); если "211" </w:t>
            </w:r>
            <w:r>
              <w:rPr>
                <w:rFonts w:ascii="Times New Roman"/>
                <w:b w:val="false"/>
                <w:i w:val="false"/>
                <w:color w:val="000000"/>
                <w:sz w:val="20"/>
                <w:u w:val="single"/>
              </w:rPr>
              <w:t xml:space="preserve">&lt; </w:t>
            </w:r>
            <w:r>
              <w:br/>
            </w:r>
            <w:r>
              <w:rPr>
                <w:rFonts w:ascii="Times New Roman"/>
                <w:b w:val="false"/>
                <w:i w:val="false"/>
                <w:color w:val="000000"/>
                <w:sz w:val="20"/>
              </w:rPr>
              <w:t xml:space="preserve">
0.25 х ("100" или "400", наименьшая </w:t>
            </w:r>
            <w:r>
              <w:br/>
            </w:r>
            <w:r>
              <w:rPr>
                <w:rFonts w:ascii="Times New Roman"/>
                <w:b w:val="false"/>
                <w:i w:val="false"/>
                <w:color w:val="000000"/>
                <w:sz w:val="20"/>
              </w:rPr>
              <w:t xml:space="preserve">
величина), тогда "211")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Фактическая маржа платежеспособности </w:t>
            </w:r>
            <w:r>
              <w:br/>
            </w:r>
            <w:r>
              <w:rPr>
                <w:rFonts w:ascii="Times New Roman"/>
                <w:b w:val="false"/>
                <w:i w:val="false"/>
                <w:color w:val="000000"/>
                <w:sz w:val="20"/>
              </w:rPr>
              <w:t xml:space="preserve">
("100" + "200" или "16000", </w:t>
            </w:r>
            <w:r>
              <w:br/>
            </w:r>
            <w:r>
              <w:rPr>
                <w:rFonts w:ascii="Times New Roman"/>
                <w:b w:val="false"/>
                <w:i w:val="false"/>
                <w:color w:val="000000"/>
                <w:sz w:val="20"/>
              </w:rPr>
              <w:t xml:space="preserve">
наименьшая величина)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маржи </w:t>
            </w:r>
            <w:r>
              <w:br/>
            </w:r>
            <w:r>
              <w:rPr>
                <w:rFonts w:ascii="Times New Roman"/>
                <w:b w:val="false"/>
                <w:i w:val="false"/>
                <w:color w:val="000000"/>
                <w:sz w:val="20"/>
              </w:rPr>
              <w:t xml:space="preserve">
платежеспособности ("8000")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достаточности фактической </w:t>
            </w:r>
            <w:r>
              <w:br/>
            </w:r>
            <w:r>
              <w:rPr>
                <w:rFonts w:ascii="Times New Roman"/>
                <w:b w:val="false"/>
                <w:i w:val="false"/>
                <w:color w:val="000000"/>
                <w:sz w:val="20"/>
              </w:rPr>
              <w:t xml:space="preserve">
маржи платежеспособности (300/400)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в случае если ("201" + "203") </w:t>
      </w:r>
      <w:r>
        <w:rPr>
          <w:rFonts w:ascii="Times New Roman"/>
          <w:b w:val="false"/>
          <w:i w:val="false"/>
          <w:color w:val="000000"/>
          <w:sz w:val="28"/>
          <w:u w:val="single"/>
        </w:rPr>
        <w:t xml:space="preserve">&lt; </w:t>
      </w:r>
      <w:r>
        <w:rPr>
          <w:rFonts w:ascii="Times New Roman"/>
          <w:b w:val="false"/>
          <w:i w:val="false"/>
          <w:color w:val="000000"/>
          <w:sz w:val="28"/>
        </w:rPr>
        <w:t xml:space="preserve">0,25 х ("100" или "400", наименьшая величина) </w:t>
      </w:r>
      <w:r>
        <w:br/>
      </w:r>
      <w:r>
        <w:rPr>
          <w:rFonts w:ascii="Times New Roman"/>
          <w:b w:val="false"/>
          <w:i w:val="false"/>
          <w:color w:val="000000"/>
          <w:sz w:val="28"/>
        </w:rPr>
        <w:t xml:space="preserve">
** - строки не заполняются страховой организацией, осуществляющей деятельность по взаимному страхованию на основании лицензии, выдаваемой уполномоченным органом      </w:t>
      </w:r>
    </w:p>
    <w:bookmarkStart w:name="z62" w:id="6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расчетов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страховой (перестраховочной)     </w:t>
      </w:r>
      <w:r>
        <w:br/>
      </w:r>
      <w:r>
        <w:rPr>
          <w:rFonts w:ascii="Times New Roman"/>
          <w:b w:val="false"/>
          <w:i w:val="false"/>
          <w:color w:val="000000"/>
          <w:sz w:val="28"/>
        </w:rPr>
        <w:t xml:space="preserve">
организации, формах и сроках     </w:t>
      </w:r>
      <w:r>
        <w:br/>
      </w:r>
      <w:r>
        <w:rPr>
          <w:rFonts w:ascii="Times New Roman"/>
          <w:b w:val="false"/>
          <w:i w:val="false"/>
          <w:color w:val="000000"/>
          <w:sz w:val="28"/>
        </w:rPr>
        <w:t xml:space="preserve">
представления отчетов о        </w:t>
      </w:r>
      <w:r>
        <w:br/>
      </w:r>
      <w:r>
        <w:rPr>
          <w:rFonts w:ascii="Times New Roman"/>
          <w:b w:val="false"/>
          <w:i w:val="false"/>
          <w:color w:val="000000"/>
          <w:sz w:val="28"/>
        </w:rPr>
        <w:t xml:space="preserve">
выполнении пруденциальных       </w:t>
      </w:r>
      <w:r>
        <w:br/>
      </w:r>
      <w:r>
        <w:rPr>
          <w:rFonts w:ascii="Times New Roman"/>
          <w:b w:val="false"/>
          <w:i w:val="false"/>
          <w:color w:val="000000"/>
          <w:sz w:val="28"/>
        </w:rPr>
        <w:t xml:space="preserve">
нормативов              </w:t>
      </w:r>
    </w:p>
    <w:bookmarkEnd w:id="66"/>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постановлениями Правления Агентства РК по регулированию и надзору фин. рынка и фин. организаций от 23 февраля 2007 года </w:t>
      </w:r>
      <w:r>
        <w:rPr>
          <w:rFonts w:ascii="Times New Roman"/>
          <w:b w:val="false"/>
          <w:i w:val="false"/>
          <w:color w:val="ff0000"/>
          <w:sz w:val="28"/>
        </w:rPr>
        <w:t xml:space="preserve">N 37 </w:t>
      </w:r>
      <w:r>
        <w:rPr>
          <w:rFonts w:ascii="Times New Roman"/>
          <w:b w:val="false"/>
          <w:i w:val="false"/>
          <w:color w:val="ff0000"/>
          <w:sz w:val="28"/>
        </w:rPr>
        <w:t xml:space="preserve">(вводится в действие по истечении 14 дней со дня гос. регистрации); от 30 апреля 2007 г. N </w:t>
      </w:r>
      <w:r>
        <w:rPr>
          <w:rFonts w:ascii="Times New Roman"/>
          <w:b w:val="false"/>
          <w:i w:val="false"/>
          <w:color w:val="ff0000"/>
          <w:sz w:val="28"/>
        </w:rPr>
        <w:t xml:space="preserve">132 </w:t>
      </w:r>
      <w:r>
        <w:rPr>
          <w:rFonts w:ascii="Times New Roman"/>
          <w:b w:val="false"/>
          <w:i w:val="false"/>
          <w:color w:val="ff0000"/>
          <w:sz w:val="28"/>
        </w:rPr>
        <w:t xml:space="preserve">(вводится в действие по истечении 14 дней со дня гос. регистрации); от 25 июня 2007 г. N </w:t>
      </w:r>
      <w:r>
        <w:rPr>
          <w:rFonts w:ascii="Times New Roman"/>
          <w:b w:val="false"/>
          <w:i w:val="false"/>
          <w:color w:val="ff0000"/>
          <w:sz w:val="28"/>
        </w:rPr>
        <w:t xml:space="preserve">182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30 ноября 2007 года </w:t>
      </w:r>
      <w:r>
        <w:rPr>
          <w:rFonts w:ascii="Times New Roman"/>
          <w:b w:val="false"/>
          <w:i w:val="false"/>
          <w:color w:val="ff0000"/>
          <w:sz w:val="28"/>
        </w:rPr>
        <w:t xml:space="preserve">N 252 </w:t>
      </w:r>
      <w:r>
        <w:rPr>
          <w:rFonts w:ascii="Times New Roman"/>
          <w:b w:val="false"/>
          <w:i w:val="false"/>
          <w:color w:val="ff0000"/>
          <w:sz w:val="28"/>
        </w:rPr>
        <w:t xml:space="preserve">(вводится в действие по истечении 14 дней со дня гос. регистрации в МЮ РК). </w:t>
      </w:r>
    </w:p>
    <w:p>
      <w:pPr>
        <w:spacing w:after="0"/>
        <w:ind w:left="0"/>
        <w:jc w:val="both"/>
      </w:pPr>
      <w:r>
        <w:rPr>
          <w:rFonts w:ascii="Times New Roman"/>
          <w:b/>
          <w:i w:val="false"/>
          <w:color w:val="000000"/>
          <w:sz w:val="28"/>
        </w:rPr>
        <w:t xml:space="preserve">         Расчет активов страховой (перестраховочной) </w:t>
      </w:r>
      <w:r>
        <w:br/>
      </w:r>
      <w:r>
        <w:rPr>
          <w:rFonts w:ascii="Times New Roman"/>
          <w:b w:val="false"/>
          <w:i w:val="false"/>
          <w:color w:val="000000"/>
          <w:sz w:val="28"/>
        </w:rPr>
        <w:t>
</w:t>
      </w:r>
      <w:r>
        <w:rPr>
          <w:rFonts w:ascii="Times New Roman"/>
          <w:b/>
          <w:i w:val="false"/>
          <w:color w:val="000000"/>
          <w:sz w:val="28"/>
        </w:rPr>
        <w:t xml:space="preserve">     организации с учетом их классификации по качеству и </w:t>
      </w:r>
      <w:r>
        <w:br/>
      </w:r>
      <w:r>
        <w:rPr>
          <w:rFonts w:ascii="Times New Roman"/>
          <w:b w:val="false"/>
          <w:i w:val="false"/>
          <w:color w:val="000000"/>
          <w:sz w:val="28"/>
        </w:rPr>
        <w:t>
</w:t>
      </w:r>
      <w:r>
        <w:rPr>
          <w:rFonts w:ascii="Times New Roman"/>
          <w:b/>
          <w:i w:val="false"/>
          <w:color w:val="000000"/>
          <w:sz w:val="28"/>
        </w:rPr>
        <w:t xml:space="preserve">                    ликвидности по состоянию </w:t>
      </w:r>
      <w:r>
        <w:br/>
      </w:r>
      <w:r>
        <w:rPr>
          <w:rFonts w:ascii="Times New Roman"/>
          <w:b w:val="false"/>
          <w:i w:val="false"/>
          <w:color w:val="000000"/>
          <w:sz w:val="28"/>
        </w:rPr>
        <w:t>
</w:t>
      </w:r>
      <w:r>
        <w:rPr>
          <w:rFonts w:ascii="Times New Roman"/>
          <w:b/>
          <w:i w:val="false"/>
          <w:color w:val="000000"/>
          <w:sz w:val="28"/>
        </w:rPr>
        <w:t xml:space="preserve">                на "___" ___________ 20__ года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страховой (перестраховочной) организации)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4515"/>
        <w:gridCol w:w="2010"/>
        <w:gridCol w:w="1827"/>
        <w:gridCol w:w="1827"/>
        <w:gridCol w:w="2114"/>
      </w:tblGrid>
      <w:tr>
        <w:trPr>
          <w:trHeight w:val="100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строки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по </w:t>
            </w:r>
            <w:r>
              <w:br/>
            </w:r>
            <w:r>
              <w:rPr>
                <w:rFonts w:ascii="Times New Roman"/>
                <w:b w:val="false"/>
                <w:i w:val="false"/>
                <w:color w:val="000000"/>
                <w:sz w:val="20"/>
              </w:rPr>
              <w:t xml:space="preserve">
балансу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Учиты- </w:t>
            </w:r>
            <w:r>
              <w:br/>
            </w:r>
            <w:r>
              <w:rPr>
                <w:rFonts w:ascii="Times New Roman"/>
                <w:b w:val="false"/>
                <w:i w:val="false"/>
                <w:color w:val="000000"/>
                <w:sz w:val="20"/>
              </w:rPr>
              <w:t xml:space="preserve">
ваемый </w:t>
            </w:r>
            <w:r>
              <w:br/>
            </w:r>
            <w:r>
              <w:rPr>
                <w:rFonts w:ascii="Times New Roman"/>
                <w:b w:val="false"/>
                <w:i w:val="false"/>
                <w:color w:val="000000"/>
                <w:sz w:val="20"/>
              </w:rPr>
              <w:t xml:space="preserve">
объем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к расчету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 всего </w:t>
            </w:r>
            <w:r>
              <w:br/>
            </w:r>
            <w:r>
              <w:rPr>
                <w:rFonts w:ascii="Times New Roman"/>
                <w:b w:val="false"/>
                <w:i w:val="false"/>
                <w:color w:val="000000"/>
                <w:sz w:val="20"/>
              </w:rPr>
              <w:t xml:space="preserve">
("11111" + ... + </w:t>
            </w:r>
            <w:r>
              <w:br/>
            </w:r>
            <w:r>
              <w:rPr>
                <w:rFonts w:ascii="Times New Roman"/>
                <w:b w:val="false"/>
                <w:i w:val="false"/>
                <w:color w:val="000000"/>
                <w:sz w:val="20"/>
              </w:rPr>
              <w:t xml:space="preserve">
"11114"), в том </w:t>
            </w:r>
            <w:r>
              <w:br/>
            </w:r>
            <w:r>
              <w:rPr>
                <w:rFonts w:ascii="Times New Roman"/>
                <w:b w:val="false"/>
                <w:i w:val="false"/>
                <w:color w:val="000000"/>
                <w:sz w:val="20"/>
              </w:rPr>
              <w:t xml:space="preserve">
числе: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в кассе - в </w:t>
            </w:r>
            <w:r>
              <w:br/>
            </w:r>
            <w:r>
              <w:rPr>
                <w:rFonts w:ascii="Times New Roman"/>
                <w:b w:val="false"/>
                <w:i w:val="false"/>
                <w:color w:val="000000"/>
                <w:sz w:val="20"/>
              </w:rPr>
              <w:t xml:space="preserve">
объеме 100 % от </w:t>
            </w:r>
            <w:r>
              <w:br/>
            </w:r>
            <w:r>
              <w:rPr>
                <w:rFonts w:ascii="Times New Roman"/>
                <w:b w:val="false"/>
                <w:i w:val="false"/>
                <w:color w:val="000000"/>
                <w:sz w:val="20"/>
              </w:rPr>
              <w:t xml:space="preserve">
балансовой стоимости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11111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в пути - в </w:t>
            </w:r>
            <w:r>
              <w:br/>
            </w:r>
            <w:r>
              <w:rPr>
                <w:rFonts w:ascii="Times New Roman"/>
                <w:b w:val="false"/>
                <w:i w:val="false"/>
                <w:color w:val="000000"/>
                <w:sz w:val="20"/>
              </w:rPr>
              <w:t xml:space="preserve">
объеме 100 % от </w:t>
            </w:r>
            <w:r>
              <w:br/>
            </w:r>
            <w:r>
              <w:rPr>
                <w:rFonts w:ascii="Times New Roman"/>
                <w:b w:val="false"/>
                <w:i w:val="false"/>
                <w:color w:val="000000"/>
                <w:sz w:val="20"/>
              </w:rPr>
              <w:t xml:space="preserve">
балансовой стоимости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11112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текущих </w:t>
            </w:r>
            <w:r>
              <w:br/>
            </w:r>
            <w:r>
              <w:rPr>
                <w:rFonts w:ascii="Times New Roman"/>
                <w:b w:val="false"/>
                <w:i w:val="false"/>
                <w:color w:val="000000"/>
                <w:sz w:val="20"/>
              </w:rPr>
              <w:t xml:space="preserve">
счетах - в объеме </w:t>
            </w:r>
            <w:r>
              <w:br/>
            </w:r>
            <w:r>
              <w:rPr>
                <w:rFonts w:ascii="Times New Roman"/>
                <w:b w:val="false"/>
                <w:i w:val="false"/>
                <w:color w:val="000000"/>
                <w:sz w:val="20"/>
              </w:rPr>
              <w:t xml:space="preserve">
100 % от балансовой </w:t>
            </w:r>
            <w:r>
              <w:br/>
            </w:r>
            <w:r>
              <w:rPr>
                <w:rFonts w:ascii="Times New Roman"/>
                <w:b w:val="false"/>
                <w:i w:val="false"/>
                <w:color w:val="000000"/>
                <w:sz w:val="20"/>
              </w:rPr>
              <w:t xml:space="preserve">
стоимости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11113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картсчетах </w:t>
            </w:r>
            <w:r>
              <w:br/>
            </w:r>
            <w:r>
              <w:rPr>
                <w:rFonts w:ascii="Times New Roman"/>
                <w:b w:val="false"/>
                <w:i w:val="false"/>
                <w:color w:val="000000"/>
                <w:sz w:val="20"/>
              </w:rPr>
              <w:t xml:space="preserve">
- в объеме 100 % от </w:t>
            </w:r>
            <w:r>
              <w:br/>
            </w:r>
            <w:r>
              <w:rPr>
                <w:rFonts w:ascii="Times New Roman"/>
                <w:b w:val="false"/>
                <w:i w:val="false"/>
                <w:color w:val="000000"/>
                <w:sz w:val="20"/>
              </w:rPr>
              <w:t xml:space="preserve">
балансовой стоимости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11114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w:t>
            </w:r>
            <w:r>
              <w:br/>
            </w:r>
            <w:r>
              <w:rPr>
                <w:rFonts w:ascii="Times New Roman"/>
                <w:b w:val="false"/>
                <w:i w:val="false"/>
                <w:color w:val="000000"/>
                <w:sz w:val="20"/>
              </w:rPr>
              <w:t xml:space="preserve">
банках второго </w:t>
            </w:r>
            <w:r>
              <w:br/>
            </w:r>
            <w:r>
              <w:rPr>
                <w:rFonts w:ascii="Times New Roman"/>
                <w:b w:val="false"/>
                <w:i w:val="false"/>
                <w:color w:val="000000"/>
                <w:sz w:val="20"/>
              </w:rPr>
              <w:t xml:space="preserve">
уровня Республики </w:t>
            </w:r>
            <w:r>
              <w:br/>
            </w:r>
            <w:r>
              <w:rPr>
                <w:rFonts w:ascii="Times New Roman"/>
                <w:b w:val="false"/>
                <w:i w:val="false"/>
                <w:color w:val="000000"/>
                <w:sz w:val="20"/>
              </w:rPr>
              <w:t xml:space="preserve">
Казахстан (в том </w:t>
            </w:r>
            <w:r>
              <w:br/>
            </w:r>
            <w:r>
              <w:rPr>
                <w:rFonts w:ascii="Times New Roman"/>
                <w:b w:val="false"/>
                <w:i w:val="false"/>
                <w:color w:val="000000"/>
                <w:sz w:val="20"/>
              </w:rPr>
              <w:t xml:space="preserve">
числе в иностранной </w:t>
            </w:r>
            <w:r>
              <w:br/>
            </w:r>
            <w:r>
              <w:rPr>
                <w:rFonts w:ascii="Times New Roman"/>
                <w:b w:val="false"/>
                <w:i w:val="false"/>
                <w:color w:val="000000"/>
                <w:sz w:val="20"/>
              </w:rPr>
              <w:t xml:space="preserve">
валюте), ценные </w:t>
            </w:r>
            <w:r>
              <w:br/>
            </w:r>
            <w:r>
              <w:rPr>
                <w:rFonts w:ascii="Times New Roman"/>
                <w:b w:val="false"/>
                <w:i w:val="false"/>
                <w:color w:val="000000"/>
                <w:sz w:val="20"/>
              </w:rPr>
              <w:t xml:space="preserve">
бумаги которых </w:t>
            </w:r>
            <w:r>
              <w:br/>
            </w:r>
            <w:r>
              <w:rPr>
                <w:rFonts w:ascii="Times New Roman"/>
                <w:b w:val="false"/>
                <w:i w:val="false"/>
                <w:color w:val="000000"/>
                <w:sz w:val="20"/>
              </w:rPr>
              <w:t xml:space="preserve">
включены в </w:t>
            </w:r>
            <w:r>
              <w:br/>
            </w:r>
            <w:r>
              <w:rPr>
                <w:rFonts w:ascii="Times New Roman"/>
                <w:b w:val="false"/>
                <w:i w:val="false"/>
                <w:color w:val="000000"/>
                <w:sz w:val="20"/>
              </w:rPr>
              <w:t xml:space="preserve">
официальный список </w:t>
            </w:r>
            <w:r>
              <w:br/>
            </w:r>
            <w:r>
              <w:rPr>
                <w:rFonts w:ascii="Times New Roman"/>
                <w:b w:val="false"/>
                <w:i w:val="false"/>
                <w:color w:val="000000"/>
                <w:sz w:val="20"/>
              </w:rPr>
              <w:t xml:space="preserve">
организатора торгов </w:t>
            </w:r>
            <w:r>
              <w:br/>
            </w:r>
            <w:r>
              <w:rPr>
                <w:rFonts w:ascii="Times New Roman"/>
                <w:b w:val="false"/>
                <w:i w:val="false"/>
                <w:color w:val="000000"/>
                <w:sz w:val="20"/>
              </w:rPr>
              <w:t xml:space="preserve">
по категории "А" или </w:t>
            </w:r>
            <w:r>
              <w:br/>
            </w:r>
            <w:r>
              <w:rPr>
                <w:rFonts w:ascii="Times New Roman"/>
                <w:b w:val="false"/>
                <w:i w:val="false"/>
                <w:color w:val="000000"/>
                <w:sz w:val="20"/>
              </w:rPr>
              <w:t xml:space="preserve">
являющиеся дочерними </w:t>
            </w:r>
            <w:r>
              <w:br/>
            </w:r>
            <w:r>
              <w:rPr>
                <w:rFonts w:ascii="Times New Roman"/>
                <w:b w:val="false"/>
                <w:i w:val="false"/>
                <w:color w:val="000000"/>
                <w:sz w:val="20"/>
              </w:rPr>
              <w:t xml:space="preserve">
банками - </w:t>
            </w:r>
            <w:r>
              <w:br/>
            </w:r>
            <w:r>
              <w:rPr>
                <w:rFonts w:ascii="Times New Roman"/>
                <w:b w:val="false"/>
                <w:i w:val="false"/>
                <w:color w:val="000000"/>
                <w:sz w:val="20"/>
              </w:rPr>
              <w:t xml:space="preserve">
резидентами, </w:t>
            </w:r>
            <w:r>
              <w:br/>
            </w:r>
            <w:r>
              <w:rPr>
                <w:rFonts w:ascii="Times New Roman"/>
                <w:b w:val="false"/>
                <w:i w:val="false"/>
                <w:color w:val="000000"/>
                <w:sz w:val="20"/>
              </w:rPr>
              <w:t xml:space="preserve">
родительские банки - </w:t>
            </w:r>
            <w:r>
              <w:br/>
            </w:r>
            <w:r>
              <w:rPr>
                <w:rFonts w:ascii="Times New Roman"/>
                <w:b w:val="false"/>
                <w:i w:val="false"/>
                <w:color w:val="000000"/>
                <w:sz w:val="20"/>
              </w:rPr>
              <w:t xml:space="preserve">
нерезиденты которых </w:t>
            </w:r>
            <w:r>
              <w:br/>
            </w:r>
            <w:r>
              <w:rPr>
                <w:rFonts w:ascii="Times New Roman"/>
                <w:b w:val="false"/>
                <w:i w:val="false"/>
                <w:color w:val="000000"/>
                <w:sz w:val="20"/>
              </w:rPr>
              <w:t xml:space="preserve">
имеют долгосрочный </w:t>
            </w:r>
            <w:r>
              <w:br/>
            </w:r>
            <w:r>
              <w:rPr>
                <w:rFonts w:ascii="Times New Roman"/>
                <w:b w:val="false"/>
                <w:i w:val="false"/>
                <w:color w:val="000000"/>
                <w:sz w:val="20"/>
              </w:rPr>
              <w:t xml:space="preserve">
рейтинг не ниже </w:t>
            </w:r>
            <w:r>
              <w:br/>
            </w:r>
            <w:r>
              <w:rPr>
                <w:rFonts w:ascii="Times New Roman"/>
                <w:b w:val="false"/>
                <w:i w:val="false"/>
                <w:color w:val="000000"/>
                <w:sz w:val="20"/>
              </w:rPr>
              <w:t xml:space="preserve">
категории "А-" (по </w:t>
            </w:r>
            <w:r>
              <w:br/>
            </w:r>
            <w:r>
              <w:rPr>
                <w:rFonts w:ascii="Times New Roman"/>
                <w:b w:val="false"/>
                <w:i w:val="false"/>
                <w:color w:val="000000"/>
                <w:sz w:val="20"/>
              </w:rPr>
              <w:t xml:space="preserve">
классификации </w:t>
            </w:r>
            <w:r>
              <w:br/>
            </w:r>
            <w:r>
              <w:rPr>
                <w:rFonts w:ascii="Times New Roman"/>
                <w:b w:val="false"/>
                <w:i w:val="false"/>
                <w:color w:val="000000"/>
                <w:sz w:val="20"/>
              </w:rPr>
              <w:t xml:space="preserve">
рейтинговых агентств </w:t>
            </w:r>
            <w:r>
              <w:br/>
            </w:r>
            <w:r>
              <w:rPr>
                <w:rFonts w:ascii="Times New Roman"/>
                <w:b w:val="false"/>
                <w:i w:val="false"/>
                <w:color w:val="000000"/>
                <w:sz w:val="20"/>
              </w:rPr>
              <w:t xml:space="preserve">
"Standard &amp; Poor's" </w:t>
            </w:r>
            <w:r>
              <w:br/>
            </w:r>
            <w:r>
              <w:rPr>
                <w:rFonts w:ascii="Times New Roman"/>
                <w:b w:val="false"/>
                <w:i w:val="false"/>
                <w:color w:val="000000"/>
                <w:sz w:val="20"/>
              </w:rPr>
              <w:t xml:space="preserve">
и "Fitch") или "А3" </w:t>
            </w:r>
            <w:r>
              <w:br/>
            </w:r>
            <w:r>
              <w:rPr>
                <w:rFonts w:ascii="Times New Roman"/>
                <w:b w:val="false"/>
                <w:i w:val="false"/>
                <w:color w:val="000000"/>
                <w:sz w:val="20"/>
              </w:rPr>
              <w:t xml:space="preserve">
(по классификации </w:t>
            </w:r>
            <w:r>
              <w:br/>
            </w:r>
            <w:r>
              <w:rPr>
                <w:rFonts w:ascii="Times New Roman"/>
                <w:b w:val="false"/>
                <w:i w:val="false"/>
                <w:color w:val="000000"/>
                <w:sz w:val="20"/>
              </w:rPr>
              <w:t xml:space="preserve">
рейтингового </w:t>
            </w:r>
            <w:r>
              <w:br/>
            </w:r>
            <w:r>
              <w:rPr>
                <w:rFonts w:ascii="Times New Roman"/>
                <w:b w:val="false"/>
                <w:i w:val="false"/>
                <w:color w:val="000000"/>
                <w:sz w:val="20"/>
              </w:rPr>
              <w:t xml:space="preserve">
агентства "Moody's </w:t>
            </w:r>
            <w:r>
              <w:br/>
            </w:r>
            <w:r>
              <w:rPr>
                <w:rFonts w:ascii="Times New Roman"/>
                <w:b w:val="false"/>
                <w:i w:val="false"/>
                <w:color w:val="000000"/>
                <w:sz w:val="20"/>
              </w:rPr>
              <w:t xml:space="preserve">
Investors Serviсe", и Национальном Банке Республики Казахстан) </w:t>
            </w:r>
            <w:r>
              <w:br/>
            </w:r>
            <w:r>
              <w:rPr>
                <w:rFonts w:ascii="Times New Roman"/>
                <w:b w:val="false"/>
                <w:i w:val="false"/>
                <w:color w:val="000000"/>
                <w:sz w:val="20"/>
              </w:rPr>
              <w:t xml:space="preserve">
- всего ("11121" + </w:t>
            </w:r>
            <w:r>
              <w:br/>
            </w:r>
            <w:r>
              <w:rPr>
                <w:rFonts w:ascii="Times New Roman"/>
                <w:b w:val="false"/>
                <w:i w:val="false"/>
                <w:color w:val="000000"/>
                <w:sz w:val="20"/>
              </w:rPr>
              <w:t xml:space="preserve">
"11122"), в том </w:t>
            </w:r>
            <w:r>
              <w:br/>
            </w:r>
            <w:r>
              <w:rPr>
                <w:rFonts w:ascii="Times New Roman"/>
                <w:b w:val="false"/>
                <w:i w:val="false"/>
                <w:color w:val="000000"/>
                <w:sz w:val="20"/>
              </w:rPr>
              <w:t xml:space="preserve">
числе: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до </w:t>
            </w:r>
            <w:r>
              <w:br/>
            </w:r>
            <w:r>
              <w:rPr>
                <w:rFonts w:ascii="Times New Roman"/>
                <w:b w:val="false"/>
                <w:i w:val="false"/>
                <w:color w:val="000000"/>
                <w:sz w:val="20"/>
              </w:rPr>
              <w:t xml:space="preserve">
востребования - в </w:t>
            </w:r>
            <w:r>
              <w:br/>
            </w:r>
            <w:r>
              <w:rPr>
                <w:rFonts w:ascii="Times New Roman"/>
                <w:b w:val="false"/>
                <w:i w:val="false"/>
                <w:color w:val="000000"/>
                <w:sz w:val="20"/>
              </w:rPr>
              <w:t xml:space="preserve">
объеме 100 % от сумм </w:t>
            </w:r>
            <w:r>
              <w:br/>
            </w:r>
            <w:r>
              <w:rPr>
                <w:rFonts w:ascii="Times New Roman"/>
                <w:b w:val="false"/>
                <w:i w:val="false"/>
                <w:color w:val="000000"/>
                <w:sz w:val="20"/>
              </w:rPr>
              <w:t xml:space="preserve">
на счетах (с учетом </w:t>
            </w:r>
            <w:r>
              <w:br/>
            </w:r>
            <w:r>
              <w:rPr>
                <w:rFonts w:ascii="Times New Roman"/>
                <w:b w:val="false"/>
                <w:i w:val="false"/>
                <w:color w:val="000000"/>
                <w:sz w:val="20"/>
              </w:rPr>
              <w:t xml:space="preserve">
сумм основного долга </w:t>
            </w:r>
            <w:r>
              <w:br/>
            </w:r>
            <w:r>
              <w:rPr>
                <w:rFonts w:ascii="Times New Roman"/>
                <w:b w:val="false"/>
                <w:i w:val="false"/>
                <w:color w:val="000000"/>
                <w:sz w:val="20"/>
              </w:rPr>
              <w:t xml:space="preserve">
и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резерва по </w:t>
            </w:r>
            <w:r>
              <w:br/>
            </w:r>
            <w:r>
              <w:rPr>
                <w:rFonts w:ascii="Times New Roman"/>
                <w:b w:val="false"/>
                <w:i w:val="false"/>
                <w:color w:val="000000"/>
                <w:sz w:val="20"/>
              </w:rPr>
              <w:t xml:space="preserve">
сомнительным долгам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11121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Срочные вклады - в </w:t>
            </w:r>
            <w:r>
              <w:br/>
            </w:r>
            <w:r>
              <w:rPr>
                <w:rFonts w:ascii="Times New Roman"/>
                <w:b w:val="false"/>
                <w:i w:val="false"/>
                <w:color w:val="000000"/>
                <w:sz w:val="20"/>
              </w:rPr>
              <w:t xml:space="preserve">
объеме 100 % от сумм </w:t>
            </w:r>
            <w:r>
              <w:br/>
            </w:r>
            <w:r>
              <w:rPr>
                <w:rFonts w:ascii="Times New Roman"/>
                <w:b w:val="false"/>
                <w:i w:val="false"/>
                <w:color w:val="000000"/>
                <w:sz w:val="20"/>
              </w:rPr>
              <w:t xml:space="preserve">
на счетах (с учетом </w:t>
            </w:r>
            <w:r>
              <w:br/>
            </w:r>
            <w:r>
              <w:rPr>
                <w:rFonts w:ascii="Times New Roman"/>
                <w:b w:val="false"/>
                <w:i w:val="false"/>
                <w:color w:val="000000"/>
                <w:sz w:val="20"/>
              </w:rPr>
              <w:t xml:space="preserve">
сумм основного долга </w:t>
            </w:r>
            <w:r>
              <w:br/>
            </w:r>
            <w:r>
              <w:rPr>
                <w:rFonts w:ascii="Times New Roman"/>
                <w:b w:val="false"/>
                <w:i w:val="false"/>
                <w:color w:val="000000"/>
                <w:sz w:val="20"/>
              </w:rPr>
              <w:t xml:space="preserve">
и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резерва по </w:t>
            </w:r>
            <w:r>
              <w:br/>
            </w:r>
            <w:r>
              <w:rPr>
                <w:rFonts w:ascii="Times New Roman"/>
                <w:b w:val="false"/>
                <w:i w:val="false"/>
                <w:color w:val="000000"/>
                <w:sz w:val="20"/>
              </w:rPr>
              <w:t xml:space="preserve">
сомнительным долгам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w:t>
            </w:r>
            <w:r>
              <w:br/>
            </w:r>
            <w:r>
              <w:rPr>
                <w:rFonts w:ascii="Times New Roman"/>
                <w:b w:val="false"/>
                <w:i w:val="false"/>
                <w:color w:val="000000"/>
                <w:sz w:val="20"/>
              </w:rPr>
              <w:t xml:space="preserve">
ценные бумаги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эмитированные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законодательством </w:t>
            </w:r>
            <w:r>
              <w:br/>
            </w:r>
            <w:r>
              <w:rPr>
                <w:rFonts w:ascii="Times New Roman"/>
                <w:b w:val="false"/>
                <w:i w:val="false"/>
                <w:color w:val="000000"/>
                <w:sz w:val="20"/>
              </w:rPr>
              <w:t xml:space="preserve">
других государств) - </w:t>
            </w:r>
            <w:r>
              <w:br/>
            </w:r>
            <w:r>
              <w:rPr>
                <w:rFonts w:ascii="Times New Roman"/>
                <w:b w:val="false"/>
                <w:i w:val="false"/>
                <w:color w:val="000000"/>
                <w:sz w:val="20"/>
              </w:rPr>
              <w:t xml:space="preserve">
в объеме 100 % от </w:t>
            </w:r>
            <w:r>
              <w:br/>
            </w:r>
            <w:r>
              <w:rPr>
                <w:rFonts w:ascii="Times New Roman"/>
                <w:b w:val="false"/>
                <w:i w:val="false"/>
                <w:color w:val="000000"/>
                <w:sz w:val="20"/>
              </w:rPr>
              <w:t xml:space="preserve">
балансовой стоимости </w:t>
            </w:r>
            <w:r>
              <w:br/>
            </w:r>
            <w:r>
              <w:rPr>
                <w:rFonts w:ascii="Times New Roman"/>
                <w:b w:val="false"/>
                <w:i w:val="false"/>
                <w:color w:val="000000"/>
                <w:sz w:val="20"/>
              </w:rPr>
              <w:t xml:space="preserve">
(с учетом сумм </w:t>
            </w:r>
            <w:r>
              <w:br/>
            </w:r>
            <w:r>
              <w:rPr>
                <w:rFonts w:ascii="Times New Roman"/>
                <w:b w:val="false"/>
                <w:i w:val="false"/>
                <w:color w:val="000000"/>
                <w:sz w:val="20"/>
              </w:rPr>
              <w:t xml:space="preserve">
основного долга и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резерва по </w:t>
            </w:r>
            <w:r>
              <w:br/>
            </w:r>
            <w:r>
              <w:rPr>
                <w:rFonts w:ascii="Times New Roman"/>
                <w:b w:val="false"/>
                <w:i w:val="false"/>
                <w:color w:val="000000"/>
                <w:sz w:val="20"/>
              </w:rPr>
              <w:t xml:space="preserve">
сомнительным долгам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w:t>
            </w:r>
            <w:r>
              <w:br/>
            </w:r>
            <w:r>
              <w:rPr>
                <w:rFonts w:ascii="Times New Roman"/>
                <w:b w:val="false"/>
                <w:i w:val="false"/>
                <w:color w:val="000000"/>
                <w:sz w:val="20"/>
              </w:rPr>
              <w:t xml:space="preserve">
эмиссионные ценные </w:t>
            </w:r>
            <w:r>
              <w:br/>
            </w:r>
            <w:r>
              <w:rPr>
                <w:rFonts w:ascii="Times New Roman"/>
                <w:b w:val="false"/>
                <w:i w:val="false"/>
                <w:color w:val="000000"/>
                <w:sz w:val="20"/>
              </w:rPr>
              <w:t xml:space="preserve">
бумаги эмитентов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выпущенные в соответ- </w:t>
            </w:r>
            <w:r>
              <w:br/>
            </w:r>
            <w:r>
              <w:rPr>
                <w:rFonts w:ascii="Times New Roman"/>
                <w:b w:val="false"/>
                <w:i w:val="false"/>
                <w:color w:val="000000"/>
                <w:sz w:val="20"/>
              </w:rPr>
              <w:t xml:space="preserve">
ствии с законодатель- </w:t>
            </w:r>
            <w:r>
              <w:br/>
            </w:r>
            <w:r>
              <w:rPr>
                <w:rFonts w:ascii="Times New Roman"/>
                <w:b w:val="false"/>
                <w:i w:val="false"/>
                <w:color w:val="000000"/>
                <w:sz w:val="20"/>
              </w:rPr>
              <w:t xml:space="preserve">
ством Республики </w:t>
            </w:r>
            <w:r>
              <w:br/>
            </w:r>
            <w:r>
              <w:rPr>
                <w:rFonts w:ascii="Times New Roman"/>
                <w:b w:val="false"/>
                <w:i w:val="false"/>
                <w:color w:val="000000"/>
                <w:sz w:val="20"/>
              </w:rPr>
              <w:t xml:space="preserve">
Казахстан и других </w:t>
            </w:r>
            <w:r>
              <w:br/>
            </w:r>
            <w:r>
              <w:rPr>
                <w:rFonts w:ascii="Times New Roman"/>
                <w:b w:val="false"/>
                <w:i w:val="false"/>
                <w:color w:val="000000"/>
                <w:sz w:val="20"/>
              </w:rPr>
              <w:t xml:space="preserve">
государств (за </w:t>
            </w:r>
            <w:r>
              <w:br/>
            </w:r>
            <w:r>
              <w:rPr>
                <w:rFonts w:ascii="Times New Roman"/>
                <w:b w:val="false"/>
                <w:i w:val="false"/>
                <w:color w:val="000000"/>
                <w:sz w:val="20"/>
              </w:rPr>
              <w:t xml:space="preserve">
исключением ипотечных </w:t>
            </w:r>
            <w:r>
              <w:br/>
            </w:r>
            <w:r>
              <w:rPr>
                <w:rFonts w:ascii="Times New Roman"/>
                <w:b w:val="false"/>
                <w:i w:val="false"/>
                <w:color w:val="000000"/>
                <w:sz w:val="20"/>
              </w:rPr>
              <w:t xml:space="preserve">
облигаций и облигаций </w:t>
            </w:r>
            <w:r>
              <w:br/>
            </w:r>
            <w:r>
              <w:rPr>
                <w:rFonts w:ascii="Times New Roman"/>
                <w:b w:val="false"/>
                <w:i w:val="false"/>
                <w:color w:val="000000"/>
                <w:sz w:val="20"/>
              </w:rPr>
              <w:t xml:space="preserve">
акционерное общество </w:t>
            </w:r>
            <w:r>
              <w:br/>
            </w:r>
            <w:r>
              <w:rPr>
                <w:rFonts w:ascii="Times New Roman"/>
                <w:b w:val="false"/>
                <w:i w:val="false"/>
                <w:color w:val="000000"/>
                <w:sz w:val="20"/>
              </w:rPr>
              <w:t xml:space="preserve">
"Банк Развития </w:t>
            </w:r>
            <w:r>
              <w:br/>
            </w:r>
            <w:r>
              <w:rPr>
                <w:rFonts w:ascii="Times New Roman"/>
                <w:b w:val="false"/>
                <w:i w:val="false"/>
                <w:color w:val="000000"/>
                <w:sz w:val="20"/>
              </w:rPr>
              <w:t xml:space="preserve">
Казахстана"), вклю- </w:t>
            </w:r>
            <w:r>
              <w:br/>
            </w:r>
            <w:r>
              <w:rPr>
                <w:rFonts w:ascii="Times New Roman"/>
                <w:b w:val="false"/>
                <w:i w:val="false"/>
                <w:color w:val="000000"/>
                <w:sz w:val="20"/>
              </w:rPr>
              <w:t xml:space="preserve">
ченные в официальный </w:t>
            </w:r>
            <w:r>
              <w:br/>
            </w:r>
            <w:r>
              <w:rPr>
                <w:rFonts w:ascii="Times New Roman"/>
                <w:b w:val="false"/>
                <w:i w:val="false"/>
                <w:color w:val="000000"/>
                <w:sz w:val="20"/>
              </w:rPr>
              <w:t xml:space="preserve">
список организатора </w:t>
            </w:r>
            <w:r>
              <w:br/>
            </w:r>
            <w:r>
              <w:rPr>
                <w:rFonts w:ascii="Times New Roman"/>
                <w:b w:val="false"/>
                <w:i w:val="false"/>
                <w:color w:val="000000"/>
                <w:sz w:val="20"/>
              </w:rPr>
              <w:t xml:space="preserve">
торгов по наивысшей </w:t>
            </w:r>
            <w:r>
              <w:br/>
            </w:r>
            <w:r>
              <w:rPr>
                <w:rFonts w:ascii="Times New Roman"/>
                <w:b w:val="false"/>
                <w:i w:val="false"/>
                <w:color w:val="000000"/>
                <w:sz w:val="20"/>
              </w:rPr>
              <w:t xml:space="preserve">
категории и </w:t>
            </w:r>
            <w:r>
              <w:br/>
            </w:r>
            <w:r>
              <w:rPr>
                <w:rFonts w:ascii="Times New Roman"/>
                <w:b w:val="false"/>
                <w:i w:val="false"/>
                <w:color w:val="000000"/>
                <w:sz w:val="20"/>
              </w:rPr>
              <w:t xml:space="preserve">
депозитарные </w:t>
            </w:r>
            <w:r>
              <w:br/>
            </w:r>
            <w:r>
              <w:rPr>
                <w:rFonts w:ascii="Times New Roman"/>
                <w:b w:val="false"/>
                <w:i w:val="false"/>
                <w:color w:val="000000"/>
                <w:sz w:val="20"/>
              </w:rPr>
              <w:t xml:space="preserve">
расписки к ним - в </w:t>
            </w:r>
            <w:r>
              <w:br/>
            </w:r>
            <w:r>
              <w:rPr>
                <w:rFonts w:ascii="Times New Roman"/>
                <w:b w:val="false"/>
                <w:i w:val="false"/>
                <w:color w:val="000000"/>
                <w:sz w:val="20"/>
              </w:rPr>
              <w:t xml:space="preserve">
объеме 100 % от </w:t>
            </w:r>
            <w:r>
              <w:br/>
            </w:r>
            <w:r>
              <w:rPr>
                <w:rFonts w:ascii="Times New Roman"/>
                <w:b w:val="false"/>
                <w:i w:val="false"/>
                <w:color w:val="000000"/>
                <w:sz w:val="20"/>
              </w:rPr>
              <w:t xml:space="preserve">
балансовой стоимости </w:t>
            </w:r>
            <w:r>
              <w:br/>
            </w:r>
            <w:r>
              <w:rPr>
                <w:rFonts w:ascii="Times New Roman"/>
                <w:b w:val="false"/>
                <w:i w:val="false"/>
                <w:color w:val="000000"/>
                <w:sz w:val="20"/>
              </w:rPr>
              <w:t xml:space="preserve">
(с учетом сумм </w:t>
            </w:r>
            <w:r>
              <w:br/>
            </w:r>
            <w:r>
              <w:rPr>
                <w:rFonts w:ascii="Times New Roman"/>
                <w:b w:val="false"/>
                <w:i w:val="false"/>
                <w:color w:val="000000"/>
                <w:sz w:val="20"/>
              </w:rPr>
              <w:t xml:space="preserve">
основного долга и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резерва по </w:t>
            </w:r>
            <w:r>
              <w:br/>
            </w:r>
            <w:r>
              <w:rPr>
                <w:rFonts w:ascii="Times New Roman"/>
                <w:b w:val="false"/>
                <w:i w:val="false"/>
                <w:color w:val="000000"/>
                <w:sz w:val="20"/>
              </w:rPr>
              <w:t xml:space="preserve">
сомнительным долгам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w:t>
            </w:r>
            <w:r>
              <w:br/>
            </w:r>
            <w:r>
              <w:rPr>
                <w:rFonts w:ascii="Times New Roman"/>
                <w:b w:val="false"/>
                <w:i w:val="false"/>
                <w:color w:val="000000"/>
                <w:sz w:val="20"/>
              </w:rPr>
              <w:t xml:space="preserve">
эмиссионные ценные </w:t>
            </w:r>
            <w:r>
              <w:br/>
            </w:r>
            <w:r>
              <w:rPr>
                <w:rFonts w:ascii="Times New Roman"/>
                <w:b w:val="false"/>
                <w:i w:val="false"/>
                <w:color w:val="000000"/>
                <w:sz w:val="20"/>
              </w:rPr>
              <w:t xml:space="preserve">
бумаги эмитентов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выпущенные в соответ- </w:t>
            </w:r>
            <w:r>
              <w:br/>
            </w:r>
            <w:r>
              <w:rPr>
                <w:rFonts w:ascii="Times New Roman"/>
                <w:b w:val="false"/>
                <w:i w:val="false"/>
                <w:color w:val="000000"/>
                <w:sz w:val="20"/>
              </w:rPr>
              <w:t xml:space="preserve">
ствии с законодатель- </w:t>
            </w:r>
            <w:r>
              <w:br/>
            </w:r>
            <w:r>
              <w:rPr>
                <w:rFonts w:ascii="Times New Roman"/>
                <w:b w:val="false"/>
                <w:i w:val="false"/>
                <w:color w:val="000000"/>
                <w:sz w:val="20"/>
              </w:rPr>
              <w:t xml:space="preserve">
ством Республики </w:t>
            </w:r>
            <w:r>
              <w:br/>
            </w:r>
            <w:r>
              <w:rPr>
                <w:rFonts w:ascii="Times New Roman"/>
                <w:b w:val="false"/>
                <w:i w:val="false"/>
                <w:color w:val="000000"/>
                <w:sz w:val="20"/>
              </w:rPr>
              <w:t xml:space="preserve">
Казахстан и других </w:t>
            </w:r>
            <w:r>
              <w:br/>
            </w:r>
            <w:r>
              <w:rPr>
                <w:rFonts w:ascii="Times New Roman"/>
                <w:b w:val="false"/>
                <w:i w:val="false"/>
                <w:color w:val="000000"/>
                <w:sz w:val="20"/>
              </w:rPr>
              <w:t xml:space="preserve">
государств (за </w:t>
            </w:r>
            <w:r>
              <w:br/>
            </w:r>
            <w:r>
              <w:rPr>
                <w:rFonts w:ascii="Times New Roman"/>
                <w:b w:val="false"/>
                <w:i w:val="false"/>
                <w:color w:val="000000"/>
                <w:sz w:val="20"/>
              </w:rPr>
              <w:t xml:space="preserve">
исключением ипотечных </w:t>
            </w:r>
            <w:r>
              <w:br/>
            </w:r>
            <w:r>
              <w:rPr>
                <w:rFonts w:ascii="Times New Roman"/>
                <w:b w:val="false"/>
                <w:i w:val="false"/>
                <w:color w:val="000000"/>
                <w:sz w:val="20"/>
              </w:rPr>
              <w:t xml:space="preserve">
облигаций и облигаций </w:t>
            </w:r>
            <w:r>
              <w:br/>
            </w:r>
            <w:r>
              <w:rPr>
                <w:rFonts w:ascii="Times New Roman"/>
                <w:b w:val="false"/>
                <w:i w:val="false"/>
                <w:color w:val="000000"/>
                <w:sz w:val="20"/>
              </w:rPr>
              <w:t xml:space="preserve">
акционерное общество </w:t>
            </w:r>
            <w:r>
              <w:br/>
            </w:r>
            <w:r>
              <w:rPr>
                <w:rFonts w:ascii="Times New Roman"/>
                <w:b w:val="false"/>
                <w:i w:val="false"/>
                <w:color w:val="000000"/>
                <w:sz w:val="20"/>
              </w:rPr>
              <w:t xml:space="preserve">
"Банк Развития </w:t>
            </w:r>
            <w:r>
              <w:br/>
            </w:r>
            <w:r>
              <w:rPr>
                <w:rFonts w:ascii="Times New Roman"/>
                <w:b w:val="false"/>
                <w:i w:val="false"/>
                <w:color w:val="000000"/>
                <w:sz w:val="20"/>
              </w:rPr>
              <w:t xml:space="preserve">
Казахстана"), вклю- </w:t>
            </w:r>
            <w:r>
              <w:br/>
            </w:r>
            <w:r>
              <w:rPr>
                <w:rFonts w:ascii="Times New Roman"/>
                <w:b w:val="false"/>
                <w:i w:val="false"/>
                <w:color w:val="000000"/>
                <w:sz w:val="20"/>
              </w:rPr>
              <w:t xml:space="preserve">
ченные в официальный </w:t>
            </w:r>
            <w:r>
              <w:br/>
            </w:r>
            <w:r>
              <w:rPr>
                <w:rFonts w:ascii="Times New Roman"/>
                <w:b w:val="false"/>
                <w:i w:val="false"/>
                <w:color w:val="000000"/>
                <w:sz w:val="20"/>
              </w:rPr>
              <w:t xml:space="preserve">
список организатора </w:t>
            </w:r>
            <w:r>
              <w:br/>
            </w:r>
            <w:r>
              <w:rPr>
                <w:rFonts w:ascii="Times New Roman"/>
                <w:b w:val="false"/>
                <w:i w:val="false"/>
                <w:color w:val="000000"/>
                <w:sz w:val="20"/>
              </w:rPr>
              <w:t xml:space="preserve">
торгов по категории, </w:t>
            </w:r>
            <w:r>
              <w:br/>
            </w:r>
            <w:r>
              <w:rPr>
                <w:rFonts w:ascii="Times New Roman"/>
                <w:b w:val="false"/>
                <w:i w:val="false"/>
                <w:color w:val="000000"/>
                <w:sz w:val="20"/>
              </w:rPr>
              <w:t xml:space="preserve">
следующей за </w:t>
            </w:r>
            <w:r>
              <w:br/>
            </w:r>
            <w:r>
              <w:rPr>
                <w:rFonts w:ascii="Times New Roman"/>
                <w:b w:val="false"/>
                <w:i w:val="false"/>
                <w:color w:val="000000"/>
                <w:sz w:val="20"/>
              </w:rPr>
              <w:t xml:space="preserve">
наивысшей и </w:t>
            </w:r>
            <w:r>
              <w:br/>
            </w:r>
            <w:r>
              <w:rPr>
                <w:rFonts w:ascii="Times New Roman"/>
                <w:b w:val="false"/>
                <w:i w:val="false"/>
                <w:color w:val="000000"/>
                <w:sz w:val="20"/>
              </w:rPr>
              <w:t xml:space="preserve">
депозитарные </w:t>
            </w:r>
            <w:r>
              <w:br/>
            </w:r>
            <w:r>
              <w:rPr>
                <w:rFonts w:ascii="Times New Roman"/>
                <w:b w:val="false"/>
                <w:i w:val="false"/>
                <w:color w:val="000000"/>
                <w:sz w:val="20"/>
              </w:rPr>
              <w:t xml:space="preserve">
расписки к ним - в </w:t>
            </w:r>
            <w:r>
              <w:br/>
            </w:r>
            <w:r>
              <w:rPr>
                <w:rFonts w:ascii="Times New Roman"/>
                <w:b w:val="false"/>
                <w:i w:val="false"/>
                <w:color w:val="000000"/>
                <w:sz w:val="20"/>
              </w:rPr>
              <w:t xml:space="preserve">
объеме 100% от </w:t>
            </w:r>
            <w:r>
              <w:br/>
            </w:r>
            <w:r>
              <w:rPr>
                <w:rFonts w:ascii="Times New Roman"/>
                <w:b w:val="false"/>
                <w:i w:val="false"/>
                <w:color w:val="000000"/>
                <w:sz w:val="20"/>
              </w:rPr>
              <w:t xml:space="preserve">
балансовой стоимости </w:t>
            </w:r>
            <w:r>
              <w:br/>
            </w:r>
            <w:r>
              <w:rPr>
                <w:rFonts w:ascii="Times New Roman"/>
                <w:b w:val="false"/>
                <w:i w:val="false"/>
                <w:color w:val="000000"/>
                <w:sz w:val="20"/>
              </w:rPr>
              <w:t xml:space="preserve">
(с учетом сумм </w:t>
            </w:r>
            <w:r>
              <w:br/>
            </w:r>
            <w:r>
              <w:rPr>
                <w:rFonts w:ascii="Times New Roman"/>
                <w:b w:val="false"/>
                <w:i w:val="false"/>
                <w:color w:val="000000"/>
                <w:sz w:val="20"/>
              </w:rPr>
              <w:t xml:space="preserve">
основного долга и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резерва по </w:t>
            </w:r>
            <w:r>
              <w:br/>
            </w:r>
            <w:r>
              <w:rPr>
                <w:rFonts w:ascii="Times New Roman"/>
                <w:b w:val="false"/>
                <w:i w:val="false"/>
                <w:color w:val="000000"/>
                <w:sz w:val="20"/>
              </w:rPr>
              <w:t xml:space="preserve">
сомнительным долгам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Ипотечные облигации </w:t>
            </w:r>
            <w:r>
              <w:br/>
            </w:r>
            <w:r>
              <w:rPr>
                <w:rFonts w:ascii="Times New Roman"/>
                <w:b w:val="false"/>
                <w:i w:val="false"/>
                <w:color w:val="000000"/>
                <w:sz w:val="20"/>
              </w:rPr>
              <w:t xml:space="preserve">
эмитентов Республики </w:t>
            </w:r>
            <w:r>
              <w:br/>
            </w:r>
            <w:r>
              <w:rPr>
                <w:rFonts w:ascii="Times New Roman"/>
                <w:b w:val="false"/>
                <w:i w:val="false"/>
                <w:color w:val="000000"/>
                <w:sz w:val="20"/>
              </w:rPr>
              <w:t xml:space="preserve">
Казахстан, включенные </w:t>
            </w:r>
            <w:r>
              <w:br/>
            </w:r>
            <w:r>
              <w:rPr>
                <w:rFonts w:ascii="Times New Roman"/>
                <w:b w:val="false"/>
                <w:i w:val="false"/>
                <w:color w:val="000000"/>
                <w:sz w:val="20"/>
              </w:rPr>
              <w:t xml:space="preserve">
в официальный список </w:t>
            </w:r>
            <w:r>
              <w:br/>
            </w:r>
            <w:r>
              <w:rPr>
                <w:rFonts w:ascii="Times New Roman"/>
                <w:b w:val="false"/>
                <w:i w:val="false"/>
                <w:color w:val="000000"/>
                <w:sz w:val="20"/>
              </w:rPr>
              <w:t xml:space="preserve">
организатора торгов </w:t>
            </w:r>
            <w:r>
              <w:br/>
            </w:r>
            <w:r>
              <w:rPr>
                <w:rFonts w:ascii="Times New Roman"/>
                <w:b w:val="false"/>
                <w:i w:val="false"/>
                <w:color w:val="000000"/>
                <w:sz w:val="20"/>
              </w:rPr>
              <w:t xml:space="preserve">
по наивысшей катего- </w:t>
            </w:r>
            <w:r>
              <w:br/>
            </w:r>
            <w:r>
              <w:rPr>
                <w:rFonts w:ascii="Times New Roman"/>
                <w:b w:val="false"/>
                <w:i w:val="false"/>
                <w:color w:val="000000"/>
                <w:sz w:val="20"/>
              </w:rPr>
              <w:t xml:space="preserve">
рии - в объеме 100 % </w:t>
            </w:r>
            <w:r>
              <w:br/>
            </w:r>
            <w:r>
              <w:rPr>
                <w:rFonts w:ascii="Times New Roman"/>
                <w:b w:val="false"/>
                <w:i w:val="false"/>
                <w:color w:val="000000"/>
                <w:sz w:val="20"/>
              </w:rPr>
              <w:t xml:space="preserve">
от балансовой стои- </w:t>
            </w:r>
            <w:r>
              <w:br/>
            </w:r>
            <w:r>
              <w:rPr>
                <w:rFonts w:ascii="Times New Roman"/>
                <w:b w:val="false"/>
                <w:i w:val="false"/>
                <w:color w:val="000000"/>
                <w:sz w:val="20"/>
              </w:rPr>
              <w:t xml:space="preserve">
мости (с учетом сумм </w:t>
            </w:r>
            <w:r>
              <w:br/>
            </w:r>
            <w:r>
              <w:rPr>
                <w:rFonts w:ascii="Times New Roman"/>
                <w:b w:val="false"/>
                <w:i w:val="false"/>
                <w:color w:val="000000"/>
                <w:sz w:val="20"/>
              </w:rPr>
              <w:t xml:space="preserve">
основного долга и </w:t>
            </w:r>
            <w:r>
              <w:br/>
            </w:r>
            <w:r>
              <w:rPr>
                <w:rFonts w:ascii="Times New Roman"/>
                <w:b w:val="false"/>
                <w:i w:val="false"/>
                <w:color w:val="000000"/>
                <w:sz w:val="20"/>
              </w:rPr>
              <w:t xml:space="preserve">
начисленного вознаг- </w:t>
            </w:r>
            <w:r>
              <w:br/>
            </w:r>
            <w:r>
              <w:rPr>
                <w:rFonts w:ascii="Times New Roman"/>
                <w:b w:val="false"/>
                <w:i w:val="false"/>
                <w:color w:val="000000"/>
                <w:sz w:val="20"/>
              </w:rPr>
              <w:t xml:space="preserve">
раждения), за вычетом </w:t>
            </w:r>
            <w:r>
              <w:br/>
            </w:r>
            <w:r>
              <w:rPr>
                <w:rFonts w:ascii="Times New Roman"/>
                <w:b w:val="false"/>
                <w:i w:val="false"/>
                <w:color w:val="000000"/>
                <w:sz w:val="20"/>
              </w:rPr>
              <w:t xml:space="preserve">
резерва по сомнитель- </w:t>
            </w:r>
            <w:r>
              <w:br/>
            </w:r>
            <w:r>
              <w:rPr>
                <w:rFonts w:ascii="Times New Roman"/>
                <w:b w:val="false"/>
                <w:i w:val="false"/>
                <w:color w:val="000000"/>
                <w:sz w:val="20"/>
              </w:rPr>
              <w:t xml:space="preserve">
ным долгам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акционерное </w:t>
            </w:r>
            <w:r>
              <w:br/>
            </w:r>
            <w:r>
              <w:rPr>
                <w:rFonts w:ascii="Times New Roman"/>
                <w:b w:val="false"/>
                <w:i w:val="false"/>
                <w:color w:val="000000"/>
                <w:sz w:val="20"/>
              </w:rPr>
              <w:t xml:space="preserve">
общество "Банк Разви- </w:t>
            </w:r>
            <w:r>
              <w:br/>
            </w:r>
            <w:r>
              <w:rPr>
                <w:rFonts w:ascii="Times New Roman"/>
                <w:b w:val="false"/>
                <w:i w:val="false"/>
                <w:color w:val="000000"/>
                <w:sz w:val="20"/>
              </w:rPr>
              <w:t xml:space="preserve">
тия Казахстана" - в </w:t>
            </w:r>
            <w:r>
              <w:br/>
            </w:r>
            <w:r>
              <w:rPr>
                <w:rFonts w:ascii="Times New Roman"/>
                <w:b w:val="false"/>
                <w:i w:val="false"/>
                <w:color w:val="000000"/>
                <w:sz w:val="20"/>
              </w:rPr>
              <w:t xml:space="preserve">
объеме 100 % от </w:t>
            </w:r>
            <w:r>
              <w:br/>
            </w:r>
            <w:r>
              <w:rPr>
                <w:rFonts w:ascii="Times New Roman"/>
                <w:b w:val="false"/>
                <w:i w:val="false"/>
                <w:color w:val="000000"/>
                <w:sz w:val="20"/>
              </w:rPr>
              <w:t xml:space="preserve">
балансовой стоимости </w:t>
            </w:r>
            <w:r>
              <w:br/>
            </w:r>
            <w:r>
              <w:rPr>
                <w:rFonts w:ascii="Times New Roman"/>
                <w:b w:val="false"/>
                <w:i w:val="false"/>
                <w:color w:val="000000"/>
                <w:sz w:val="20"/>
              </w:rPr>
              <w:t xml:space="preserve">
(с учетом сумм основ- </w:t>
            </w:r>
            <w:r>
              <w:br/>
            </w:r>
            <w:r>
              <w:rPr>
                <w:rFonts w:ascii="Times New Roman"/>
                <w:b w:val="false"/>
                <w:i w:val="false"/>
                <w:color w:val="000000"/>
                <w:sz w:val="20"/>
              </w:rPr>
              <w:t xml:space="preserve">
ного долга и начис- </w:t>
            </w:r>
            <w:r>
              <w:br/>
            </w:r>
            <w:r>
              <w:rPr>
                <w:rFonts w:ascii="Times New Roman"/>
                <w:b w:val="false"/>
                <w:i w:val="false"/>
                <w:color w:val="000000"/>
                <w:sz w:val="20"/>
              </w:rPr>
              <w:t xml:space="preserve">
ленного вознагражде- </w:t>
            </w:r>
            <w:r>
              <w:br/>
            </w:r>
            <w:r>
              <w:rPr>
                <w:rFonts w:ascii="Times New Roman"/>
                <w:b w:val="false"/>
                <w:i w:val="false"/>
                <w:color w:val="000000"/>
                <w:sz w:val="20"/>
              </w:rPr>
              <w:t xml:space="preserve">
ния), за вычетом </w:t>
            </w:r>
            <w:r>
              <w:br/>
            </w:r>
            <w:r>
              <w:rPr>
                <w:rFonts w:ascii="Times New Roman"/>
                <w:b w:val="false"/>
                <w:i w:val="false"/>
                <w:color w:val="000000"/>
                <w:sz w:val="20"/>
              </w:rPr>
              <w:t xml:space="preserve">
резерва по сомнитель- </w:t>
            </w:r>
            <w:r>
              <w:br/>
            </w:r>
            <w:r>
              <w:rPr>
                <w:rFonts w:ascii="Times New Roman"/>
                <w:b w:val="false"/>
                <w:i w:val="false"/>
                <w:color w:val="000000"/>
                <w:sz w:val="20"/>
              </w:rPr>
              <w:t xml:space="preserve">
ным долгам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r>
              <w:br/>
            </w:r>
            <w:r>
              <w:rPr>
                <w:rFonts w:ascii="Times New Roman"/>
                <w:b w:val="false"/>
                <w:i w:val="false"/>
                <w:color w:val="000000"/>
                <w:sz w:val="20"/>
              </w:rPr>
              <w:t xml:space="preserve">
акционерного общества </w:t>
            </w:r>
            <w:r>
              <w:br/>
            </w:r>
            <w:r>
              <w:rPr>
                <w:rFonts w:ascii="Times New Roman"/>
                <w:b w:val="false"/>
                <w:i w:val="false"/>
                <w:color w:val="000000"/>
                <w:sz w:val="20"/>
              </w:rPr>
              <w:t xml:space="preserve">
"Банк Развития </w:t>
            </w:r>
            <w:r>
              <w:br/>
            </w:r>
            <w:r>
              <w:rPr>
                <w:rFonts w:ascii="Times New Roman"/>
                <w:b w:val="false"/>
                <w:i w:val="false"/>
                <w:color w:val="000000"/>
                <w:sz w:val="20"/>
              </w:rPr>
              <w:t xml:space="preserve">
Казахстана", акции </w:t>
            </w:r>
            <w:r>
              <w:br/>
            </w:r>
            <w:r>
              <w:rPr>
                <w:rFonts w:ascii="Times New Roman"/>
                <w:b w:val="false"/>
                <w:i w:val="false"/>
                <w:color w:val="000000"/>
                <w:sz w:val="20"/>
              </w:rPr>
              <w:t xml:space="preserve">
акционерных обществ "Казахстанский </w:t>
            </w:r>
            <w:r>
              <w:br/>
            </w:r>
            <w:r>
              <w:rPr>
                <w:rFonts w:ascii="Times New Roman"/>
                <w:b w:val="false"/>
                <w:i w:val="false"/>
                <w:color w:val="000000"/>
                <w:sz w:val="20"/>
              </w:rPr>
              <w:t xml:space="preserve">
актуарный центр" и </w:t>
            </w:r>
            <w:r>
              <w:br/>
            </w:r>
            <w:r>
              <w:rPr>
                <w:rFonts w:ascii="Times New Roman"/>
                <w:b w:val="false"/>
                <w:i w:val="false"/>
                <w:color w:val="000000"/>
                <w:sz w:val="20"/>
              </w:rPr>
              <w:t xml:space="preserve">
"Фонд гарантирования </w:t>
            </w:r>
            <w:r>
              <w:br/>
            </w:r>
            <w:r>
              <w:rPr>
                <w:rFonts w:ascii="Times New Roman"/>
                <w:b w:val="false"/>
                <w:i w:val="false"/>
                <w:color w:val="000000"/>
                <w:sz w:val="20"/>
              </w:rPr>
              <w:t xml:space="preserve">
страховых выплат" - в </w:t>
            </w:r>
            <w:r>
              <w:br/>
            </w:r>
            <w:r>
              <w:rPr>
                <w:rFonts w:ascii="Times New Roman"/>
                <w:b w:val="false"/>
                <w:i w:val="false"/>
                <w:color w:val="000000"/>
                <w:sz w:val="20"/>
              </w:rPr>
              <w:t xml:space="preserve">
объеме 100 % от </w:t>
            </w:r>
            <w:r>
              <w:br/>
            </w:r>
            <w:r>
              <w:rPr>
                <w:rFonts w:ascii="Times New Roman"/>
                <w:b w:val="false"/>
                <w:i w:val="false"/>
                <w:color w:val="000000"/>
                <w:sz w:val="20"/>
              </w:rPr>
              <w:t xml:space="preserve">
балансовой стоимости </w:t>
            </w:r>
            <w:r>
              <w:br/>
            </w:r>
            <w:r>
              <w:rPr>
                <w:rFonts w:ascii="Times New Roman"/>
                <w:b w:val="false"/>
                <w:i w:val="false"/>
                <w:color w:val="000000"/>
                <w:sz w:val="20"/>
              </w:rPr>
              <w:t xml:space="preserve">
(с учетом сумм </w:t>
            </w:r>
            <w:r>
              <w:br/>
            </w:r>
            <w:r>
              <w:rPr>
                <w:rFonts w:ascii="Times New Roman"/>
                <w:b w:val="false"/>
                <w:i w:val="false"/>
                <w:color w:val="000000"/>
                <w:sz w:val="20"/>
              </w:rPr>
              <w:t xml:space="preserve">
основного долга и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резерва по </w:t>
            </w:r>
            <w:r>
              <w:br/>
            </w:r>
            <w:r>
              <w:rPr>
                <w:rFonts w:ascii="Times New Roman"/>
                <w:b w:val="false"/>
                <w:i w:val="false"/>
                <w:color w:val="000000"/>
                <w:sz w:val="20"/>
              </w:rPr>
              <w:t xml:space="preserve">
сомнительным долгам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иност- </w:t>
            </w:r>
            <w:r>
              <w:br/>
            </w:r>
            <w:r>
              <w:rPr>
                <w:rFonts w:ascii="Times New Roman"/>
                <w:b w:val="false"/>
                <w:i w:val="false"/>
                <w:color w:val="000000"/>
                <w:sz w:val="20"/>
              </w:rPr>
              <w:t xml:space="preserve">
ранных государств, </w:t>
            </w:r>
            <w:r>
              <w:br/>
            </w:r>
            <w:r>
              <w:rPr>
                <w:rFonts w:ascii="Times New Roman"/>
                <w:b w:val="false"/>
                <w:i w:val="false"/>
                <w:color w:val="000000"/>
                <w:sz w:val="20"/>
              </w:rPr>
              <w:t xml:space="preserve">
имеющих суверенный </w:t>
            </w:r>
            <w:r>
              <w:br/>
            </w:r>
            <w:r>
              <w:rPr>
                <w:rFonts w:ascii="Times New Roman"/>
                <w:b w:val="false"/>
                <w:i w:val="false"/>
                <w:color w:val="000000"/>
                <w:sz w:val="20"/>
              </w:rPr>
              <w:t xml:space="preserve">
рейтинг не ниже "ВВВ" </w:t>
            </w:r>
            <w:r>
              <w:br/>
            </w:r>
            <w:r>
              <w:rPr>
                <w:rFonts w:ascii="Times New Roman"/>
                <w:b w:val="false"/>
                <w:i w:val="false"/>
                <w:color w:val="000000"/>
                <w:sz w:val="20"/>
              </w:rPr>
              <w:t xml:space="preserve">
(по классификации </w:t>
            </w:r>
            <w:r>
              <w:br/>
            </w:r>
            <w:r>
              <w:rPr>
                <w:rFonts w:ascii="Times New Roman"/>
                <w:b w:val="false"/>
                <w:i w:val="false"/>
                <w:color w:val="000000"/>
                <w:sz w:val="20"/>
              </w:rPr>
              <w:t xml:space="preserve">
рейтинговых агентств </w:t>
            </w:r>
            <w:r>
              <w:br/>
            </w:r>
            <w:r>
              <w:rPr>
                <w:rFonts w:ascii="Times New Roman"/>
                <w:b w:val="false"/>
                <w:i w:val="false"/>
                <w:color w:val="000000"/>
                <w:sz w:val="20"/>
              </w:rPr>
              <w:t xml:space="preserve">
"Standard &amp; Poor's" </w:t>
            </w:r>
            <w:r>
              <w:br/>
            </w:r>
            <w:r>
              <w:rPr>
                <w:rFonts w:ascii="Times New Roman"/>
                <w:b w:val="false"/>
                <w:i w:val="false"/>
                <w:color w:val="000000"/>
                <w:sz w:val="20"/>
              </w:rPr>
              <w:t xml:space="preserve">
и "Fitch") или не </w:t>
            </w:r>
            <w:r>
              <w:br/>
            </w:r>
            <w:r>
              <w:rPr>
                <w:rFonts w:ascii="Times New Roman"/>
                <w:b w:val="false"/>
                <w:i w:val="false"/>
                <w:color w:val="000000"/>
                <w:sz w:val="20"/>
              </w:rPr>
              <w:t xml:space="preserve">
ниже "Ваа2" (по клас- </w:t>
            </w:r>
            <w:r>
              <w:br/>
            </w:r>
            <w:r>
              <w:rPr>
                <w:rFonts w:ascii="Times New Roman"/>
                <w:b w:val="false"/>
                <w:i w:val="false"/>
                <w:color w:val="000000"/>
                <w:sz w:val="20"/>
              </w:rPr>
              <w:t xml:space="preserve">
сификации рейтингово- </w:t>
            </w:r>
            <w:r>
              <w:br/>
            </w:r>
            <w:r>
              <w:rPr>
                <w:rFonts w:ascii="Times New Roman"/>
                <w:b w:val="false"/>
                <w:i w:val="false"/>
                <w:color w:val="000000"/>
                <w:sz w:val="20"/>
              </w:rPr>
              <w:t xml:space="preserve">
го агентства </w:t>
            </w:r>
            <w:r>
              <w:br/>
            </w:r>
            <w:r>
              <w:rPr>
                <w:rFonts w:ascii="Times New Roman"/>
                <w:b w:val="false"/>
                <w:i w:val="false"/>
                <w:color w:val="000000"/>
                <w:sz w:val="20"/>
              </w:rPr>
              <w:t xml:space="preserve">
"Moody's Investors </w:t>
            </w:r>
            <w:r>
              <w:br/>
            </w:r>
            <w:r>
              <w:rPr>
                <w:rFonts w:ascii="Times New Roman"/>
                <w:b w:val="false"/>
                <w:i w:val="false"/>
                <w:color w:val="000000"/>
                <w:sz w:val="20"/>
              </w:rPr>
              <w:t xml:space="preserve">
Serviсe") - в объеме </w:t>
            </w:r>
            <w:r>
              <w:br/>
            </w:r>
            <w:r>
              <w:rPr>
                <w:rFonts w:ascii="Times New Roman"/>
                <w:b w:val="false"/>
                <w:i w:val="false"/>
                <w:color w:val="000000"/>
                <w:sz w:val="20"/>
              </w:rPr>
              <w:t xml:space="preserve">
100 % от балансовой </w:t>
            </w:r>
            <w:r>
              <w:br/>
            </w:r>
            <w:r>
              <w:rPr>
                <w:rFonts w:ascii="Times New Roman"/>
                <w:b w:val="false"/>
                <w:i w:val="false"/>
                <w:color w:val="000000"/>
                <w:sz w:val="20"/>
              </w:rPr>
              <w:t xml:space="preserve">
стоимости (с учетом </w:t>
            </w:r>
            <w:r>
              <w:br/>
            </w:r>
            <w:r>
              <w:rPr>
                <w:rFonts w:ascii="Times New Roman"/>
                <w:b w:val="false"/>
                <w:i w:val="false"/>
                <w:color w:val="000000"/>
                <w:sz w:val="20"/>
              </w:rPr>
              <w:t xml:space="preserve">
сумм основного долга </w:t>
            </w:r>
            <w:r>
              <w:br/>
            </w:r>
            <w:r>
              <w:rPr>
                <w:rFonts w:ascii="Times New Roman"/>
                <w:b w:val="false"/>
                <w:i w:val="false"/>
                <w:color w:val="000000"/>
                <w:sz w:val="20"/>
              </w:rPr>
              <w:t xml:space="preserve">
и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резерва по </w:t>
            </w:r>
            <w:r>
              <w:br/>
            </w:r>
            <w:r>
              <w:rPr>
                <w:rFonts w:ascii="Times New Roman"/>
                <w:b w:val="false"/>
                <w:i w:val="false"/>
                <w:color w:val="000000"/>
                <w:sz w:val="20"/>
              </w:rPr>
              <w:t xml:space="preserve">
сомнительным долгам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w:t>
            </w:r>
            <w:r>
              <w:br/>
            </w:r>
            <w:r>
              <w:rPr>
                <w:rFonts w:ascii="Times New Roman"/>
                <w:b w:val="false"/>
                <w:i w:val="false"/>
                <w:color w:val="000000"/>
                <w:sz w:val="20"/>
              </w:rPr>
              <w:t xml:space="preserve">
ценные бумаги эмитен- </w:t>
            </w:r>
            <w:r>
              <w:br/>
            </w:r>
            <w:r>
              <w:rPr>
                <w:rFonts w:ascii="Times New Roman"/>
                <w:b w:val="false"/>
                <w:i w:val="false"/>
                <w:color w:val="000000"/>
                <w:sz w:val="20"/>
              </w:rPr>
              <w:t xml:space="preserve">
тов - нерезидентов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имеющих долгосрочный </w:t>
            </w:r>
            <w:r>
              <w:br/>
            </w:r>
            <w:r>
              <w:rPr>
                <w:rFonts w:ascii="Times New Roman"/>
                <w:b w:val="false"/>
                <w:i w:val="false"/>
                <w:color w:val="000000"/>
                <w:sz w:val="20"/>
              </w:rPr>
              <w:t xml:space="preserve">
рейтинг в иностранной </w:t>
            </w:r>
            <w:r>
              <w:br/>
            </w:r>
            <w:r>
              <w:rPr>
                <w:rFonts w:ascii="Times New Roman"/>
                <w:b w:val="false"/>
                <w:i w:val="false"/>
                <w:color w:val="000000"/>
                <w:sz w:val="20"/>
              </w:rPr>
              <w:t xml:space="preserve">
валюте не ниже "ВВВ" </w:t>
            </w:r>
            <w:r>
              <w:br/>
            </w:r>
            <w:r>
              <w:rPr>
                <w:rFonts w:ascii="Times New Roman"/>
                <w:b w:val="false"/>
                <w:i w:val="false"/>
                <w:color w:val="000000"/>
                <w:sz w:val="20"/>
              </w:rPr>
              <w:t xml:space="preserve">
(по классификации </w:t>
            </w:r>
            <w:r>
              <w:br/>
            </w:r>
            <w:r>
              <w:rPr>
                <w:rFonts w:ascii="Times New Roman"/>
                <w:b w:val="false"/>
                <w:i w:val="false"/>
                <w:color w:val="000000"/>
                <w:sz w:val="20"/>
              </w:rPr>
              <w:t xml:space="preserve">
рейтинговых агентств </w:t>
            </w:r>
            <w:r>
              <w:br/>
            </w:r>
            <w:r>
              <w:rPr>
                <w:rFonts w:ascii="Times New Roman"/>
                <w:b w:val="false"/>
                <w:i w:val="false"/>
                <w:color w:val="000000"/>
                <w:sz w:val="20"/>
              </w:rPr>
              <w:t xml:space="preserve">
"Standard &amp; Poor's" </w:t>
            </w:r>
            <w:r>
              <w:br/>
            </w:r>
            <w:r>
              <w:rPr>
                <w:rFonts w:ascii="Times New Roman"/>
                <w:b w:val="false"/>
                <w:i w:val="false"/>
                <w:color w:val="000000"/>
                <w:sz w:val="20"/>
              </w:rPr>
              <w:t xml:space="preserve">
и "Fitch") или не </w:t>
            </w:r>
            <w:r>
              <w:br/>
            </w:r>
            <w:r>
              <w:rPr>
                <w:rFonts w:ascii="Times New Roman"/>
                <w:b w:val="false"/>
                <w:i w:val="false"/>
                <w:color w:val="000000"/>
                <w:sz w:val="20"/>
              </w:rPr>
              <w:t xml:space="preserve">
ниже "Ваа2" (по клас- </w:t>
            </w:r>
            <w:r>
              <w:br/>
            </w:r>
            <w:r>
              <w:rPr>
                <w:rFonts w:ascii="Times New Roman"/>
                <w:b w:val="false"/>
                <w:i w:val="false"/>
                <w:color w:val="000000"/>
                <w:sz w:val="20"/>
              </w:rPr>
              <w:t xml:space="preserve">
сификации рейтингово- </w:t>
            </w:r>
            <w:r>
              <w:br/>
            </w:r>
            <w:r>
              <w:rPr>
                <w:rFonts w:ascii="Times New Roman"/>
                <w:b w:val="false"/>
                <w:i w:val="false"/>
                <w:color w:val="000000"/>
                <w:sz w:val="20"/>
              </w:rPr>
              <w:t xml:space="preserve">
го агентства </w:t>
            </w:r>
            <w:r>
              <w:br/>
            </w:r>
            <w:r>
              <w:rPr>
                <w:rFonts w:ascii="Times New Roman"/>
                <w:b w:val="false"/>
                <w:i w:val="false"/>
                <w:color w:val="000000"/>
                <w:sz w:val="20"/>
              </w:rPr>
              <w:t xml:space="preserve">
"Moody's Investors </w:t>
            </w:r>
            <w:r>
              <w:br/>
            </w:r>
            <w:r>
              <w:rPr>
                <w:rFonts w:ascii="Times New Roman"/>
                <w:b w:val="false"/>
                <w:i w:val="false"/>
                <w:color w:val="000000"/>
                <w:sz w:val="20"/>
              </w:rPr>
              <w:t xml:space="preserve">
Serviсe") и </w:t>
            </w:r>
            <w:r>
              <w:br/>
            </w:r>
            <w:r>
              <w:rPr>
                <w:rFonts w:ascii="Times New Roman"/>
                <w:b w:val="false"/>
                <w:i w:val="false"/>
                <w:color w:val="000000"/>
                <w:sz w:val="20"/>
              </w:rPr>
              <w:t xml:space="preserve">
депозитарные </w:t>
            </w:r>
            <w:r>
              <w:br/>
            </w:r>
            <w:r>
              <w:rPr>
                <w:rFonts w:ascii="Times New Roman"/>
                <w:b w:val="false"/>
                <w:i w:val="false"/>
                <w:color w:val="000000"/>
                <w:sz w:val="20"/>
              </w:rPr>
              <w:t xml:space="preserve">
расписки к ним - в </w:t>
            </w:r>
            <w:r>
              <w:br/>
            </w:r>
            <w:r>
              <w:rPr>
                <w:rFonts w:ascii="Times New Roman"/>
                <w:b w:val="false"/>
                <w:i w:val="false"/>
                <w:color w:val="000000"/>
                <w:sz w:val="20"/>
              </w:rPr>
              <w:t xml:space="preserve">
объеме 100 % от </w:t>
            </w:r>
            <w:r>
              <w:br/>
            </w:r>
            <w:r>
              <w:rPr>
                <w:rFonts w:ascii="Times New Roman"/>
                <w:b w:val="false"/>
                <w:i w:val="false"/>
                <w:color w:val="000000"/>
                <w:sz w:val="20"/>
              </w:rPr>
              <w:t xml:space="preserve">
балансовой стоимости </w:t>
            </w:r>
            <w:r>
              <w:br/>
            </w:r>
            <w:r>
              <w:rPr>
                <w:rFonts w:ascii="Times New Roman"/>
                <w:b w:val="false"/>
                <w:i w:val="false"/>
                <w:color w:val="000000"/>
                <w:sz w:val="20"/>
              </w:rPr>
              <w:t xml:space="preserve">
(с учетом сумм </w:t>
            </w:r>
            <w:r>
              <w:br/>
            </w:r>
            <w:r>
              <w:rPr>
                <w:rFonts w:ascii="Times New Roman"/>
                <w:b w:val="false"/>
                <w:i w:val="false"/>
                <w:color w:val="000000"/>
                <w:sz w:val="20"/>
              </w:rPr>
              <w:t xml:space="preserve">
основного долга и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резерва по </w:t>
            </w:r>
            <w:r>
              <w:br/>
            </w:r>
            <w:r>
              <w:rPr>
                <w:rFonts w:ascii="Times New Roman"/>
                <w:b w:val="false"/>
                <w:i w:val="false"/>
                <w:color w:val="000000"/>
                <w:sz w:val="20"/>
              </w:rPr>
              <w:t xml:space="preserve">
сомнительным долгам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между- </w:t>
            </w:r>
            <w:r>
              <w:br/>
            </w:r>
            <w:r>
              <w:rPr>
                <w:rFonts w:ascii="Times New Roman"/>
                <w:b w:val="false"/>
                <w:i w:val="false"/>
                <w:color w:val="000000"/>
                <w:sz w:val="20"/>
              </w:rPr>
              <w:t xml:space="preserve">
народных финансовых </w:t>
            </w:r>
            <w:r>
              <w:br/>
            </w:r>
            <w:r>
              <w:rPr>
                <w:rFonts w:ascii="Times New Roman"/>
                <w:b w:val="false"/>
                <w:i w:val="false"/>
                <w:color w:val="000000"/>
                <w:sz w:val="20"/>
              </w:rPr>
              <w:t xml:space="preserve">
организаций - в </w:t>
            </w:r>
            <w:r>
              <w:br/>
            </w:r>
            <w:r>
              <w:rPr>
                <w:rFonts w:ascii="Times New Roman"/>
                <w:b w:val="false"/>
                <w:i w:val="false"/>
                <w:color w:val="000000"/>
                <w:sz w:val="20"/>
              </w:rPr>
              <w:t xml:space="preserve">
объеме 100 % от </w:t>
            </w:r>
            <w:r>
              <w:br/>
            </w:r>
            <w:r>
              <w:rPr>
                <w:rFonts w:ascii="Times New Roman"/>
                <w:b w:val="false"/>
                <w:i w:val="false"/>
                <w:color w:val="000000"/>
                <w:sz w:val="20"/>
              </w:rPr>
              <w:t xml:space="preserve">
балансовой стоимости </w:t>
            </w:r>
            <w:r>
              <w:br/>
            </w:r>
            <w:r>
              <w:rPr>
                <w:rFonts w:ascii="Times New Roman"/>
                <w:b w:val="false"/>
                <w:i w:val="false"/>
                <w:color w:val="000000"/>
                <w:sz w:val="20"/>
              </w:rPr>
              <w:t xml:space="preserve">
(с учетом сумм основ- </w:t>
            </w:r>
            <w:r>
              <w:br/>
            </w:r>
            <w:r>
              <w:rPr>
                <w:rFonts w:ascii="Times New Roman"/>
                <w:b w:val="false"/>
                <w:i w:val="false"/>
                <w:color w:val="000000"/>
                <w:sz w:val="20"/>
              </w:rPr>
              <w:t xml:space="preserve">
ного долга и начис- </w:t>
            </w:r>
            <w:r>
              <w:br/>
            </w:r>
            <w:r>
              <w:rPr>
                <w:rFonts w:ascii="Times New Roman"/>
                <w:b w:val="false"/>
                <w:i w:val="false"/>
                <w:color w:val="000000"/>
                <w:sz w:val="20"/>
              </w:rPr>
              <w:t xml:space="preserve">
ленного вознаграж- </w:t>
            </w:r>
            <w:r>
              <w:br/>
            </w:r>
            <w:r>
              <w:rPr>
                <w:rFonts w:ascii="Times New Roman"/>
                <w:b w:val="false"/>
                <w:i w:val="false"/>
                <w:color w:val="000000"/>
                <w:sz w:val="20"/>
              </w:rPr>
              <w:t xml:space="preserve">
дения), за вычетом </w:t>
            </w:r>
            <w:r>
              <w:br/>
            </w:r>
            <w:r>
              <w:rPr>
                <w:rFonts w:ascii="Times New Roman"/>
                <w:b w:val="false"/>
                <w:i w:val="false"/>
                <w:color w:val="000000"/>
                <w:sz w:val="20"/>
              </w:rPr>
              <w:t xml:space="preserve">
резерва по сомни- </w:t>
            </w:r>
            <w:r>
              <w:br/>
            </w:r>
            <w:r>
              <w:rPr>
                <w:rFonts w:ascii="Times New Roman"/>
                <w:b w:val="false"/>
                <w:i w:val="false"/>
                <w:color w:val="000000"/>
                <w:sz w:val="20"/>
              </w:rPr>
              <w:t xml:space="preserve">
тельным долгам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страхователям </w:t>
            </w:r>
            <w:r>
              <w:br/>
            </w:r>
            <w:r>
              <w:rPr>
                <w:rFonts w:ascii="Times New Roman"/>
                <w:b w:val="false"/>
                <w:i w:val="false"/>
                <w:color w:val="000000"/>
                <w:sz w:val="20"/>
              </w:rPr>
              <w:t xml:space="preserve">
в объеме 100% от </w:t>
            </w:r>
            <w:r>
              <w:br/>
            </w:r>
            <w:r>
              <w:rPr>
                <w:rFonts w:ascii="Times New Roman"/>
                <w:b w:val="false"/>
                <w:i w:val="false"/>
                <w:color w:val="000000"/>
                <w:sz w:val="20"/>
              </w:rPr>
              <w:t xml:space="preserve">
суммы основного долга </w:t>
            </w:r>
            <w:r>
              <w:br/>
            </w:r>
            <w:r>
              <w:rPr>
                <w:rFonts w:ascii="Times New Roman"/>
                <w:b w:val="false"/>
                <w:i w:val="false"/>
                <w:color w:val="000000"/>
                <w:sz w:val="20"/>
              </w:rPr>
              <w:t xml:space="preserve">
(для страховых орга- </w:t>
            </w:r>
            <w:r>
              <w:br/>
            </w:r>
            <w:r>
              <w:rPr>
                <w:rFonts w:ascii="Times New Roman"/>
                <w:b w:val="false"/>
                <w:i w:val="false"/>
                <w:color w:val="000000"/>
                <w:sz w:val="20"/>
              </w:rPr>
              <w:t xml:space="preserve">
низаций, осуществляю- </w:t>
            </w:r>
            <w:r>
              <w:br/>
            </w:r>
            <w:r>
              <w:rPr>
                <w:rFonts w:ascii="Times New Roman"/>
                <w:b w:val="false"/>
                <w:i w:val="false"/>
                <w:color w:val="000000"/>
                <w:sz w:val="20"/>
              </w:rPr>
              <w:t xml:space="preserve">
щих деятельность в </w:t>
            </w:r>
            <w:r>
              <w:br/>
            </w:r>
            <w:r>
              <w:rPr>
                <w:rFonts w:ascii="Times New Roman"/>
                <w:b w:val="false"/>
                <w:i w:val="false"/>
                <w:color w:val="000000"/>
                <w:sz w:val="20"/>
              </w:rPr>
              <w:t xml:space="preserve">
отрасли "страхование </w:t>
            </w:r>
            <w:r>
              <w:br/>
            </w:r>
            <w:r>
              <w:rPr>
                <w:rFonts w:ascii="Times New Roman"/>
                <w:b w:val="false"/>
                <w:i w:val="false"/>
                <w:color w:val="000000"/>
                <w:sz w:val="20"/>
              </w:rPr>
              <w:t xml:space="preserve">
жизни")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в </w:t>
            </w:r>
            <w:r>
              <w:br/>
            </w:r>
            <w:r>
              <w:rPr>
                <w:rFonts w:ascii="Times New Roman"/>
                <w:b w:val="false"/>
                <w:i w:val="false"/>
                <w:color w:val="000000"/>
                <w:sz w:val="20"/>
              </w:rPr>
              <w:t xml:space="preserve">
виде недвижимого </w:t>
            </w:r>
            <w:r>
              <w:br/>
            </w:r>
            <w:r>
              <w:rPr>
                <w:rFonts w:ascii="Times New Roman"/>
                <w:b w:val="false"/>
                <w:i w:val="false"/>
                <w:color w:val="000000"/>
                <w:sz w:val="20"/>
              </w:rPr>
              <w:t xml:space="preserve">
имущества и </w:t>
            </w:r>
            <w:r>
              <w:br/>
            </w:r>
            <w:r>
              <w:rPr>
                <w:rFonts w:ascii="Times New Roman"/>
                <w:b w:val="false"/>
                <w:i w:val="false"/>
                <w:color w:val="000000"/>
                <w:sz w:val="20"/>
              </w:rPr>
              <w:t xml:space="preserve">
инвестиционная </w:t>
            </w:r>
            <w:r>
              <w:br/>
            </w:r>
            <w:r>
              <w:rPr>
                <w:rFonts w:ascii="Times New Roman"/>
                <w:b w:val="false"/>
                <w:i w:val="false"/>
                <w:color w:val="000000"/>
                <w:sz w:val="20"/>
              </w:rPr>
              <w:t xml:space="preserve">
недвижимость, </w:t>
            </w:r>
            <w:r>
              <w:br/>
            </w:r>
            <w:r>
              <w:rPr>
                <w:rFonts w:ascii="Times New Roman"/>
                <w:b w:val="false"/>
                <w:i w:val="false"/>
                <w:color w:val="000000"/>
                <w:sz w:val="20"/>
              </w:rPr>
              <w:t xml:space="preserve">
соответствующие </w:t>
            </w:r>
            <w:r>
              <w:br/>
            </w:r>
            <w:r>
              <w:rPr>
                <w:rFonts w:ascii="Times New Roman"/>
                <w:b w:val="false"/>
                <w:i w:val="false"/>
                <w:color w:val="000000"/>
                <w:sz w:val="20"/>
              </w:rPr>
              <w:t xml:space="preserve">
международным </w:t>
            </w:r>
            <w:r>
              <w:br/>
            </w:r>
            <w:r>
              <w:rPr>
                <w:rFonts w:ascii="Times New Roman"/>
                <w:b w:val="false"/>
                <w:i w:val="false"/>
                <w:color w:val="000000"/>
                <w:sz w:val="20"/>
              </w:rPr>
              <w:t xml:space="preserve">
стандартам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отчетности, в сумме, </w:t>
            </w:r>
            <w:r>
              <w:br/>
            </w:r>
            <w:r>
              <w:rPr>
                <w:rFonts w:ascii="Times New Roman"/>
                <w:b w:val="false"/>
                <w:i w:val="false"/>
                <w:color w:val="000000"/>
                <w:sz w:val="20"/>
              </w:rPr>
              <w:t xml:space="preserve">
не превышающей 5% от </w:t>
            </w:r>
            <w:r>
              <w:br/>
            </w:r>
            <w:r>
              <w:rPr>
                <w:rFonts w:ascii="Times New Roman"/>
                <w:b w:val="false"/>
                <w:i w:val="false"/>
                <w:color w:val="000000"/>
                <w:sz w:val="20"/>
              </w:rPr>
              <w:t xml:space="preserve">
"17000"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от 30 апреля 2007 г. N 132)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Программное обеспе- </w:t>
            </w:r>
            <w:r>
              <w:br/>
            </w:r>
            <w:r>
              <w:rPr>
                <w:rFonts w:ascii="Times New Roman"/>
                <w:b w:val="false"/>
                <w:i w:val="false"/>
                <w:color w:val="000000"/>
                <w:sz w:val="20"/>
              </w:rPr>
              <w:t xml:space="preserve">
чение (в размере </w:t>
            </w:r>
            <w:r>
              <w:br/>
            </w:r>
            <w:r>
              <w:rPr>
                <w:rFonts w:ascii="Times New Roman"/>
                <w:b w:val="false"/>
                <w:i w:val="false"/>
                <w:color w:val="000000"/>
                <w:sz w:val="20"/>
              </w:rPr>
              <w:t xml:space="preserve">
себестоимости с </w:t>
            </w:r>
            <w:r>
              <w:br/>
            </w:r>
            <w:r>
              <w:rPr>
                <w:rFonts w:ascii="Times New Roman"/>
                <w:b w:val="false"/>
                <w:i w:val="false"/>
                <w:color w:val="000000"/>
                <w:sz w:val="20"/>
              </w:rPr>
              <w:t xml:space="preserve">
учетом накопленной </w:t>
            </w:r>
            <w:r>
              <w:br/>
            </w:r>
            <w:r>
              <w:rPr>
                <w:rFonts w:ascii="Times New Roman"/>
                <w:b w:val="false"/>
                <w:i w:val="false"/>
                <w:color w:val="000000"/>
                <w:sz w:val="20"/>
              </w:rPr>
              <w:t xml:space="preserve">
амортизации и не </w:t>
            </w:r>
            <w:r>
              <w:br/>
            </w:r>
            <w:r>
              <w:rPr>
                <w:rFonts w:ascii="Times New Roman"/>
                <w:b w:val="false"/>
                <w:i w:val="false"/>
                <w:color w:val="000000"/>
                <w:sz w:val="20"/>
              </w:rPr>
              <w:t xml:space="preserve">
превышающем 10% от </w:t>
            </w:r>
            <w:r>
              <w:br/>
            </w:r>
            <w:r>
              <w:rPr>
                <w:rFonts w:ascii="Times New Roman"/>
                <w:b w:val="false"/>
                <w:i w:val="false"/>
                <w:color w:val="000000"/>
                <w:sz w:val="20"/>
              </w:rPr>
              <w:t xml:space="preserve">
активов страховой </w:t>
            </w:r>
            <w:r>
              <w:br/>
            </w:r>
            <w:r>
              <w:rPr>
                <w:rFonts w:ascii="Times New Roman"/>
                <w:b w:val="false"/>
                <w:i w:val="false"/>
                <w:color w:val="000000"/>
                <w:sz w:val="20"/>
              </w:rPr>
              <w:t xml:space="preserve">
(перестраховочной) </w:t>
            </w:r>
            <w:r>
              <w:br/>
            </w:r>
            <w:r>
              <w:rPr>
                <w:rFonts w:ascii="Times New Roman"/>
                <w:b w:val="false"/>
                <w:i w:val="false"/>
                <w:color w:val="000000"/>
                <w:sz w:val="20"/>
              </w:rPr>
              <w:t xml:space="preserve">
организации)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не </w:t>
            </w:r>
            <w:r>
              <w:br/>
            </w:r>
            <w:r>
              <w:rPr>
                <w:rFonts w:ascii="Times New Roman"/>
                <w:b w:val="false"/>
                <w:i w:val="false"/>
                <w:color w:val="000000"/>
                <w:sz w:val="20"/>
              </w:rPr>
              <w:t xml:space="preserve">
просроченная по </w:t>
            </w:r>
            <w:r>
              <w:br/>
            </w:r>
            <w:r>
              <w:rPr>
                <w:rFonts w:ascii="Times New Roman"/>
                <w:b w:val="false"/>
                <w:i w:val="false"/>
                <w:color w:val="000000"/>
                <w:sz w:val="20"/>
              </w:rPr>
              <w:t xml:space="preserve">
условиям договорам </w:t>
            </w:r>
            <w:r>
              <w:br/>
            </w:r>
            <w:r>
              <w:rPr>
                <w:rFonts w:ascii="Times New Roman"/>
                <w:b w:val="false"/>
                <w:i w:val="false"/>
                <w:color w:val="000000"/>
                <w:sz w:val="20"/>
              </w:rPr>
              <w:t xml:space="preserve">
по суммам к получению </w:t>
            </w:r>
            <w:r>
              <w:br/>
            </w:r>
            <w:r>
              <w:rPr>
                <w:rFonts w:ascii="Times New Roman"/>
                <w:b w:val="false"/>
                <w:i w:val="false"/>
                <w:color w:val="000000"/>
                <w:sz w:val="20"/>
              </w:rPr>
              <w:t xml:space="preserve">
от перестраховщиков, </w:t>
            </w:r>
            <w:r>
              <w:br/>
            </w:r>
            <w:r>
              <w:rPr>
                <w:rFonts w:ascii="Times New Roman"/>
                <w:b w:val="false"/>
                <w:i w:val="false"/>
                <w:color w:val="000000"/>
                <w:sz w:val="20"/>
              </w:rPr>
              <w:t xml:space="preserve">
страховым премиям к </w:t>
            </w:r>
            <w:r>
              <w:br/>
            </w:r>
            <w:r>
              <w:rPr>
                <w:rFonts w:ascii="Times New Roman"/>
                <w:b w:val="false"/>
                <w:i w:val="false"/>
                <w:color w:val="000000"/>
                <w:sz w:val="20"/>
              </w:rPr>
              <w:t xml:space="preserve">
получению от страхо- </w:t>
            </w:r>
            <w:r>
              <w:br/>
            </w:r>
            <w:r>
              <w:rPr>
                <w:rFonts w:ascii="Times New Roman"/>
                <w:b w:val="false"/>
                <w:i w:val="false"/>
                <w:color w:val="000000"/>
                <w:sz w:val="20"/>
              </w:rPr>
              <w:t xml:space="preserve">
вателей (перестрахо- </w:t>
            </w:r>
            <w:r>
              <w:br/>
            </w:r>
            <w:r>
              <w:rPr>
                <w:rFonts w:ascii="Times New Roman"/>
                <w:b w:val="false"/>
                <w:i w:val="false"/>
                <w:color w:val="000000"/>
                <w:sz w:val="20"/>
              </w:rPr>
              <w:t xml:space="preserve">
вателей) и посредни- </w:t>
            </w:r>
            <w:r>
              <w:br/>
            </w:r>
            <w:r>
              <w:rPr>
                <w:rFonts w:ascii="Times New Roman"/>
                <w:b w:val="false"/>
                <w:i w:val="false"/>
                <w:color w:val="000000"/>
                <w:sz w:val="20"/>
              </w:rPr>
              <w:t xml:space="preserve">
ков, за вычетом </w:t>
            </w:r>
            <w:r>
              <w:br/>
            </w:r>
            <w:r>
              <w:rPr>
                <w:rFonts w:ascii="Times New Roman"/>
                <w:b w:val="false"/>
                <w:i w:val="false"/>
                <w:color w:val="000000"/>
                <w:sz w:val="20"/>
              </w:rPr>
              <w:t xml:space="preserve">
резерва по сомнитель- </w:t>
            </w:r>
            <w:r>
              <w:br/>
            </w:r>
            <w:r>
              <w:rPr>
                <w:rFonts w:ascii="Times New Roman"/>
                <w:b w:val="false"/>
                <w:i w:val="false"/>
                <w:color w:val="000000"/>
                <w:sz w:val="20"/>
              </w:rPr>
              <w:t xml:space="preserve">
ным долгам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w:t>
            </w:r>
            <w:r>
              <w:br/>
            </w:r>
            <w:r>
              <w:rPr>
                <w:rFonts w:ascii="Times New Roman"/>
                <w:b w:val="false"/>
                <w:i w:val="false"/>
                <w:color w:val="000000"/>
                <w:sz w:val="20"/>
              </w:rPr>
              <w:t xml:space="preserve">
просроченная на срок </w:t>
            </w:r>
            <w:r>
              <w:br/>
            </w:r>
            <w:r>
              <w:rPr>
                <w:rFonts w:ascii="Times New Roman"/>
                <w:b w:val="false"/>
                <w:i w:val="false"/>
                <w:color w:val="000000"/>
                <w:sz w:val="20"/>
              </w:rPr>
              <w:t xml:space="preserve">
до 90 дней по суммам </w:t>
            </w:r>
            <w:r>
              <w:br/>
            </w:r>
            <w:r>
              <w:rPr>
                <w:rFonts w:ascii="Times New Roman"/>
                <w:b w:val="false"/>
                <w:i w:val="false"/>
                <w:color w:val="000000"/>
                <w:sz w:val="20"/>
              </w:rPr>
              <w:t xml:space="preserve">
к получению от </w:t>
            </w:r>
            <w:r>
              <w:br/>
            </w:r>
            <w:r>
              <w:rPr>
                <w:rFonts w:ascii="Times New Roman"/>
                <w:b w:val="false"/>
                <w:i w:val="false"/>
                <w:color w:val="000000"/>
                <w:sz w:val="20"/>
              </w:rPr>
              <w:t xml:space="preserve">
перестраховщиков, </w:t>
            </w:r>
            <w:r>
              <w:br/>
            </w:r>
            <w:r>
              <w:rPr>
                <w:rFonts w:ascii="Times New Roman"/>
                <w:b w:val="false"/>
                <w:i w:val="false"/>
                <w:color w:val="000000"/>
                <w:sz w:val="20"/>
              </w:rPr>
              <w:t xml:space="preserve">
страховым премиям к </w:t>
            </w:r>
            <w:r>
              <w:br/>
            </w:r>
            <w:r>
              <w:rPr>
                <w:rFonts w:ascii="Times New Roman"/>
                <w:b w:val="false"/>
                <w:i w:val="false"/>
                <w:color w:val="000000"/>
                <w:sz w:val="20"/>
              </w:rPr>
              <w:t xml:space="preserve">
получению от страхо- </w:t>
            </w:r>
            <w:r>
              <w:br/>
            </w:r>
            <w:r>
              <w:rPr>
                <w:rFonts w:ascii="Times New Roman"/>
                <w:b w:val="false"/>
                <w:i w:val="false"/>
                <w:color w:val="000000"/>
                <w:sz w:val="20"/>
              </w:rPr>
              <w:t xml:space="preserve">
вателей (перестрахо- </w:t>
            </w:r>
            <w:r>
              <w:br/>
            </w:r>
            <w:r>
              <w:rPr>
                <w:rFonts w:ascii="Times New Roman"/>
                <w:b w:val="false"/>
                <w:i w:val="false"/>
                <w:color w:val="000000"/>
                <w:sz w:val="20"/>
              </w:rPr>
              <w:t xml:space="preserve">
вателей) и посредни- </w:t>
            </w:r>
            <w:r>
              <w:br/>
            </w:r>
            <w:r>
              <w:rPr>
                <w:rFonts w:ascii="Times New Roman"/>
                <w:b w:val="false"/>
                <w:i w:val="false"/>
                <w:color w:val="000000"/>
                <w:sz w:val="20"/>
              </w:rPr>
              <w:t xml:space="preserve">
ков, за вычетом </w:t>
            </w:r>
            <w:r>
              <w:br/>
            </w:r>
            <w:r>
              <w:rPr>
                <w:rFonts w:ascii="Times New Roman"/>
                <w:b w:val="false"/>
                <w:i w:val="false"/>
                <w:color w:val="000000"/>
                <w:sz w:val="20"/>
              </w:rPr>
              <w:t xml:space="preserve">
резерва по сомнитель- </w:t>
            </w:r>
            <w:r>
              <w:br/>
            </w:r>
            <w:r>
              <w:rPr>
                <w:rFonts w:ascii="Times New Roman"/>
                <w:b w:val="false"/>
                <w:i w:val="false"/>
                <w:color w:val="000000"/>
                <w:sz w:val="20"/>
              </w:rPr>
              <w:t xml:space="preserve">
ным долгам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активов с </w:t>
            </w:r>
            <w:r>
              <w:br/>
            </w:r>
            <w:r>
              <w:rPr>
                <w:rFonts w:ascii="Times New Roman"/>
                <w:b w:val="false"/>
                <w:i w:val="false"/>
                <w:color w:val="000000"/>
                <w:sz w:val="20"/>
              </w:rPr>
              <w:t xml:space="preserve">
учетом их классифи- </w:t>
            </w:r>
            <w:r>
              <w:br/>
            </w:r>
            <w:r>
              <w:rPr>
                <w:rFonts w:ascii="Times New Roman"/>
                <w:b w:val="false"/>
                <w:i w:val="false"/>
                <w:color w:val="000000"/>
                <w:sz w:val="20"/>
              </w:rPr>
              <w:t xml:space="preserve">
кации по качеству и </w:t>
            </w:r>
            <w:r>
              <w:br/>
            </w:r>
            <w:r>
              <w:rPr>
                <w:rFonts w:ascii="Times New Roman"/>
                <w:b w:val="false"/>
                <w:i w:val="false"/>
                <w:color w:val="000000"/>
                <w:sz w:val="20"/>
              </w:rPr>
              <w:t xml:space="preserve">
ликвидности - А - </w:t>
            </w:r>
            <w:r>
              <w:br/>
            </w:r>
            <w:r>
              <w:rPr>
                <w:rFonts w:ascii="Times New Roman"/>
                <w:b w:val="false"/>
                <w:i w:val="false"/>
                <w:color w:val="000000"/>
                <w:sz w:val="20"/>
              </w:rPr>
              <w:t xml:space="preserve">
("11110" + "11120" + </w:t>
            </w:r>
            <w:r>
              <w:br/>
            </w:r>
            <w:r>
              <w:rPr>
                <w:rFonts w:ascii="Times New Roman"/>
                <w:b w:val="false"/>
                <w:i w:val="false"/>
                <w:color w:val="000000"/>
                <w:sz w:val="20"/>
              </w:rPr>
              <w:t xml:space="preserve">
"11130" + ... + "11210" + "11220" + "12100" + "12200" + "12300")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резервы за </w:t>
            </w:r>
            <w:r>
              <w:br/>
            </w:r>
            <w:r>
              <w:rPr>
                <w:rFonts w:ascii="Times New Roman"/>
                <w:b w:val="false"/>
                <w:i w:val="false"/>
                <w:color w:val="000000"/>
                <w:sz w:val="20"/>
              </w:rPr>
              <w:t xml:space="preserve">
минусом доли </w:t>
            </w:r>
            <w:r>
              <w:br/>
            </w:r>
            <w:r>
              <w:rPr>
                <w:rFonts w:ascii="Times New Roman"/>
                <w:b w:val="false"/>
                <w:i w:val="false"/>
                <w:color w:val="000000"/>
                <w:sz w:val="20"/>
              </w:rPr>
              <w:t xml:space="preserve">
перестраховщика - СР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за </w:t>
            </w:r>
            <w:r>
              <w:br/>
            </w:r>
            <w:r>
              <w:rPr>
                <w:rFonts w:ascii="Times New Roman"/>
                <w:b w:val="false"/>
                <w:i w:val="false"/>
                <w:color w:val="000000"/>
                <w:sz w:val="20"/>
              </w:rPr>
              <w:t xml:space="preserve">
исключением суммы </w:t>
            </w:r>
            <w:r>
              <w:br/>
            </w:r>
            <w:r>
              <w:rPr>
                <w:rFonts w:ascii="Times New Roman"/>
                <w:b w:val="false"/>
                <w:i w:val="false"/>
                <w:color w:val="000000"/>
                <w:sz w:val="20"/>
              </w:rPr>
              <w:t xml:space="preserve">
страховых резервов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от 30 апреля 2007 г. N 132)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Фактическая маржа </w:t>
            </w:r>
            <w:r>
              <w:br/>
            </w:r>
            <w:r>
              <w:rPr>
                <w:rFonts w:ascii="Times New Roman"/>
                <w:b w:val="false"/>
                <w:i w:val="false"/>
                <w:color w:val="000000"/>
                <w:sz w:val="20"/>
              </w:rPr>
              <w:t xml:space="preserve">
платежеспособности, </w:t>
            </w:r>
            <w:r>
              <w:br/>
            </w:r>
            <w:r>
              <w:rPr>
                <w:rFonts w:ascii="Times New Roman"/>
                <w:b w:val="false"/>
                <w:i w:val="false"/>
                <w:color w:val="000000"/>
                <w:sz w:val="20"/>
              </w:rPr>
              <w:t xml:space="preserve">
рассчитанная с </w:t>
            </w:r>
            <w:r>
              <w:br/>
            </w:r>
            <w:r>
              <w:rPr>
                <w:rFonts w:ascii="Times New Roman"/>
                <w:b w:val="false"/>
                <w:i w:val="false"/>
                <w:color w:val="000000"/>
                <w:sz w:val="20"/>
              </w:rPr>
              <w:t xml:space="preserve">
учетом классификации </w:t>
            </w:r>
            <w:r>
              <w:br/>
            </w:r>
            <w:r>
              <w:rPr>
                <w:rFonts w:ascii="Times New Roman"/>
                <w:b w:val="false"/>
                <w:i w:val="false"/>
                <w:color w:val="000000"/>
                <w:sz w:val="20"/>
              </w:rPr>
              <w:t xml:space="preserve">
активов по качеству </w:t>
            </w:r>
            <w:r>
              <w:br/>
            </w:r>
            <w:r>
              <w:rPr>
                <w:rFonts w:ascii="Times New Roman"/>
                <w:b w:val="false"/>
                <w:i w:val="false"/>
                <w:color w:val="000000"/>
                <w:sz w:val="20"/>
              </w:rPr>
              <w:t xml:space="preserve">
и ликвидности </w:t>
            </w:r>
            <w:r>
              <w:br/>
            </w:r>
            <w:r>
              <w:rPr>
                <w:rFonts w:ascii="Times New Roman"/>
                <w:b w:val="false"/>
                <w:i w:val="false"/>
                <w:color w:val="000000"/>
                <w:sz w:val="20"/>
              </w:rPr>
              <w:t xml:space="preserve">
("12000" - "13000" - </w:t>
            </w:r>
            <w:r>
              <w:br/>
            </w:r>
            <w:r>
              <w:rPr>
                <w:rFonts w:ascii="Times New Roman"/>
                <w:b w:val="false"/>
                <w:i w:val="false"/>
                <w:color w:val="000000"/>
                <w:sz w:val="20"/>
              </w:rPr>
              <w:t xml:space="preserve">
"14000")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активов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Сноска. Расчет размера с изменением, внесенным постановлением Правления Агентства РК по регулированию и надзору фин. рынка и фин. организаций от 30 ноября 2007 года </w:t>
      </w:r>
      <w:r>
        <w:rPr>
          <w:rFonts w:ascii="Times New Roman"/>
          <w:b w:val="false"/>
          <w:i w:val="false"/>
          <w:color w:val="000000"/>
          <w:sz w:val="28"/>
        </w:rPr>
        <w:t xml:space="preserve">N 252 </w:t>
      </w:r>
      <w:r>
        <w:rPr>
          <w:rFonts w:ascii="Times New Roman"/>
          <w:b w:val="false"/>
          <w:i w:val="false"/>
          <w:color w:val="ff0000"/>
          <w:sz w:val="28"/>
        </w:rPr>
        <w:t xml:space="preserve">(вводится в действие по истечении 14 дней со дня гос. регистрации в МЮ РК). </w:t>
      </w:r>
      <w:r>
        <w:br/>
      </w:r>
      <w:r>
        <w:rPr>
          <w:rFonts w:ascii="Times New Roman"/>
          <w:b w:val="false"/>
          <w:i w:val="false"/>
          <w:color w:val="000000"/>
          <w:sz w:val="28"/>
        </w:rPr>
        <w:t xml:space="preserve">
  </w:t>
      </w:r>
      <w:r>
        <w:br/>
      </w:r>
      <w:r>
        <w:rPr>
          <w:rFonts w:ascii="Times New Roman"/>
          <w:b w:val="false"/>
          <w:i w:val="false"/>
          <w:color w:val="000000"/>
          <w:sz w:val="28"/>
        </w:rPr>
        <w:t xml:space="preserve">
                                      Расчет нормативов диверсификации активов </w:t>
      </w:r>
    </w:p>
    <w:p>
      <w:pPr>
        <w:spacing w:after="0"/>
        <w:ind w:left="0"/>
        <w:jc w:val="both"/>
      </w:pPr>
      <w:r>
        <w:rPr>
          <w:rFonts w:ascii="Times New Roman"/>
          <w:b w:val="false"/>
          <w:i w:val="false"/>
          <w:color w:val="000000"/>
          <w:sz w:val="28"/>
        </w:rPr>
        <w:t xml:space="preserve">      Расчет размера инвестиций во вклады в одном банке второго уровня Республики Казахстан (в том числе в иностранной валюте), ценные бумаги которого включены в официальный список организатора торгов по наивысшей категории или являющиеся дочерними банками - резидентами, родительские банки - нерезиденты которых имеют долгосрочный рейтинг не ниже категории "А-" (по классификации рейтинговых агентств "Standard &amp; Poor's" и "Fitch") или "А3" (по классификации рейтингового агентства "Moody's Investors Serviсe") - (НД1) - не более 15% от суммы активов, за минусом активов перестрахования по страховым резервам </w:t>
      </w:r>
    </w:p>
    <w:p>
      <w:pPr>
        <w:spacing w:after="0"/>
        <w:ind w:left="0"/>
        <w:jc w:val="both"/>
      </w:pPr>
      <w:r>
        <w:rPr>
          <w:rFonts w:ascii="Times New Roman"/>
          <w:b w:val="false"/>
          <w:i w:val="false"/>
          <w:color w:val="000000"/>
          <w:sz w:val="28"/>
        </w:rPr>
        <w:t xml:space="preserve">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093"/>
        <w:gridCol w:w="2693"/>
        <w:gridCol w:w="2493"/>
        <w:gridCol w:w="2733"/>
      </w:tblGrid>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банка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рейтинг банка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w:t>
            </w:r>
            <w:r>
              <w:br/>
            </w:r>
            <w:r>
              <w:rPr>
                <w:rFonts w:ascii="Times New Roman"/>
                <w:b w:val="false"/>
                <w:i w:val="false"/>
                <w:color w:val="000000"/>
                <w:sz w:val="20"/>
              </w:rPr>
              <w:t xml:space="preserve">
балансу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суммы </w:t>
            </w:r>
            <w:r>
              <w:br/>
            </w:r>
            <w:r>
              <w:rPr>
                <w:rFonts w:ascii="Times New Roman"/>
                <w:b w:val="false"/>
                <w:i w:val="false"/>
                <w:color w:val="000000"/>
                <w:sz w:val="20"/>
              </w:rPr>
              <w:t xml:space="preserve">
активов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до </w:t>
            </w:r>
            <w:r>
              <w:br/>
            </w:r>
            <w:r>
              <w:rPr>
                <w:rFonts w:ascii="Times New Roman"/>
                <w:b w:val="false"/>
                <w:i w:val="false"/>
                <w:color w:val="000000"/>
                <w:sz w:val="20"/>
              </w:rPr>
              <w:t xml:space="preserve">
востребования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Срочные вклады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до </w:t>
            </w:r>
            <w:r>
              <w:br/>
            </w:r>
            <w:r>
              <w:rPr>
                <w:rFonts w:ascii="Times New Roman"/>
                <w:b w:val="false"/>
                <w:i w:val="false"/>
                <w:color w:val="000000"/>
                <w:sz w:val="20"/>
              </w:rPr>
              <w:t xml:space="preserve">
востребования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Срочные вклады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до </w:t>
            </w:r>
            <w:r>
              <w:br/>
            </w:r>
            <w:r>
              <w:rPr>
                <w:rFonts w:ascii="Times New Roman"/>
                <w:b w:val="false"/>
                <w:i w:val="false"/>
                <w:color w:val="000000"/>
                <w:sz w:val="20"/>
              </w:rPr>
              <w:t xml:space="preserve">
востребования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Срочные вклады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до </w:t>
            </w:r>
            <w:r>
              <w:br/>
            </w:r>
            <w:r>
              <w:rPr>
                <w:rFonts w:ascii="Times New Roman"/>
                <w:b w:val="false"/>
                <w:i w:val="false"/>
                <w:color w:val="000000"/>
                <w:sz w:val="20"/>
              </w:rPr>
              <w:t xml:space="preserve">
востребования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Срочные вклады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до </w:t>
            </w:r>
            <w:r>
              <w:br/>
            </w:r>
            <w:r>
              <w:rPr>
                <w:rFonts w:ascii="Times New Roman"/>
                <w:b w:val="false"/>
                <w:i w:val="false"/>
                <w:color w:val="000000"/>
                <w:sz w:val="20"/>
              </w:rPr>
              <w:t xml:space="preserve">
востребования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Срочные вклады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(сумма </w:t>
            </w:r>
            <w:r>
              <w:br/>
            </w:r>
            <w:r>
              <w:rPr>
                <w:rFonts w:ascii="Times New Roman"/>
                <w:b w:val="false"/>
                <w:i w:val="false"/>
                <w:color w:val="000000"/>
                <w:sz w:val="20"/>
              </w:rPr>
              <w:t xml:space="preserve">
строк 1 - 5)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Расчет размера с изменениями, внесенными постановлением Правления Агентства РК по регулированию и надзору фин. рынка и фин. организаций от 25 июня 2007 г. N </w:t>
      </w:r>
      <w:r>
        <w:rPr>
          <w:rFonts w:ascii="Times New Roman"/>
          <w:b w:val="false"/>
          <w:i w:val="false"/>
          <w:color w:val="000000"/>
          <w:sz w:val="28"/>
        </w:rPr>
        <w:t xml:space="preserve">182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30 ноября 2007 года </w:t>
      </w:r>
      <w:r>
        <w:rPr>
          <w:rFonts w:ascii="Times New Roman"/>
          <w:b w:val="false"/>
          <w:i w:val="false"/>
          <w:color w:val="000000"/>
          <w:sz w:val="28"/>
        </w:rPr>
        <w:t xml:space="preserve">N 252 </w:t>
      </w:r>
      <w:r>
        <w:rPr>
          <w:rFonts w:ascii="Times New Roman"/>
          <w:b w:val="false"/>
          <w:i w:val="false"/>
          <w:color w:val="ff0000"/>
          <w:sz w:val="28"/>
        </w:rPr>
        <w:t xml:space="preserve">(вводится в действие по истечении 14 дней со дня гос. регистрации в МЮ РК).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Расчет размера инвестиций в ценные бумаги одного банка второго уровня Республики Казахстан и эмитентов Республики Казахстан, выпущенные в соответствии с законодательством </w:t>
      </w:r>
      <w:r>
        <w:br/>
      </w:r>
      <w:r>
        <w:rPr>
          <w:rFonts w:ascii="Times New Roman"/>
          <w:b w:val="false"/>
          <w:i w:val="false"/>
          <w:color w:val="000000"/>
          <w:sz w:val="28"/>
        </w:rPr>
        <w:t xml:space="preserve">
Республики Казахстан и других государств (за исключением ценных бумаг ипотечных облигаций, облигаций акционерного общества "Банк Развития Казахстан"), включенные в официальный список организатора торгов по наивысшей категории, и депозитарные расписки к ним - (НД2) - не более 10% от суммы активов, за минусом активов перестрахования по страховым резервам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3813"/>
        <w:gridCol w:w="1933"/>
        <w:gridCol w:w="2493"/>
        <w:gridCol w:w="2493"/>
      </w:tblGrid>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эмитента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эмитента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по балансу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суммы </w:t>
            </w:r>
            <w:r>
              <w:br/>
            </w:r>
            <w:r>
              <w:rPr>
                <w:rFonts w:ascii="Times New Roman"/>
                <w:b w:val="false"/>
                <w:i w:val="false"/>
                <w:color w:val="000000"/>
                <w:sz w:val="20"/>
              </w:rPr>
              <w:t xml:space="preserve">
активов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Банки второго </w:t>
            </w:r>
            <w:r>
              <w:br/>
            </w:r>
            <w:r>
              <w:rPr>
                <w:rFonts w:ascii="Times New Roman"/>
                <w:b w:val="false"/>
                <w:i w:val="false"/>
                <w:color w:val="000000"/>
                <w:sz w:val="20"/>
              </w:rPr>
              <w:t xml:space="preserve">
уровня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банка второго </w:t>
            </w:r>
            <w:r>
              <w:br/>
            </w:r>
            <w:r>
              <w:rPr>
                <w:rFonts w:ascii="Times New Roman"/>
                <w:b w:val="false"/>
                <w:i w:val="false"/>
                <w:color w:val="000000"/>
                <w:sz w:val="20"/>
              </w:rPr>
              <w:t xml:space="preserve">
уровня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w:t>
            </w:r>
            <w:r>
              <w:br/>
            </w:r>
            <w:r>
              <w:rPr>
                <w:rFonts w:ascii="Times New Roman"/>
                <w:b w:val="false"/>
                <w:i w:val="false"/>
                <w:color w:val="000000"/>
                <w:sz w:val="20"/>
              </w:rPr>
              <w:t xml:space="preserve">
расписки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банка второго </w:t>
            </w:r>
            <w:r>
              <w:br/>
            </w:r>
            <w:r>
              <w:rPr>
                <w:rFonts w:ascii="Times New Roman"/>
                <w:b w:val="false"/>
                <w:i w:val="false"/>
                <w:color w:val="000000"/>
                <w:sz w:val="20"/>
              </w:rPr>
              <w:t xml:space="preserve">
уровня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w:t>
            </w:r>
            <w:r>
              <w:br/>
            </w:r>
            <w:r>
              <w:rPr>
                <w:rFonts w:ascii="Times New Roman"/>
                <w:b w:val="false"/>
                <w:i w:val="false"/>
                <w:color w:val="000000"/>
                <w:sz w:val="20"/>
              </w:rPr>
              <w:t xml:space="preserve">
расписки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Эмитенты,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банков второго </w:t>
            </w:r>
            <w:r>
              <w:br/>
            </w:r>
            <w:r>
              <w:rPr>
                <w:rFonts w:ascii="Times New Roman"/>
                <w:b w:val="false"/>
                <w:i w:val="false"/>
                <w:color w:val="000000"/>
                <w:sz w:val="20"/>
              </w:rPr>
              <w:t xml:space="preserve">
уровня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эмитента,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банков второго </w:t>
            </w:r>
            <w:r>
              <w:br/>
            </w:r>
            <w:r>
              <w:rPr>
                <w:rFonts w:ascii="Times New Roman"/>
                <w:b w:val="false"/>
                <w:i w:val="false"/>
                <w:color w:val="000000"/>
                <w:sz w:val="20"/>
              </w:rPr>
              <w:t xml:space="preserve">
уровня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w:t>
            </w:r>
            <w:r>
              <w:br/>
            </w:r>
            <w:r>
              <w:rPr>
                <w:rFonts w:ascii="Times New Roman"/>
                <w:b w:val="false"/>
                <w:i w:val="false"/>
                <w:color w:val="000000"/>
                <w:sz w:val="20"/>
              </w:rPr>
              <w:t xml:space="preserve">
расписки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эмитента,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банков второго уровня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w:t>
            </w:r>
            <w:r>
              <w:br/>
            </w:r>
            <w:r>
              <w:rPr>
                <w:rFonts w:ascii="Times New Roman"/>
                <w:b w:val="false"/>
                <w:i w:val="false"/>
                <w:color w:val="000000"/>
                <w:sz w:val="20"/>
              </w:rPr>
              <w:t xml:space="preserve">
расписки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Всего(сумма </w:t>
            </w:r>
            <w:r>
              <w:br/>
            </w:r>
            <w:r>
              <w:rPr>
                <w:rFonts w:ascii="Times New Roman"/>
                <w:b w:val="false"/>
                <w:i w:val="false"/>
                <w:color w:val="000000"/>
                <w:sz w:val="20"/>
              </w:rPr>
              <w:t xml:space="preserve">
строк 1 - 3)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Расчет размера с изменениями, внесенными постановлением Правления Агентства РК по регулированию и надзору фин. рынка и фин. организаций от 25 июня 2007 г. N </w:t>
      </w:r>
      <w:r>
        <w:rPr>
          <w:rFonts w:ascii="Times New Roman"/>
          <w:b w:val="false"/>
          <w:i w:val="false"/>
          <w:color w:val="000000"/>
          <w:sz w:val="28"/>
        </w:rPr>
        <w:t xml:space="preserve">182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30 ноября 2007 года </w:t>
      </w:r>
      <w:r>
        <w:rPr>
          <w:rFonts w:ascii="Times New Roman"/>
          <w:b w:val="false"/>
          <w:i w:val="false"/>
          <w:color w:val="000000"/>
          <w:sz w:val="28"/>
        </w:rPr>
        <w:t xml:space="preserve">N 252 </w:t>
      </w:r>
      <w:r>
        <w:rPr>
          <w:rFonts w:ascii="Times New Roman"/>
          <w:b w:val="false"/>
          <w:i w:val="false"/>
          <w:color w:val="ff0000"/>
          <w:sz w:val="28"/>
        </w:rPr>
        <w:t xml:space="preserve">(вводится в действие по истечении 14 дней со дня гос. регистрации в МЮ РК).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Расчет размера инвестиций в ценные бумаги одного банка второго уровня Республики Казахстан и эмитентов Республики Казахстан, выпущенные в соответствии с законодательством Республики Казахстан и других государств (за исключением ценных бумаг ипотечных облигаций, облигаций акционерного общества "Банк Развития Казахстан"), включенные в официальный список организатора торгов по категории, следующей за наивысшей, и депозитарные расписки к ним - (НД3) - не более 5% от суммы активов, за минусом активов перестрахования по страховым резервам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493"/>
        <w:gridCol w:w="2293"/>
        <w:gridCol w:w="1693"/>
        <w:gridCol w:w="2313"/>
      </w:tblGrid>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эмитента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эмитента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по </w:t>
            </w:r>
            <w:r>
              <w:br/>
            </w:r>
            <w:r>
              <w:rPr>
                <w:rFonts w:ascii="Times New Roman"/>
                <w:b w:val="false"/>
                <w:i w:val="false"/>
                <w:color w:val="000000"/>
                <w:sz w:val="20"/>
              </w:rPr>
              <w:t xml:space="preserve">
балансу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суммы активов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Банки второго уровня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банка </w:t>
            </w:r>
            <w:r>
              <w:br/>
            </w:r>
            <w:r>
              <w:rPr>
                <w:rFonts w:ascii="Times New Roman"/>
                <w:b w:val="false"/>
                <w:i w:val="false"/>
                <w:color w:val="000000"/>
                <w:sz w:val="20"/>
              </w:rPr>
              <w:t xml:space="preserve">
второго уровня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банка </w:t>
            </w:r>
            <w:r>
              <w:br/>
            </w:r>
            <w:r>
              <w:rPr>
                <w:rFonts w:ascii="Times New Roman"/>
                <w:b w:val="false"/>
                <w:i w:val="false"/>
                <w:color w:val="000000"/>
                <w:sz w:val="20"/>
              </w:rPr>
              <w:t xml:space="preserve">
второго уровня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Эмитенты, за </w:t>
            </w:r>
            <w:r>
              <w:br/>
            </w:r>
            <w:r>
              <w:rPr>
                <w:rFonts w:ascii="Times New Roman"/>
                <w:b w:val="false"/>
                <w:i w:val="false"/>
                <w:color w:val="000000"/>
                <w:sz w:val="20"/>
              </w:rPr>
              <w:t xml:space="preserve">
исключением банков </w:t>
            </w:r>
            <w:r>
              <w:br/>
            </w:r>
            <w:r>
              <w:rPr>
                <w:rFonts w:ascii="Times New Roman"/>
                <w:b w:val="false"/>
                <w:i w:val="false"/>
                <w:color w:val="000000"/>
                <w:sz w:val="20"/>
              </w:rPr>
              <w:t xml:space="preserve">
второго уровня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эмитента, за </w:t>
            </w:r>
            <w:r>
              <w:br/>
            </w:r>
            <w:r>
              <w:rPr>
                <w:rFonts w:ascii="Times New Roman"/>
                <w:b w:val="false"/>
                <w:i w:val="false"/>
                <w:color w:val="000000"/>
                <w:sz w:val="20"/>
              </w:rPr>
              <w:t xml:space="preserve">
исключением банков </w:t>
            </w:r>
            <w:r>
              <w:br/>
            </w:r>
            <w:r>
              <w:rPr>
                <w:rFonts w:ascii="Times New Roman"/>
                <w:b w:val="false"/>
                <w:i w:val="false"/>
                <w:color w:val="000000"/>
                <w:sz w:val="20"/>
              </w:rPr>
              <w:t xml:space="preserve">
второго уровня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эмитента, </w:t>
            </w:r>
            <w:r>
              <w:br/>
            </w:r>
            <w:r>
              <w:rPr>
                <w:rFonts w:ascii="Times New Roman"/>
                <w:b w:val="false"/>
                <w:i w:val="false"/>
                <w:color w:val="000000"/>
                <w:sz w:val="20"/>
              </w:rPr>
              <w:t xml:space="preserve">
за исключением банков </w:t>
            </w:r>
            <w:r>
              <w:br/>
            </w:r>
            <w:r>
              <w:rPr>
                <w:rFonts w:ascii="Times New Roman"/>
                <w:b w:val="false"/>
                <w:i w:val="false"/>
                <w:color w:val="000000"/>
                <w:sz w:val="20"/>
              </w:rPr>
              <w:t xml:space="preserve">
второго уровня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(сумма строк 1 - 3)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ff0000"/>
          <w:sz w:val="28"/>
        </w:rPr>
        <w:t xml:space="preserve">            Сноска. Расчет размера с изменениями, внесенными постановлением Правления Агентства РК по регулированию и надзору фин. рынка и фин. организаций от 25 июня 2007 г. N </w:t>
      </w:r>
      <w:r>
        <w:rPr>
          <w:rFonts w:ascii="Times New Roman"/>
          <w:b w:val="false"/>
          <w:i w:val="false"/>
          <w:color w:val="ff0000"/>
          <w:sz w:val="28"/>
        </w:rPr>
        <w:t xml:space="preserve">182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30 ноября 2007 года </w:t>
      </w:r>
      <w:r>
        <w:rPr>
          <w:rFonts w:ascii="Times New Roman"/>
          <w:b w:val="false"/>
          <w:i w:val="false"/>
          <w:color w:val="ff0000"/>
          <w:sz w:val="28"/>
        </w:rPr>
        <w:t xml:space="preserve">N 252 </w:t>
      </w:r>
      <w:r>
        <w:rPr>
          <w:rFonts w:ascii="Times New Roman"/>
          <w:b w:val="false"/>
          <w:i w:val="false"/>
          <w:color w:val="ff0000"/>
          <w:sz w:val="28"/>
        </w:rPr>
        <w:t xml:space="preserve">(вводится в действие по истечении 14 дней со дня гос. регистрации в МЮ РК). </w:t>
      </w:r>
      <w:r>
        <w:br/>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Расчет размера инвестиций в ценные бумаги одного банка второго уровня Республики Казахстан и эмитентов Республики Казахстан, входящих в банковский конгломерат данного банка, включенные в официальный список организатора торгов по наивысшей и следующей за наивысшей категории, и депозитарные расписки к ним - (НД4) - не более 10% от суммы активов, за минусом активов перестрахования по страховым резервам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4113"/>
        <w:gridCol w:w="2373"/>
        <w:gridCol w:w="1933"/>
        <w:gridCol w:w="2293"/>
      </w:tblGrid>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эмитента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эмитента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w:t>
            </w:r>
            <w:r>
              <w:br/>
            </w:r>
            <w:r>
              <w:rPr>
                <w:rFonts w:ascii="Times New Roman"/>
                <w:b w:val="false"/>
                <w:i w:val="false"/>
                <w:color w:val="000000"/>
                <w:sz w:val="20"/>
              </w:rPr>
              <w:t xml:space="preserve">
балансу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суммы </w:t>
            </w:r>
            <w:r>
              <w:br/>
            </w:r>
            <w:r>
              <w:rPr>
                <w:rFonts w:ascii="Times New Roman"/>
                <w:b w:val="false"/>
                <w:i w:val="false"/>
                <w:color w:val="000000"/>
                <w:sz w:val="20"/>
              </w:rPr>
              <w:t xml:space="preserve">
активов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банковского </w:t>
            </w:r>
            <w:r>
              <w:br/>
            </w:r>
            <w:r>
              <w:rPr>
                <w:rFonts w:ascii="Times New Roman"/>
                <w:b w:val="false"/>
                <w:i w:val="false"/>
                <w:color w:val="000000"/>
                <w:sz w:val="20"/>
              </w:rPr>
              <w:t xml:space="preserve">
конгломерата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банка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w:t>
            </w:r>
            <w:r>
              <w:br/>
            </w:r>
            <w:r>
              <w:rPr>
                <w:rFonts w:ascii="Times New Roman"/>
                <w:b w:val="false"/>
                <w:i w:val="false"/>
                <w:color w:val="000000"/>
                <w:sz w:val="20"/>
              </w:rPr>
              <w:t xml:space="preserve">
расписки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эмитента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эмитента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8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банковского </w:t>
            </w:r>
            <w:r>
              <w:br/>
            </w:r>
            <w:r>
              <w:rPr>
                <w:rFonts w:ascii="Times New Roman"/>
                <w:b w:val="false"/>
                <w:i w:val="false"/>
                <w:color w:val="000000"/>
                <w:sz w:val="20"/>
              </w:rPr>
              <w:t xml:space="preserve">
конгломерата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банка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эмитента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эмитента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(сумма строк 1 - 2)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333"/>
        <w:gridCol w:w="2513"/>
        <w:gridCol w:w="2573"/>
      </w:tblGrid>
      <w:tr>
        <w:trPr>
          <w:trHeight w:val="1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по </w:t>
            </w:r>
            <w:r>
              <w:br/>
            </w:r>
            <w:r>
              <w:rPr>
                <w:rFonts w:ascii="Times New Roman"/>
                <w:b w:val="false"/>
                <w:i w:val="false"/>
                <w:color w:val="000000"/>
                <w:sz w:val="20"/>
              </w:rPr>
              <w:t xml:space="preserve">
балансу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xml:space="preserve">
суммы </w:t>
            </w:r>
            <w:r>
              <w:br/>
            </w:r>
            <w:r>
              <w:rPr>
                <w:rFonts w:ascii="Times New Roman"/>
                <w:b w:val="false"/>
                <w:i w:val="false"/>
                <w:color w:val="000000"/>
                <w:sz w:val="20"/>
              </w:rPr>
              <w:t xml:space="preserve">
активов </w:t>
            </w:r>
          </w:p>
        </w:tc>
      </w:tr>
      <w:tr>
        <w:trPr>
          <w:trHeight w:val="1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Суммарный размер инвестиций в </w:t>
            </w:r>
            <w:r>
              <w:br/>
            </w:r>
            <w:r>
              <w:rPr>
                <w:rFonts w:ascii="Times New Roman"/>
                <w:b w:val="false"/>
                <w:i w:val="false"/>
                <w:color w:val="000000"/>
                <w:sz w:val="20"/>
              </w:rPr>
              <w:t xml:space="preserve">
ипотечные облигации эмитентов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включенные в официальный </w:t>
            </w:r>
            <w:r>
              <w:br/>
            </w:r>
            <w:r>
              <w:rPr>
                <w:rFonts w:ascii="Times New Roman"/>
                <w:b w:val="false"/>
                <w:i w:val="false"/>
                <w:color w:val="000000"/>
                <w:sz w:val="20"/>
              </w:rPr>
              <w:t xml:space="preserve">
список организатора торгов по </w:t>
            </w:r>
            <w:r>
              <w:br/>
            </w:r>
            <w:r>
              <w:rPr>
                <w:rFonts w:ascii="Times New Roman"/>
                <w:b w:val="false"/>
                <w:i w:val="false"/>
                <w:color w:val="000000"/>
                <w:sz w:val="20"/>
              </w:rPr>
              <w:t xml:space="preserve">
наивысшей категории, за </w:t>
            </w:r>
            <w:r>
              <w:br/>
            </w:r>
            <w:r>
              <w:rPr>
                <w:rFonts w:ascii="Times New Roman"/>
                <w:b w:val="false"/>
                <w:i w:val="false"/>
                <w:color w:val="000000"/>
                <w:sz w:val="20"/>
              </w:rPr>
              <w:t xml:space="preserve">
исключением ипотечных облигаций </w:t>
            </w:r>
            <w:r>
              <w:br/>
            </w:r>
            <w:r>
              <w:rPr>
                <w:rFonts w:ascii="Times New Roman"/>
                <w:b w:val="false"/>
                <w:i w:val="false"/>
                <w:color w:val="000000"/>
                <w:sz w:val="20"/>
              </w:rPr>
              <w:t xml:space="preserve">
банков второго уровня </w:t>
            </w:r>
            <w:r>
              <w:br/>
            </w:r>
            <w:r>
              <w:rPr>
                <w:rFonts w:ascii="Times New Roman"/>
                <w:b w:val="false"/>
                <w:i w:val="false"/>
                <w:color w:val="000000"/>
                <w:sz w:val="20"/>
              </w:rPr>
              <w:t xml:space="preserve">
Республики Казахстан и </w:t>
            </w:r>
            <w:r>
              <w:br/>
            </w:r>
            <w:r>
              <w:rPr>
                <w:rFonts w:ascii="Times New Roman"/>
                <w:b w:val="false"/>
                <w:i w:val="false"/>
                <w:color w:val="000000"/>
                <w:sz w:val="20"/>
              </w:rPr>
              <w:t xml:space="preserve">
эмитентов Республики Казахстан, </w:t>
            </w:r>
            <w:r>
              <w:br/>
            </w:r>
            <w:r>
              <w:rPr>
                <w:rFonts w:ascii="Times New Roman"/>
                <w:b w:val="false"/>
                <w:i w:val="false"/>
                <w:color w:val="000000"/>
                <w:sz w:val="20"/>
              </w:rPr>
              <w:t xml:space="preserve">
входящих в банковскую группу </w:t>
            </w:r>
            <w:r>
              <w:br/>
            </w:r>
            <w:r>
              <w:rPr>
                <w:rFonts w:ascii="Times New Roman"/>
                <w:b w:val="false"/>
                <w:i w:val="false"/>
                <w:color w:val="000000"/>
                <w:sz w:val="20"/>
              </w:rPr>
              <w:t xml:space="preserve">
банка второго уровня Республики </w:t>
            </w:r>
            <w:r>
              <w:br/>
            </w:r>
            <w:r>
              <w:rPr>
                <w:rFonts w:ascii="Times New Roman"/>
                <w:b w:val="false"/>
                <w:i w:val="false"/>
                <w:color w:val="000000"/>
                <w:sz w:val="20"/>
              </w:rPr>
              <w:t xml:space="preserve">
Казахстан, не являющихся </w:t>
            </w:r>
            <w:r>
              <w:br/>
            </w:r>
            <w:r>
              <w:rPr>
                <w:rFonts w:ascii="Times New Roman"/>
                <w:b w:val="false"/>
                <w:i w:val="false"/>
                <w:color w:val="000000"/>
                <w:sz w:val="20"/>
              </w:rPr>
              <w:t xml:space="preserve">
банками второго уровня (НД5) - </w:t>
            </w:r>
            <w:r>
              <w:br/>
            </w:r>
            <w:r>
              <w:rPr>
                <w:rFonts w:ascii="Times New Roman"/>
                <w:b w:val="false"/>
                <w:i w:val="false"/>
                <w:color w:val="000000"/>
                <w:sz w:val="20"/>
              </w:rPr>
              <w:t xml:space="preserve">
не более 20% от суммы активов, за минусом активов перестрахования по страховым резервам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Суммарный размер инвестиций в </w:t>
            </w:r>
            <w:r>
              <w:br/>
            </w:r>
            <w:r>
              <w:rPr>
                <w:rFonts w:ascii="Times New Roman"/>
                <w:b w:val="false"/>
                <w:i w:val="false"/>
                <w:color w:val="000000"/>
                <w:sz w:val="20"/>
              </w:rPr>
              <w:t xml:space="preserve">
облигации акционерного общества </w:t>
            </w:r>
            <w:r>
              <w:br/>
            </w:r>
            <w:r>
              <w:rPr>
                <w:rFonts w:ascii="Times New Roman"/>
                <w:b w:val="false"/>
                <w:i w:val="false"/>
                <w:color w:val="000000"/>
                <w:sz w:val="20"/>
              </w:rPr>
              <w:t xml:space="preserve">
"Банк Развития Казахстана" </w:t>
            </w:r>
            <w:r>
              <w:br/>
            </w:r>
            <w:r>
              <w:rPr>
                <w:rFonts w:ascii="Times New Roman"/>
                <w:b w:val="false"/>
                <w:i w:val="false"/>
                <w:color w:val="000000"/>
                <w:sz w:val="20"/>
              </w:rPr>
              <w:t xml:space="preserve">
(НД6) - не более 15% от суммы </w:t>
            </w:r>
            <w:r>
              <w:br/>
            </w:r>
            <w:r>
              <w:rPr>
                <w:rFonts w:ascii="Times New Roman"/>
                <w:b w:val="false"/>
                <w:i w:val="false"/>
                <w:color w:val="000000"/>
                <w:sz w:val="20"/>
              </w:rPr>
              <w:t xml:space="preserve">
активов, за минусом активов перестрахования по страховым резервам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Суммарный размер инвестиций в </w:t>
            </w:r>
            <w:r>
              <w:br/>
            </w:r>
            <w:r>
              <w:rPr>
                <w:rFonts w:ascii="Times New Roman"/>
                <w:b w:val="false"/>
                <w:i w:val="false"/>
                <w:color w:val="000000"/>
                <w:sz w:val="20"/>
              </w:rPr>
              <w:t xml:space="preserve">
ценные бумаги иностранных </w:t>
            </w:r>
            <w:r>
              <w:br/>
            </w:r>
            <w:r>
              <w:rPr>
                <w:rFonts w:ascii="Times New Roman"/>
                <w:b w:val="false"/>
                <w:i w:val="false"/>
                <w:color w:val="000000"/>
                <w:sz w:val="20"/>
              </w:rPr>
              <w:t xml:space="preserve">
государств, имеющие суверенный </w:t>
            </w:r>
            <w:r>
              <w:br/>
            </w:r>
            <w:r>
              <w:rPr>
                <w:rFonts w:ascii="Times New Roman"/>
                <w:b w:val="false"/>
                <w:i w:val="false"/>
                <w:color w:val="000000"/>
                <w:sz w:val="20"/>
              </w:rPr>
              <w:t xml:space="preserve">
рейтинг не ниже "ВВВ" (по </w:t>
            </w:r>
            <w:r>
              <w:br/>
            </w:r>
            <w:r>
              <w:rPr>
                <w:rFonts w:ascii="Times New Roman"/>
                <w:b w:val="false"/>
                <w:i w:val="false"/>
                <w:color w:val="000000"/>
                <w:sz w:val="20"/>
              </w:rPr>
              <w:t xml:space="preserve">
классификации рейтинговых </w:t>
            </w:r>
            <w:r>
              <w:br/>
            </w:r>
            <w:r>
              <w:rPr>
                <w:rFonts w:ascii="Times New Roman"/>
                <w:b w:val="false"/>
                <w:i w:val="false"/>
                <w:color w:val="000000"/>
                <w:sz w:val="20"/>
              </w:rPr>
              <w:t xml:space="preserve">
агентств "Standard &amp; Poor's" и </w:t>
            </w:r>
            <w:r>
              <w:br/>
            </w:r>
            <w:r>
              <w:rPr>
                <w:rFonts w:ascii="Times New Roman"/>
                <w:b w:val="false"/>
                <w:i w:val="false"/>
                <w:color w:val="000000"/>
                <w:sz w:val="20"/>
              </w:rPr>
              <w:t xml:space="preserve">
"Fitch") или не ниже "Ваа2" </w:t>
            </w:r>
            <w:r>
              <w:br/>
            </w:r>
            <w:r>
              <w:rPr>
                <w:rFonts w:ascii="Times New Roman"/>
                <w:b w:val="false"/>
                <w:i w:val="false"/>
                <w:color w:val="000000"/>
                <w:sz w:val="20"/>
              </w:rPr>
              <w:t xml:space="preserve">
(по классификации рейтингового </w:t>
            </w:r>
            <w:r>
              <w:br/>
            </w:r>
            <w:r>
              <w:rPr>
                <w:rFonts w:ascii="Times New Roman"/>
                <w:b w:val="false"/>
                <w:i w:val="false"/>
                <w:color w:val="000000"/>
                <w:sz w:val="20"/>
              </w:rPr>
              <w:t xml:space="preserve">
агентства "Moody's Investors </w:t>
            </w:r>
            <w:r>
              <w:br/>
            </w:r>
            <w:r>
              <w:rPr>
                <w:rFonts w:ascii="Times New Roman"/>
                <w:b w:val="false"/>
                <w:i w:val="false"/>
                <w:color w:val="000000"/>
                <w:sz w:val="20"/>
              </w:rPr>
              <w:t xml:space="preserve">
Serviсe", и депозитарные </w:t>
            </w:r>
            <w:r>
              <w:br/>
            </w:r>
            <w:r>
              <w:rPr>
                <w:rFonts w:ascii="Times New Roman"/>
                <w:b w:val="false"/>
                <w:i w:val="false"/>
                <w:color w:val="000000"/>
                <w:sz w:val="20"/>
              </w:rPr>
              <w:t xml:space="preserve">
расписки к ним), негосударст- </w:t>
            </w:r>
            <w:r>
              <w:br/>
            </w:r>
            <w:r>
              <w:rPr>
                <w:rFonts w:ascii="Times New Roman"/>
                <w:b w:val="false"/>
                <w:i w:val="false"/>
                <w:color w:val="000000"/>
                <w:sz w:val="20"/>
              </w:rPr>
              <w:t xml:space="preserve">
венные ценные бумаги эмитентов </w:t>
            </w:r>
            <w:r>
              <w:br/>
            </w:r>
            <w:r>
              <w:rPr>
                <w:rFonts w:ascii="Times New Roman"/>
                <w:b w:val="false"/>
                <w:i w:val="false"/>
                <w:color w:val="000000"/>
                <w:sz w:val="20"/>
              </w:rPr>
              <w:t xml:space="preserve">
- нерезидентов Республики </w:t>
            </w:r>
            <w:r>
              <w:br/>
            </w:r>
            <w:r>
              <w:rPr>
                <w:rFonts w:ascii="Times New Roman"/>
                <w:b w:val="false"/>
                <w:i w:val="false"/>
                <w:color w:val="000000"/>
                <w:sz w:val="20"/>
              </w:rPr>
              <w:t xml:space="preserve">
Казахстан, имеющие долгосрочный </w:t>
            </w:r>
            <w:r>
              <w:br/>
            </w:r>
            <w:r>
              <w:rPr>
                <w:rFonts w:ascii="Times New Roman"/>
                <w:b w:val="false"/>
                <w:i w:val="false"/>
                <w:color w:val="000000"/>
                <w:sz w:val="20"/>
              </w:rPr>
              <w:t xml:space="preserve">
рейтинг в иностранной валюте </w:t>
            </w:r>
            <w:r>
              <w:br/>
            </w:r>
            <w:r>
              <w:rPr>
                <w:rFonts w:ascii="Times New Roman"/>
                <w:b w:val="false"/>
                <w:i w:val="false"/>
                <w:color w:val="000000"/>
                <w:sz w:val="20"/>
              </w:rPr>
              <w:t xml:space="preserve">
не ниже "ВВВ" (по классификации </w:t>
            </w:r>
            <w:r>
              <w:br/>
            </w:r>
            <w:r>
              <w:rPr>
                <w:rFonts w:ascii="Times New Roman"/>
                <w:b w:val="false"/>
                <w:i w:val="false"/>
                <w:color w:val="000000"/>
                <w:sz w:val="20"/>
              </w:rPr>
              <w:t xml:space="preserve">
рейтинговых агентств "Standard </w:t>
            </w:r>
            <w:r>
              <w:br/>
            </w:r>
            <w:r>
              <w:rPr>
                <w:rFonts w:ascii="Times New Roman"/>
                <w:b w:val="false"/>
                <w:i w:val="false"/>
                <w:color w:val="000000"/>
                <w:sz w:val="20"/>
              </w:rPr>
              <w:t xml:space="preserve">
&amp; Poor's" и "Fitch") или не </w:t>
            </w:r>
            <w:r>
              <w:br/>
            </w:r>
            <w:r>
              <w:rPr>
                <w:rFonts w:ascii="Times New Roman"/>
                <w:b w:val="false"/>
                <w:i w:val="false"/>
                <w:color w:val="000000"/>
                <w:sz w:val="20"/>
              </w:rPr>
              <w:t xml:space="preserve">
ниже "Ваа2" (по классификации </w:t>
            </w:r>
            <w:r>
              <w:br/>
            </w:r>
            <w:r>
              <w:rPr>
                <w:rFonts w:ascii="Times New Roman"/>
                <w:b w:val="false"/>
                <w:i w:val="false"/>
                <w:color w:val="000000"/>
                <w:sz w:val="20"/>
              </w:rPr>
              <w:t xml:space="preserve">
рейтингового агентства </w:t>
            </w:r>
            <w:r>
              <w:br/>
            </w:r>
            <w:r>
              <w:rPr>
                <w:rFonts w:ascii="Times New Roman"/>
                <w:b w:val="false"/>
                <w:i w:val="false"/>
                <w:color w:val="000000"/>
                <w:sz w:val="20"/>
              </w:rPr>
              <w:t xml:space="preserve">
"Moody's Investors Serviсe", и </w:t>
            </w:r>
            <w:r>
              <w:br/>
            </w:r>
            <w:r>
              <w:rPr>
                <w:rFonts w:ascii="Times New Roman"/>
                <w:b w:val="false"/>
                <w:i w:val="false"/>
                <w:color w:val="000000"/>
                <w:sz w:val="20"/>
              </w:rPr>
              <w:t xml:space="preserve">
депозитарные расписки к ним), </w:t>
            </w:r>
            <w:r>
              <w:br/>
            </w:r>
            <w:r>
              <w:rPr>
                <w:rFonts w:ascii="Times New Roman"/>
                <w:b w:val="false"/>
                <w:i w:val="false"/>
                <w:color w:val="000000"/>
                <w:sz w:val="20"/>
              </w:rPr>
              <w:t xml:space="preserve">
ценные бумаги международных </w:t>
            </w:r>
            <w:r>
              <w:br/>
            </w:r>
            <w:r>
              <w:rPr>
                <w:rFonts w:ascii="Times New Roman"/>
                <w:b w:val="false"/>
                <w:i w:val="false"/>
                <w:color w:val="000000"/>
                <w:sz w:val="20"/>
              </w:rPr>
              <w:t xml:space="preserve">
финансовых организаций (НД7) - </w:t>
            </w:r>
            <w:r>
              <w:br/>
            </w:r>
            <w:r>
              <w:rPr>
                <w:rFonts w:ascii="Times New Roman"/>
                <w:b w:val="false"/>
                <w:i w:val="false"/>
                <w:color w:val="000000"/>
                <w:sz w:val="20"/>
              </w:rPr>
              <w:t xml:space="preserve">
не более 30% от суммы активов, за минусом активов перестрахования по страховым резервам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Суммарный размер займов </w:t>
            </w:r>
            <w:r>
              <w:br/>
            </w:r>
            <w:r>
              <w:rPr>
                <w:rFonts w:ascii="Times New Roman"/>
                <w:b w:val="false"/>
                <w:i w:val="false"/>
                <w:color w:val="000000"/>
                <w:sz w:val="20"/>
              </w:rPr>
              <w:t xml:space="preserve">
страхователям (для страховых </w:t>
            </w:r>
            <w:r>
              <w:br/>
            </w:r>
            <w:r>
              <w:rPr>
                <w:rFonts w:ascii="Times New Roman"/>
                <w:b w:val="false"/>
                <w:i w:val="false"/>
                <w:color w:val="000000"/>
                <w:sz w:val="20"/>
              </w:rPr>
              <w:t xml:space="preserve">
организаций, осуществляющих </w:t>
            </w:r>
            <w:r>
              <w:br/>
            </w:r>
            <w:r>
              <w:rPr>
                <w:rFonts w:ascii="Times New Roman"/>
                <w:b w:val="false"/>
                <w:i w:val="false"/>
                <w:color w:val="000000"/>
                <w:sz w:val="20"/>
              </w:rPr>
              <w:t xml:space="preserve">
деятельность в отрасли </w:t>
            </w:r>
            <w:r>
              <w:br/>
            </w:r>
            <w:r>
              <w:rPr>
                <w:rFonts w:ascii="Times New Roman"/>
                <w:b w:val="false"/>
                <w:i w:val="false"/>
                <w:color w:val="000000"/>
                <w:sz w:val="20"/>
              </w:rPr>
              <w:t xml:space="preserve">
"страхование жизни") (НД8) - </w:t>
            </w:r>
            <w:r>
              <w:br/>
            </w:r>
            <w:r>
              <w:rPr>
                <w:rFonts w:ascii="Times New Roman"/>
                <w:b w:val="false"/>
                <w:i w:val="false"/>
                <w:color w:val="000000"/>
                <w:sz w:val="20"/>
              </w:rPr>
              <w:t xml:space="preserve">
не более 10% от суммы активов, за минусом активов перестрахования по страховым резервам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6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w:t>
      </w:r>
      <w:r>
        <w:rPr>
          <w:rFonts w:ascii="Times New Roman"/>
          <w:b w:val="false"/>
          <w:i w:val="false"/>
          <w:color w:val="ff0000"/>
          <w:sz w:val="28"/>
        </w:rPr>
        <w:t xml:space="preserve">Расчет размера с изменением, внесенным постановлением Правления Агентства РК по регулированию и надзору фин. рынка и фин. организаций от 30 ноября 2007 года </w:t>
      </w:r>
      <w:r>
        <w:rPr>
          <w:rFonts w:ascii="Times New Roman"/>
          <w:b w:val="false"/>
          <w:i w:val="false"/>
          <w:color w:val="000000"/>
          <w:sz w:val="28"/>
        </w:rPr>
        <w:t xml:space="preserve">N 252 </w:t>
      </w:r>
      <w:r>
        <w:rPr>
          <w:rFonts w:ascii="Times New Roman"/>
          <w:b w:val="false"/>
          <w:i w:val="false"/>
          <w:color w:val="ff0000"/>
          <w:sz w:val="28"/>
        </w:rPr>
        <w:t xml:space="preserve">(вводится в действие по истечении 14 дней со дня гос. регистрации в МЮ РК). </w:t>
      </w:r>
      <w:r>
        <w:br/>
      </w:r>
      <w:r>
        <w:rPr>
          <w:rFonts w:ascii="Times New Roman"/>
          <w:b w:val="false"/>
          <w:i w:val="false"/>
          <w:color w:val="000000"/>
          <w:sz w:val="28"/>
        </w:rPr>
        <w:t xml:space="preserve">
  </w:t>
      </w:r>
      <w:r>
        <w:br/>
      </w:r>
      <w:r>
        <w:rPr>
          <w:rFonts w:ascii="Times New Roman"/>
          <w:b w:val="false"/>
          <w:i w:val="false"/>
          <w:color w:val="000000"/>
          <w:sz w:val="28"/>
        </w:rPr>
        <w:t xml:space="preserve">
             Расчет суммарного размещения активов в одном юридическом лице -(НД4-1) - не более 20% от суммы активов, за минусом активов перестрахования по страховым резервам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413"/>
        <w:gridCol w:w="2593"/>
        <w:gridCol w:w="1953"/>
        <w:gridCol w:w="23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юридического лица*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актива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w:t>
            </w:r>
            <w:r>
              <w:br/>
            </w:r>
            <w:r>
              <w:rPr>
                <w:rFonts w:ascii="Times New Roman"/>
                <w:b w:val="false"/>
                <w:i w:val="false"/>
                <w:color w:val="000000"/>
                <w:sz w:val="20"/>
              </w:rPr>
              <w:t xml:space="preserve">
балансу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xml:space="preserve">
суммы </w:t>
            </w:r>
            <w:r>
              <w:br/>
            </w:r>
            <w:r>
              <w:rPr>
                <w:rFonts w:ascii="Times New Roman"/>
                <w:b w:val="false"/>
                <w:i w:val="false"/>
                <w:color w:val="000000"/>
                <w:sz w:val="20"/>
              </w:rPr>
              <w:t xml:space="preserve">
активов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пять юридических лиц, имеющих наибольшую долю в активах. </w:t>
      </w:r>
    </w:p>
    <w:bookmarkStart w:name="z63" w:id="6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расчетов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страховой (перестраховочной)     </w:t>
      </w:r>
      <w:r>
        <w:br/>
      </w:r>
      <w:r>
        <w:rPr>
          <w:rFonts w:ascii="Times New Roman"/>
          <w:b w:val="false"/>
          <w:i w:val="false"/>
          <w:color w:val="000000"/>
          <w:sz w:val="28"/>
        </w:rPr>
        <w:t xml:space="preserve">
организации, формах и сроках     </w:t>
      </w:r>
      <w:r>
        <w:br/>
      </w:r>
      <w:r>
        <w:rPr>
          <w:rFonts w:ascii="Times New Roman"/>
          <w:b w:val="false"/>
          <w:i w:val="false"/>
          <w:color w:val="000000"/>
          <w:sz w:val="28"/>
        </w:rPr>
        <w:t xml:space="preserve">
представления отчетов о        </w:t>
      </w:r>
      <w:r>
        <w:br/>
      </w:r>
      <w:r>
        <w:rPr>
          <w:rFonts w:ascii="Times New Roman"/>
          <w:b w:val="false"/>
          <w:i w:val="false"/>
          <w:color w:val="000000"/>
          <w:sz w:val="28"/>
        </w:rPr>
        <w:t xml:space="preserve">
выполнении пруденциальных       </w:t>
      </w:r>
      <w:r>
        <w:br/>
      </w:r>
      <w:r>
        <w:rPr>
          <w:rFonts w:ascii="Times New Roman"/>
          <w:b w:val="false"/>
          <w:i w:val="false"/>
          <w:color w:val="000000"/>
          <w:sz w:val="28"/>
        </w:rPr>
        <w:t xml:space="preserve">
нормативов              </w:t>
      </w:r>
    </w:p>
    <w:bookmarkEnd w:id="68"/>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постановлениями Правления Агентства РК по регулированию и надзору фин. рынка и фин. организаций от 23 сентября 2006 года </w:t>
      </w:r>
      <w:r>
        <w:rPr>
          <w:rFonts w:ascii="Times New Roman"/>
          <w:b w:val="false"/>
          <w:i w:val="false"/>
          <w:color w:val="ff0000"/>
          <w:sz w:val="28"/>
        </w:rPr>
        <w:t xml:space="preserve">N 212 </w:t>
      </w:r>
      <w:r>
        <w:rPr>
          <w:rFonts w:ascii="Times New Roman"/>
          <w:b w:val="false"/>
          <w:i w:val="false"/>
          <w:color w:val="ff0000"/>
          <w:sz w:val="28"/>
        </w:rPr>
        <w:t xml:space="preserve">(вводится в действие по истечении 14 дней со дня гос. регистрации); от 23 февраля 2007 года </w:t>
      </w:r>
      <w:r>
        <w:rPr>
          <w:rFonts w:ascii="Times New Roman"/>
          <w:b w:val="false"/>
          <w:i w:val="false"/>
          <w:color w:val="ff0000"/>
          <w:sz w:val="28"/>
        </w:rPr>
        <w:t xml:space="preserve">N 37 </w:t>
      </w:r>
      <w:r>
        <w:rPr>
          <w:rFonts w:ascii="Times New Roman"/>
          <w:b w:val="false"/>
          <w:i w:val="false"/>
          <w:color w:val="ff0000"/>
          <w:sz w:val="28"/>
        </w:rPr>
        <w:t xml:space="preserve">(вводится в действие по истечении 14 дней со дня гос. регистрации); от 30 апреля 2007 г. N </w:t>
      </w:r>
      <w:r>
        <w:rPr>
          <w:rFonts w:ascii="Times New Roman"/>
          <w:b w:val="false"/>
          <w:i w:val="false"/>
          <w:color w:val="ff0000"/>
          <w:sz w:val="28"/>
        </w:rPr>
        <w:t xml:space="preserve">132 </w:t>
      </w:r>
      <w:r>
        <w:rPr>
          <w:rFonts w:ascii="Times New Roman"/>
          <w:b w:val="false"/>
          <w:i w:val="false"/>
          <w:color w:val="ff0000"/>
          <w:sz w:val="28"/>
        </w:rPr>
        <w:t xml:space="preserve">(вводится в действие по истечении 14 дней со дня гос. регистрации). </w:t>
      </w:r>
    </w:p>
    <w:p>
      <w:pPr>
        <w:spacing w:after="0"/>
        <w:ind w:left="0"/>
        <w:jc w:val="both"/>
      </w:pPr>
      <w:r>
        <w:rPr>
          <w:rFonts w:ascii="Times New Roman"/>
          <w:b/>
          <w:i w:val="false"/>
          <w:color w:val="000000"/>
          <w:sz w:val="28"/>
        </w:rPr>
        <w:t xml:space="preserve">                  Дополнительные сведения для </w:t>
      </w:r>
      <w:r>
        <w:br/>
      </w:r>
      <w:r>
        <w:rPr>
          <w:rFonts w:ascii="Times New Roman"/>
          <w:b w:val="false"/>
          <w:i w:val="false"/>
          <w:color w:val="000000"/>
          <w:sz w:val="28"/>
        </w:rPr>
        <w:t>
</w:t>
      </w:r>
      <w:r>
        <w:rPr>
          <w:rFonts w:ascii="Times New Roman"/>
          <w:b/>
          <w:i w:val="false"/>
          <w:color w:val="000000"/>
          <w:sz w:val="28"/>
        </w:rPr>
        <w:t xml:space="preserve">               расчета пруденциальных нормативов </w:t>
      </w:r>
      <w:r>
        <w:br/>
      </w:r>
      <w:r>
        <w:rPr>
          <w:rFonts w:ascii="Times New Roman"/>
          <w:b w:val="false"/>
          <w:i w:val="false"/>
          <w:color w:val="000000"/>
          <w:sz w:val="28"/>
        </w:rPr>
        <w:t>
</w:t>
      </w:r>
      <w:r>
        <w:rPr>
          <w:rFonts w:ascii="Times New Roman"/>
          <w:b/>
          <w:i w:val="false"/>
          <w:color w:val="000000"/>
          <w:sz w:val="28"/>
        </w:rPr>
        <w:t xml:space="preserve">          по состоянию на "___" ___________ 20___ года </w:t>
      </w:r>
      <w:r>
        <w:br/>
      </w:r>
      <w:r>
        <w:rPr>
          <w:rFonts w:ascii="Times New Roman"/>
          <w:b w:val="false"/>
          <w:i w:val="false"/>
          <w:color w:val="000000"/>
          <w:sz w:val="28"/>
        </w:rPr>
        <w:t xml:space="preserve">
     _ </w:t>
      </w:r>
      <w:r>
        <w:rPr>
          <w:rFonts w:ascii="Times New Roman"/>
          <w:b/>
          <w:i w:val="false"/>
          <w:color w:val="000000"/>
          <w:sz w:val="28"/>
        </w:rPr>
        <w:t xml:space="preserve">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страховой (перестраховочной) организации)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8133"/>
        <w:gridCol w:w="2353"/>
      </w:tblGrid>
      <w:tr>
        <w:trPr>
          <w:trHeight w:val="70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признака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по балансу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Программное обеспечение, приобретенное для целей основной деятельности  страховой (перестраховочной) организации </w:t>
            </w:r>
            <w:r>
              <w:br/>
            </w:r>
            <w:r>
              <w:rPr>
                <w:rFonts w:ascii="Times New Roman"/>
                <w:b w:val="false"/>
                <w:i w:val="false"/>
                <w:color w:val="000000"/>
                <w:sz w:val="20"/>
              </w:rPr>
              <w:t xml:space="preserve">
(в размере себестоимости с учетом накопленной амортизации и не превышающем  10% от активов страховой </w:t>
            </w:r>
            <w:r>
              <w:br/>
            </w:r>
            <w:r>
              <w:rPr>
                <w:rFonts w:ascii="Times New Roman"/>
                <w:b w:val="false"/>
                <w:i w:val="false"/>
                <w:color w:val="000000"/>
                <w:sz w:val="20"/>
              </w:rPr>
              <w:t xml:space="preserve">
(перестраховочной) организации)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8002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программное обеспечение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8003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нематериальные активы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8004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не просроченная по </w:t>
            </w:r>
            <w:r>
              <w:br/>
            </w:r>
            <w:r>
              <w:rPr>
                <w:rFonts w:ascii="Times New Roman"/>
                <w:b w:val="false"/>
                <w:i w:val="false"/>
                <w:color w:val="000000"/>
                <w:sz w:val="20"/>
              </w:rPr>
              <w:t xml:space="preserve">
суммам к получению от перестраховщиков, </w:t>
            </w:r>
            <w:r>
              <w:br/>
            </w:r>
            <w:r>
              <w:rPr>
                <w:rFonts w:ascii="Times New Roman"/>
                <w:b w:val="false"/>
                <w:i w:val="false"/>
                <w:color w:val="000000"/>
                <w:sz w:val="20"/>
              </w:rPr>
              <w:t xml:space="preserve">
страховым премиям к получению от </w:t>
            </w:r>
            <w:r>
              <w:br/>
            </w:r>
            <w:r>
              <w:rPr>
                <w:rFonts w:ascii="Times New Roman"/>
                <w:b w:val="false"/>
                <w:i w:val="false"/>
                <w:color w:val="000000"/>
                <w:sz w:val="20"/>
              </w:rPr>
              <w:t xml:space="preserve">
страхователей (перестрахователей) и </w:t>
            </w:r>
            <w:r>
              <w:br/>
            </w:r>
            <w:r>
              <w:rPr>
                <w:rFonts w:ascii="Times New Roman"/>
                <w:b w:val="false"/>
                <w:i w:val="false"/>
                <w:color w:val="000000"/>
                <w:sz w:val="20"/>
              </w:rPr>
              <w:t xml:space="preserve">
посредников, не являющихся крупными </w:t>
            </w:r>
            <w:r>
              <w:br/>
            </w:r>
            <w:r>
              <w:rPr>
                <w:rFonts w:ascii="Times New Roman"/>
                <w:b w:val="false"/>
                <w:i w:val="false"/>
                <w:color w:val="000000"/>
                <w:sz w:val="20"/>
              </w:rPr>
              <w:t xml:space="preserve">
участниками, дочерними организациями, </w:t>
            </w:r>
            <w:r>
              <w:br/>
            </w:r>
            <w:r>
              <w:rPr>
                <w:rFonts w:ascii="Times New Roman"/>
                <w:b w:val="false"/>
                <w:i w:val="false"/>
                <w:color w:val="000000"/>
                <w:sz w:val="20"/>
              </w:rPr>
              <w:t xml:space="preserve">
организациями, в которых страховая </w:t>
            </w:r>
            <w:r>
              <w:br/>
            </w:r>
            <w:r>
              <w:rPr>
                <w:rFonts w:ascii="Times New Roman"/>
                <w:b w:val="false"/>
                <w:i w:val="false"/>
                <w:color w:val="000000"/>
                <w:sz w:val="20"/>
              </w:rPr>
              <w:t xml:space="preserve">
(перестраховочная) организация является </w:t>
            </w:r>
            <w:r>
              <w:br/>
            </w:r>
            <w:r>
              <w:rPr>
                <w:rFonts w:ascii="Times New Roman"/>
                <w:b w:val="false"/>
                <w:i w:val="false"/>
                <w:color w:val="000000"/>
                <w:sz w:val="20"/>
              </w:rPr>
              <w:t xml:space="preserve">
крупным участником или имеет </w:t>
            </w:r>
            <w:r>
              <w:br/>
            </w:r>
            <w:r>
              <w:rPr>
                <w:rFonts w:ascii="Times New Roman"/>
                <w:b w:val="false"/>
                <w:i w:val="false"/>
                <w:color w:val="000000"/>
                <w:sz w:val="20"/>
              </w:rPr>
              <w:t xml:space="preserve">
значительное участие, а также иными </w:t>
            </w:r>
            <w:r>
              <w:br/>
            </w:r>
            <w:r>
              <w:rPr>
                <w:rFonts w:ascii="Times New Roman"/>
                <w:b w:val="false"/>
                <w:i w:val="false"/>
                <w:color w:val="000000"/>
                <w:sz w:val="20"/>
              </w:rPr>
              <w:t xml:space="preserve">
аффилиированными организациями, за </w:t>
            </w:r>
            <w:r>
              <w:br/>
            </w:r>
            <w:r>
              <w:rPr>
                <w:rFonts w:ascii="Times New Roman"/>
                <w:b w:val="false"/>
                <w:i w:val="false"/>
                <w:color w:val="000000"/>
                <w:sz w:val="20"/>
              </w:rPr>
              <w:t xml:space="preserve">
вычетом резерва по сомнительным долгам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просроченная на срок до </w:t>
            </w:r>
            <w:r>
              <w:br/>
            </w:r>
            <w:r>
              <w:rPr>
                <w:rFonts w:ascii="Times New Roman"/>
                <w:b w:val="false"/>
                <w:i w:val="false"/>
                <w:color w:val="000000"/>
                <w:sz w:val="20"/>
              </w:rPr>
              <w:t xml:space="preserve">
90 дней по суммам к получению от </w:t>
            </w:r>
            <w:r>
              <w:br/>
            </w:r>
            <w:r>
              <w:rPr>
                <w:rFonts w:ascii="Times New Roman"/>
                <w:b w:val="false"/>
                <w:i w:val="false"/>
                <w:color w:val="000000"/>
                <w:sz w:val="20"/>
              </w:rPr>
              <w:t xml:space="preserve">
перестраховщиков, страховым премиям к </w:t>
            </w:r>
            <w:r>
              <w:br/>
            </w:r>
            <w:r>
              <w:rPr>
                <w:rFonts w:ascii="Times New Roman"/>
                <w:b w:val="false"/>
                <w:i w:val="false"/>
                <w:color w:val="000000"/>
                <w:sz w:val="20"/>
              </w:rPr>
              <w:t xml:space="preserve">
получению от страхователей </w:t>
            </w:r>
            <w:r>
              <w:br/>
            </w:r>
            <w:r>
              <w:rPr>
                <w:rFonts w:ascii="Times New Roman"/>
                <w:b w:val="false"/>
                <w:i w:val="false"/>
                <w:color w:val="000000"/>
                <w:sz w:val="20"/>
              </w:rPr>
              <w:t xml:space="preserve">
(перестрахователей) и посредников, не </w:t>
            </w:r>
            <w:r>
              <w:br/>
            </w:r>
            <w:r>
              <w:rPr>
                <w:rFonts w:ascii="Times New Roman"/>
                <w:b w:val="false"/>
                <w:i w:val="false"/>
                <w:color w:val="000000"/>
                <w:sz w:val="20"/>
              </w:rPr>
              <w:t xml:space="preserve">
являющихся крупными участниками, </w:t>
            </w:r>
            <w:r>
              <w:br/>
            </w:r>
            <w:r>
              <w:rPr>
                <w:rFonts w:ascii="Times New Roman"/>
                <w:b w:val="false"/>
                <w:i w:val="false"/>
                <w:color w:val="000000"/>
                <w:sz w:val="20"/>
              </w:rPr>
              <w:t xml:space="preserve">
дочерними организациями, организациями, </w:t>
            </w:r>
            <w:r>
              <w:br/>
            </w:r>
            <w:r>
              <w:rPr>
                <w:rFonts w:ascii="Times New Roman"/>
                <w:b w:val="false"/>
                <w:i w:val="false"/>
                <w:color w:val="000000"/>
                <w:sz w:val="20"/>
              </w:rPr>
              <w:t xml:space="preserve">
в которых страховая (перестраховочная) </w:t>
            </w:r>
            <w:r>
              <w:br/>
            </w:r>
            <w:r>
              <w:rPr>
                <w:rFonts w:ascii="Times New Roman"/>
                <w:b w:val="false"/>
                <w:i w:val="false"/>
                <w:color w:val="000000"/>
                <w:sz w:val="20"/>
              </w:rPr>
              <w:t xml:space="preserve">
организация является крупным участником </w:t>
            </w:r>
            <w:r>
              <w:br/>
            </w:r>
            <w:r>
              <w:rPr>
                <w:rFonts w:ascii="Times New Roman"/>
                <w:b w:val="false"/>
                <w:i w:val="false"/>
                <w:color w:val="000000"/>
                <w:sz w:val="20"/>
              </w:rPr>
              <w:t xml:space="preserve">
или имеет значительное участие, а также </w:t>
            </w:r>
            <w:r>
              <w:br/>
            </w:r>
            <w:r>
              <w:rPr>
                <w:rFonts w:ascii="Times New Roman"/>
                <w:b w:val="false"/>
                <w:i w:val="false"/>
                <w:color w:val="000000"/>
                <w:sz w:val="20"/>
              </w:rPr>
              <w:t xml:space="preserve">
иными аффилиированными организациями, </w:t>
            </w:r>
            <w:r>
              <w:br/>
            </w:r>
            <w:r>
              <w:rPr>
                <w:rFonts w:ascii="Times New Roman"/>
                <w:b w:val="false"/>
                <w:i w:val="false"/>
                <w:color w:val="000000"/>
                <w:sz w:val="20"/>
              </w:rPr>
              <w:t xml:space="preserve">
за вычетом резерва по сомнительным </w:t>
            </w:r>
            <w:r>
              <w:br/>
            </w:r>
            <w:r>
              <w:rPr>
                <w:rFonts w:ascii="Times New Roman"/>
                <w:b w:val="false"/>
                <w:i w:val="false"/>
                <w:color w:val="000000"/>
                <w:sz w:val="20"/>
              </w:rPr>
              <w:t xml:space="preserve">
долгам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крупных участников, </w:t>
            </w:r>
            <w:r>
              <w:br/>
            </w:r>
            <w:r>
              <w:rPr>
                <w:rFonts w:ascii="Times New Roman"/>
                <w:b w:val="false"/>
                <w:i w:val="false"/>
                <w:color w:val="000000"/>
                <w:sz w:val="20"/>
              </w:rPr>
              <w:t xml:space="preserve">
дочерних организаций, организаций, в </w:t>
            </w:r>
            <w:r>
              <w:br/>
            </w:r>
            <w:r>
              <w:rPr>
                <w:rFonts w:ascii="Times New Roman"/>
                <w:b w:val="false"/>
                <w:i w:val="false"/>
                <w:color w:val="000000"/>
                <w:sz w:val="20"/>
              </w:rPr>
              <w:t xml:space="preserve">
которых страховая (перестраховочная) </w:t>
            </w:r>
            <w:r>
              <w:br/>
            </w:r>
            <w:r>
              <w:rPr>
                <w:rFonts w:ascii="Times New Roman"/>
                <w:b w:val="false"/>
                <w:i w:val="false"/>
                <w:color w:val="000000"/>
                <w:sz w:val="20"/>
              </w:rPr>
              <w:t xml:space="preserve">
организация является крупным участником </w:t>
            </w:r>
            <w:r>
              <w:br/>
            </w:r>
            <w:r>
              <w:rPr>
                <w:rFonts w:ascii="Times New Roman"/>
                <w:b w:val="false"/>
                <w:i w:val="false"/>
                <w:color w:val="000000"/>
                <w:sz w:val="20"/>
              </w:rPr>
              <w:t xml:space="preserve">
или имеет значительное участие, а также </w:t>
            </w:r>
            <w:r>
              <w:br/>
            </w:r>
            <w:r>
              <w:rPr>
                <w:rFonts w:ascii="Times New Roman"/>
                <w:b w:val="false"/>
                <w:i w:val="false"/>
                <w:color w:val="000000"/>
                <w:sz w:val="20"/>
              </w:rPr>
              <w:t xml:space="preserve">
иных аффилиированных организаций по </w:t>
            </w:r>
            <w:r>
              <w:br/>
            </w:r>
            <w:r>
              <w:rPr>
                <w:rFonts w:ascii="Times New Roman"/>
                <w:b w:val="false"/>
                <w:i w:val="false"/>
                <w:color w:val="000000"/>
                <w:sz w:val="20"/>
              </w:rPr>
              <w:t xml:space="preserve">
суммам к получению от перестраховщиков, </w:t>
            </w:r>
            <w:r>
              <w:br/>
            </w:r>
            <w:r>
              <w:rPr>
                <w:rFonts w:ascii="Times New Roman"/>
                <w:b w:val="false"/>
                <w:i w:val="false"/>
                <w:color w:val="000000"/>
                <w:sz w:val="20"/>
              </w:rPr>
              <w:t xml:space="preserve">
страховым премиям к получению от </w:t>
            </w:r>
            <w:r>
              <w:br/>
            </w:r>
            <w:r>
              <w:rPr>
                <w:rFonts w:ascii="Times New Roman"/>
                <w:b w:val="false"/>
                <w:i w:val="false"/>
                <w:color w:val="000000"/>
                <w:sz w:val="20"/>
              </w:rPr>
              <w:t xml:space="preserve">
страхователей (перестрахователей) и </w:t>
            </w:r>
            <w:r>
              <w:br/>
            </w:r>
            <w:r>
              <w:rPr>
                <w:rFonts w:ascii="Times New Roman"/>
                <w:b w:val="false"/>
                <w:i w:val="false"/>
                <w:color w:val="000000"/>
                <w:sz w:val="20"/>
              </w:rPr>
              <w:t xml:space="preserve">
посредников, за вычетом резерва по </w:t>
            </w:r>
            <w:r>
              <w:br/>
            </w:r>
            <w:r>
              <w:rPr>
                <w:rFonts w:ascii="Times New Roman"/>
                <w:b w:val="false"/>
                <w:i w:val="false"/>
                <w:color w:val="000000"/>
                <w:sz w:val="20"/>
              </w:rPr>
              <w:t xml:space="preserve">
сомнительным долгам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8006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задолженность по суммам к </w:t>
            </w:r>
            <w:r>
              <w:br/>
            </w:r>
            <w:r>
              <w:rPr>
                <w:rFonts w:ascii="Times New Roman"/>
                <w:b w:val="false"/>
                <w:i w:val="false"/>
                <w:color w:val="000000"/>
                <w:sz w:val="20"/>
              </w:rPr>
              <w:t xml:space="preserve">
получению от перестраховщиков, </w:t>
            </w:r>
            <w:r>
              <w:br/>
            </w:r>
            <w:r>
              <w:rPr>
                <w:rFonts w:ascii="Times New Roman"/>
                <w:b w:val="false"/>
                <w:i w:val="false"/>
                <w:color w:val="000000"/>
                <w:sz w:val="20"/>
              </w:rPr>
              <w:t xml:space="preserve">
страховым премиям к получению от </w:t>
            </w:r>
            <w:r>
              <w:br/>
            </w:r>
            <w:r>
              <w:rPr>
                <w:rFonts w:ascii="Times New Roman"/>
                <w:b w:val="false"/>
                <w:i w:val="false"/>
                <w:color w:val="000000"/>
                <w:sz w:val="20"/>
              </w:rPr>
              <w:t xml:space="preserve">
страхователей (перестрахователей) и </w:t>
            </w:r>
            <w:r>
              <w:br/>
            </w:r>
            <w:r>
              <w:rPr>
                <w:rFonts w:ascii="Times New Roman"/>
                <w:b w:val="false"/>
                <w:i w:val="false"/>
                <w:color w:val="000000"/>
                <w:sz w:val="20"/>
              </w:rPr>
              <w:t xml:space="preserve">
посредников, за вычетом резерва по </w:t>
            </w:r>
            <w:r>
              <w:br/>
            </w:r>
            <w:r>
              <w:rPr>
                <w:rFonts w:ascii="Times New Roman"/>
                <w:b w:val="false"/>
                <w:i w:val="false"/>
                <w:color w:val="000000"/>
                <w:sz w:val="20"/>
              </w:rPr>
              <w:t xml:space="preserve">
сомнительным долгам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8007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в виде недвижимого </w:t>
            </w:r>
            <w:r>
              <w:br/>
            </w:r>
            <w:r>
              <w:rPr>
                <w:rFonts w:ascii="Times New Roman"/>
                <w:b w:val="false"/>
                <w:i w:val="false"/>
                <w:color w:val="000000"/>
                <w:sz w:val="20"/>
              </w:rPr>
              <w:t xml:space="preserve">
имущества и инвестиционная </w:t>
            </w:r>
            <w:r>
              <w:br/>
            </w:r>
            <w:r>
              <w:rPr>
                <w:rFonts w:ascii="Times New Roman"/>
                <w:b w:val="false"/>
                <w:i w:val="false"/>
                <w:color w:val="000000"/>
                <w:sz w:val="20"/>
              </w:rPr>
              <w:t xml:space="preserve">
недвижимость, соответствующие </w:t>
            </w:r>
            <w:r>
              <w:br/>
            </w:r>
            <w:r>
              <w:rPr>
                <w:rFonts w:ascii="Times New Roman"/>
                <w:b w:val="false"/>
                <w:i w:val="false"/>
                <w:color w:val="000000"/>
                <w:sz w:val="20"/>
              </w:rPr>
              <w:t xml:space="preserve">
международным стандартам финансовой </w:t>
            </w:r>
            <w:r>
              <w:br/>
            </w:r>
            <w:r>
              <w:rPr>
                <w:rFonts w:ascii="Times New Roman"/>
                <w:b w:val="false"/>
                <w:i w:val="false"/>
                <w:color w:val="000000"/>
                <w:sz w:val="20"/>
              </w:rPr>
              <w:t xml:space="preserve">
отчетности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8008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Оплаченный уставный капитал страховой </w:t>
            </w:r>
            <w:r>
              <w:br/>
            </w:r>
            <w:r>
              <w:rPr>
                <w:rFonts w:ascii="Times New Roman"/>
                <w:b w:val="false"/>
                <w:i w:val="false"/>
                <w:color w:val="000000"/>
                <w:sz w:val="20"/>
              </w:rPr>
              <w:t xml:space="preserve">
(перестраховочной) организации </w:t>
            </w:r>
            <w:r>
              <w:br/>
            </w:r>
            <w:r>
              <w:rPr>
                <w:rFonts w:ascii="Times New Roman"/>
                <w:b w:val="false"/>
                <w:i w:val="false"/>
                <w:color w:val="000000"/>
                <w:sz w:val="20"/>
              </w:rPr>
              <w:t xml:space="preserve">
Взносы учредителей, добровольные </w:t>
            </w:r>
            <w:r>
              <w:br/>
            </w:r>
            <w:r>
              <w:rPr>
                <w:rFonts w:ascii="Times New Roman"/>
                <w:b w:val="false"/>
                <w:i w:val="false"/>
                <w:color w:val="000000"/>
                <w:sz w:val="20"/>
              </w:rPr>
              <w:t xml:space="preserve">
денежные и иные взносы для страховой </w:t>
            </w:r>
            <w:r>
              <w:br/>
            </w:r>
            <w:r>
              <w:rPr>
                <w:rFonts w:ascii="Times New Roman"/>
                <w:b w:val="false"/>
                <w:i w:val="false"/>
                <w:color w:val="000000"/>
                <w:sz w:val="20"/>
              </w:rPr>
              <w:t xml:space="preserve">
организации, осуществляющей </w:t>
            </w:r>
            <w:r>
              <w:br/>
            </w:r>
            <w:r>
              <w:rPr>
                <w:rFonts w:ascii="Times New Roman"/>
                <w:b w:val="false"/>
                <w:i w:val="false"/>
                <w:color w:val="000000"/>
                <w:sz w:val="20"/>
              </w:rPr>
              <w:t xml:space="preserve">
деятельность по взаимному страхованию </w:t>
            </w:r>
            <w:r>
              <w:br/>
            </w:r>
            <w:r>
              <w:rPr>
                <w:rFonts w:ascii="Times New Roman"/>
                <w:b w:val="false"/>
                <w:i w:val="false"/>
                <w:color w:val="000000"/>
                <w:sz w:val="20"/>
              </w:rPr>
              <w:t xml:space="preserve">
на основании лицензии, выдаваемой </w:t>
            </w:r>
            <w:r>
              <w:br/>
            </w:r>
            <w:r>
              <w:rPr>
                <w:rFonts w:ascii="Times New Roman"/>
                <w:b w:val="false"/>
                <w:i w:val="false"/>
                <w:color w:val="000000"/>
                <w:sz w:val="20"/>
              </w:rPr>
              <w:t xml:space="preserve">
уполномоченным органом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8009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Привилегированные акции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Нераспределенный доход предыдущих </w:t>
            </w:r>
            <w:r>
              <w:br/>
            </w:r>
            <w:r>
              <w:rPr>
                <w:rFonts w:ascii="Times New Roman"/>
                <w:b w:val="false"/>
                <w:i w:val="false"/>
                <w:color w:val="000000"/>
                <w:sz w:val="20"/>
              </w:rPr>
              <w:t xml:space="preserve">
периодов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капитал и резерв </w:t>
            </w:r>
            <w:r>
              <w:br/>
            </w:r>
            <w:r>
              <w:rPr>
                <w:rFonts w:ascii="Times New Roman"/>
                <w:b w:val="false"/>
                <w:i w:val="false"/>
                <w:color w:val="000000"/>
                <w:sz w:val="20"/>
              </w:rPr>
              <w:t xml:space="preserve">
предупредительных мероприятий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8012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подлежащие выплате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8013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Непокрытый убыток предыдущих лет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8014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Непокрытый убыток отчетного периода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8015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уставный капитал других </w:t>
            </w:r>
            <w:r>
              <w:br/>
            </w:r>
            <w:r>
              <w:rPr>
                <w:rFonts w:ascii="Times New Roman"/>
                <w:b w:val="false"/>
                <w:i w:val="false"/>
                <w:color w:val="000000"/>
                <w:sz w:val="20"/>
              </w:rPr>
              <w:t xml:space="preserve">
юридических лиц, которые осуществляются </w:t>
            </w:r>
            <w:r>
              <w:br/>
            </w:r>
            <w:r>
              <w:rPr>
                <w:rFonts w:ascii="Times New Roman"/>
                <w:b w:val="false"/>
                <w:i w:val="false"/>
                <w:color w:val="000000"/>
                <w:sz w:val="20"/>
              </w:rPr>
              <w:t xml:space="preserve">
с учетом ограничений, установленных </w:t>
            </w:r>
            <w:r>
              <w:br/>
            </w:r>
            <w:r>
              <w:rPr>
                <w:rFonts w:ascii="Times New Roman"/>
                <w:b w:val="false"/>
                <w:i w:val="false"/>
                <w:color w:val="000000"/>
                <w:sz w:val="20"/>
              </w:rPr>
              <w:t xml:space="preserve">
статьей 48 Закона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8016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Субординированные займы, </w:t>
            </w:r>
            <w:r>
              <w:br/>
            </w:r>
            <w:r>
              <w:rPr>
                <w:rFonts w:ascii="Times New Roman"/>
                <w:b w:val="false"/>
                <w:i w:val="false"/>
                <w:color w:val="000000"/>
                <w:sz w:val="20"/>
              </w:rPr>
              <w:t xml:space="preserve">
предоставленные лицам, которые в </w:t>
            </w:r>
            <w:r>
              <w:br/>
            </w:r>
            <w:r>
              <w:rPr>
                <w:rFonts w:ascii="Times New Roman"/>
                <w:b w:val="false"/>
                <w:i w:val="false"/>
                <w:color w:val="000000"/>
                <w:sz w:val="20"/>
              </w:rPr>
              <w:t xml:space="preserve">
соответствии со статьей 32 Закона </w:t>
            </w:r>
            <w:r>
              <w:br/>
            </w:r>
            <w:r>
              <w:rPr>
                <w:rFonts w:ascii="Times New Roman"/>
                <w:b w:val="false"/>
                <w:i w:val="false"/>
                <w:color w:val="000000"/>
                <w:sz w:val="20"/>
              </w:rPr>
              <w:t xml:space="preserve">
являются дочерними организациями </w:t>
            </w:r>
            <w:r>
              <w:br/>
            </w:r>
            <w:r>
              <w:rPr>
                <w:rFonts w:ascii="Times New Roman"/>
                <w:b w:val="false"/>
                <w:i w:val="false"/>
                <w:color w:val="000000"/>
                <w:sz w:val="20"/>
              </w:rPr>
              <w:t xml:space="preserve">
страховой (перестраховочной) </w:t>
            </w:r>
            <w:r>
              <w:br/>
            </w:r>
            <w:r>
              <w:rPr>
                <w:rFonts w:ascii="Times New Roman"/>
                <w:b w:val="false"/>
                <w:i w:val="false"/>
                <w:color w:val="000000"/>
                <w:sz w:val="20"/>
              </w:rPr>
              <w:t xml:space="preserve">
организации либо лицами, в которых </w:t>
            </w:r>
            <w:r>
              <w:br/>
            </w:r>
            <w:r>
              <w:rPr>
                <w:rFonts w:ascii="Times New Roman"/>
                <w:b w:val="false"/>
                <w:i w:val="false"/>
                <w:color w:val="000000"/>
                <w:sz w:val="20"/>
              </w:rPr>
              <w:t xml:space="preserve">
страховая (перестраховочная) </w:t>
            </w:r>
            <w:r>
              <w:br/>
            </w:r>
            <w:r>
              <w:rPr>
                <w:rFonts w:ascii="Times New Roman"/>
                <w:b w:val="false"/>
                <w:i w:val="false"/>
                <w:color w:val="000000"/>
                <w:sz w:val="20"/>
              </w:rPr>
              <w:t xml:space="preserve">
организация имеет значительное участие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8017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Субординированный долг с фиксированным </w:t>
            </w:r>
            <w:r>
              <w:br/>
            </w:r>
            <w:r>
              <w:rPr>
                <w:rFonts w:ascii="Times New Roman"/>
                <w:b w:val="false"/>
                <w:i w:val="false"/>
                <w:color w:val="000000"/>
                <w:sz w:val="20"/>
              </w:rPr>
              <w:t xml:space="preserve">
сроком погашения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Субординированный долг без </w:t>
            </w:r>
            <w:r>
              <w:br/>
            </w:r>
            <w:r>
              <w:rPr>
                <w:rFonts w:ascii="Times New Roman"/>
                <w:b w:val="false"/>
                <w:i w:val="false"/>
                <w:color w:val="000000"/>
                <w:sz w:val="20"/>
              </w:rPr>
              <w:t xml:space="preserve">
фиксированного срока погашения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премии, принятые по договорам </w:t>
            </w:r>
            <w:r>
              <w:br/>
            </w:r>
            <w:r>
              <w:rPr>
                <w:rFonts w:ascii="Times New Roman"/>
                <w:b w:val="false"/>
                <w:i w:val="false"/>
                <w:color w:val="000000"/>
                <w:sz w:val="20"/>
              </w:rPr>
              <w:t xml:space="preserve">
страхования и перестрахования за </w:t>
            </w:r>
            <w:r>
              <w:br/>
            </w:r>
            <w:r>
              <w:rPr>
                <w:rFonts w:ascii="Times New Roman"/>
                <w:b w:val="false"/>
                <w:i w:val="false"/>
                <w:color w:val="000000"/>
                <w:sz w:val="20"/>
              </w:rPr>
              <w:t xml:space="preserve">
предыдущий финансовый год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комиссионных вознаграждений за </w:t>
            </w:r>
            <w:r>
              <w:br/>
            </w:r>
            <w:r>
              <w:rPr>
                <w:rFonts w:ascii="Times New Roman"/>
                <w:b w:val="false"/>
                <w:i w:val="false"/>
                <w:color w:val="000000"/>
                <w:sz w:val="20"/>
              </w:rPr>
              <w:t xml:space="preserve">
предыдущий финансовый год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корпоративного подоходного налога </w:t>
            </w:r>
            <w:r>
              <w:br/>
            </w:r>
            <w:r>
              <w:rPr>
                <w:rFonts w:ascii="Times New Roman"/>
                <w:b w:val="false"/>
                <w:i w:val="false"/>
                <w:color w:val="000000"/>
                <w:sz w:val="20"/>
              </w:rPr>
              <w:t xml:space="preserve">
от основной деятельности за предыдущий </w:t>
            </w:r>
            <w:r>
              <w:br/>
            </w:r>
            <w:r>
              <w:rPr>
                <w:rFonts w:ascii="Times New Roman"/>
                <w:b w:val="false"/>
                <w:i w:val="false"/>
                <w:color w:val="000000"/>
                <w:sz w:val="20"/>
              </w:rPr>
              <w:t xml:space="preserve">
финансовый год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8022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Заработанные страховые премии по </w:t>
            </w:r>
            <w:r>
              <w:br/>
            </w:r>
            <w:r>
              <w:rPr>
                <w:rFonts w:ascii="Times New Roman"/>
                <w:b w:val="false"/>
                <w:i w:val="false"/>
                <w:color w:val="000000"/>
                <w:sz w:val="20"/>
              </w:rPr>
              <w:t xml:space="preserve">
договорам страхования и перестрахования </w:t>
            </w:r>
            <w:r>
              <w:br/>
            </w:r>
            <w:r>
              <w:rPr>
                <w:rFonts w:ascii="Times New Roman"/>
                <w:b w:val="false"/>
                <w:i w:val="false"/>
                <w:color w:val="000000"/>
                <w:sz w:val="20"/>
              </w:rPr>
              <w:t xml:space="preserve">
за предыдущий финансовый год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8023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за вычетом </w:t>
            </w:r>
            <w:r>
              <w:br/>
            </w:r>
            <w:r>
              <w:rPr>
                <w:rFonts w:ascii="Times New Roman"/>
                <w:b w:val="false"/>
                <w:i w:val="false"/>
                <w:color w:val="000000"/>
                <w:sz w:val="20"/>
              </w:rPr>
              <w:t xml:space="preserve">
доли перестраховщика в страховых </w:t>
            </w:r>
            <w:r>
              <w:br/>
            </w:r>
            <w:r>
              <w:rPr>
                <w:rFonts w:ascii="Times New Roman"/>
                <w:b w:val="false"/>
                <w:i w:val="false"/>
                <w:color w:val="000000"/>
                <w:sz w:val="20"/>
              </w:rPr>
              <w:t xml:space="preserve">
выплатах, начисленные на конец </w:t>
            </w:r>
            <w:r>
              <w:br/>
            </w:r>
            <w:r>
              <w:rPr>
                <w:rFonts w:ascii="Times New Roman"/>
                <w:b w:val="false"/>
                <w:i w:val="false"/>
                <w:color w:val="000000"/>
                <w:sz w:val="20"/>
              </w:rPr>
              <w:t xml:space="preserve">
предыдущего финансового года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за вычетом </w:t>
            </w:r>
            <w:r>
              <w:br/>
            </w:r>
            <w:r>
              <w:rPr>
                <w:rFonts w:ascii="Times New Roman"/>
                <w:b w:val="false"/>
                <w:i w:val="false"/>
                <w:color w:val="000000"/>
                <w:sz w:val="20"/>
              </w:rPr>
              <w:t xml:space="preserve">
доли перестраховщика в страховых </w:t>
            </w:r>
            <w:r>
              <w:br/>
            </w:r>
            <w:r>
              <w:rPr>
                <w:rFonts w:ascii="Times New Roman"/>
                <w:b w:val="false"/>
                <w:i w:val="false"/>
                <w:color w:val="000000"/>
                <w:sz w:val="20"/>
              </w:rPr>
              <w:t xml:space="preserve">
выплатах, начисленные на конец </w:t>
            </w:r>
            <w:r>
              <w:br/>
            </w:r>
            <w:r>
              <w:rPr>
                <w:rFonts w:ascii="Times New Roman"/>
                <w:b w:val="false"/>
                <w:i w:val="false"/>
                <w:color w:val="000000"/>
                <w:sz w:val="20"/>
              </w:rPr>
              <w:t xml:space="preserve">
финансового года, за 1 год, </w:t>
            </w:r>
            <w:r>
              <w:br/>
            </w:r>
            <w:r>
              <w:rPr>
                <w:rFonts w:ascii="Times New Roman"/>
                <w:b w:val="false"/>
                <w:i w:val="false"/>
                <w:color w:val="000000"/>
                <w:sz w:val="20"/>
              </w:rPr>
              <w:t xml:space="preserve">
предшествующий предыдущему финансовому </w:t>
            </w:r>
            <w:r>
              <w:br/>
            </w:r>
            <w:r>
              <w:rPr>
                <w:rFonts w:ascii="Times New Roman"/>
                <w:b w:val="false"/>
                <w:i w:val="false"/>
                <w:color w:val="000000"/>
                <w:sz w:val="20"/>
              </w:rPr>
              <w:t xml:space="preserve">
году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8025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за вычетом </w:t>
            </w:r>
            <w:r>
              <w:br/>
            </w:r>
            <w:r>
              <w:rPr>
                <w:rFonts w:ascii="Times New Roman"/>
                <w:b w:val="false"/>
                <w:i w:val="false"/>
                <w:color w:val="000000"/>
                <w:sz w:val="20"/>
              </w:rPr>
              <w:t xml:space="preserve">
доли перестраховщика в страховых </w:t>
            </w:r>
            <w:r>
              <w:br/>
            </w:r>
            <w:r>
              <w:rPr>
                <w:rFonts w:ascii="Times New Roman"/>
                <w:b w:val="false"/>
                <w:i w:val="false"/>
                <w:color w:val="000000"/>
                <w:sz w:val="20"/>
              </w:rPr>
              <w:t xml:space="preserve">
выплатах, начисленные на конец </w:t>
            </w:r>
            <w:r>
              <w:br/>
            </w:r>
            <w:r>
              <w:rPr>
                <w:rFonts w:ascii="Times New Roman"/>
                <w:b w:val="false"/>
                <w:i w:val="false"/>
                <w:color w:val="000000"/>
                <w:sz w:val="20"/>
              </w:rPr>
              <w:t xml:space="preserve">
финансового года, за 2 года, </w:t>
            </w:r>
            <w:r>
              <w:br/>
            </w:r>
            <w:r>
              <w:rPr>
                <w:rFonts w:ascii="Times New Roman"/>
                <w:b w:val="false"/>
                <w:i w:val="false"/>
                <w:color w:val="000000"/>
                <w:sz w:val="20"/>
              </w:rPr>
              <w:t xml:space="preserve">
предшествующих предыдущему финансовому </w:t>
            </w:r>
            <w:r>
              <w:br/>
            </w:r>
            <w:r>
              <w:rPr>
                <w:rFonts w:ascii="Times New Roman"/>
                <w:b w:val="false"/>
                <w:i w:val="false"/>
                <w:color w:val="000000"/>
                <w:sz w:val="20"/>
              </w:rPr>
              <w:t xml:space="preserve">
году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8026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за предыдущий финансовый год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8027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на конец финансового года, </w:t>
            </w:r>
            <w:r>
              <w:br/>
            </w:r>
            <w:r>
              <w:rPr>
                <w:rFonts w:ascii="Times New Roman"/>
                <w:b w:val="false"/>
                <w:i w:val="false"/>
                <w:color w:val="000000"/>
                <w:sz w:val="20"/>
              </w:rPr>
              <w:t xml:space="preserve">
за 1 год, предшествующий предыдущему </w:t>
            </w:r>
            <w:r>
              <w:br/>
            </w:r>
            <w:r>
              <w:rPr>
                <w:rFonts w:ascii="Times New Roman"/>
                <w:b w:val="false"/>
                <w:i w:val="false"/>
                <w:color w:val="000000"/>
                <w:sz w:val="20"/>
              </w:rPr>
              <w:t xml:space="preserve">
финансовому году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на конец финансового года, </w:t>
            </w:r>
            <w:r>
              <w:br/>
            </w:r>
            <w:r>
              <w:rPr>
                <w:rFonts w:ascii="Times New Roman"/>
                <w:b w:val="false"/>
                <w:i w:val="false"/>
                <w:color w:val="000000"/>
                <w:sz w:val="20"/>
              </w:rPr>
              <w:t xml:space="preserve">
за 2 года, предшествующих предыдущему </w:t>
            </w:r>
            <w:r>
              <w:br/>
            </w:r>
            <w:r>
              <w:rPr>
                <w:rFonts w:ascii="Times New Roman"/>
                <w:b w:val="false"/>
                <w:i w:val="false"/>
                <w:color w:val="000000"/>
                <w:sz w:val="20"/>
              </w:rPr>
              <w:t xml:space="preserve">
финансовому году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8029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на конец предыдущего </w:t>
            </w:r>
            <w:r>
              <w:br/>
            </w:r>
            <w:r>
              <w:rPr>
                <w:rFonts w:ascii="Times New Roman"/>
                <w:b w:val="false"/>
                <w:i w:val="false"/>
                <w:color w:val="000000"/>
                <w:sz w:val="20"/>
              </w:rPr>
              <w:t xml:space="preserve">
финансового года для страховых </w:t>
            </w:r>
            <w:r>
              <w:br/>
            </w:r>
            <w:r>
              <w:rPr>
                <w:rFonts w:ascii="Times New Roman"/>
                <w:b w:val="false"/>
                <w:i w:val="false"/>
                <w:color w:val="000000"/>
                <w:sz w:val="20"/>
              </w:rPr>
              <w:t xml:space="preserve">
организаций, осуществляющих страхование </w:t>
            </w:r>
            <w:r>
              <w:br/>
            </w:r>
            <w:r>
              <w:rPr>
                <w:rFonts w:ascii="Times New Roman"/>
                <w:b w:val="false"/>
                <w:i w:val="false"/>
                <w:color w:val="000000"/>
                <w:sz w:val="20"/>
              </w:rPr>
              <w:t xml:space="preserve">
рисков, указанных в подпунктах 13), 14) </w:t>
            </w:r>
            <w:r>
              <w:br/>
            </w:r>
            <w:r>
              <w:rPr>
                <w:rFonts w:ascii="Times New Roman"/>
                <w:b w:val="false"/>
                <w:i w:val="false"/>
                <w:color w:val="000000"/>
                <w:sz w:val="20"/>
              </w:rPr>
              <w:t xml:space="preserve">
пункта 3 статьи 6 Закона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на конец года, за 1 год, </w:t>
            </w:r>
            <w:r>
              <w:br/>
            </w:r>
            <w:r>
              <w:rPr>
                <w:rFonts w:ascii="Times New Roman"/>
                <w:b w:val="false"/>
                <w:i w:val="false"/>
                <w:color w:val="000000"/>
                <w:sz w:val="20"/>
              </w:rPr>
              <w:t xml:space="preserve">
предшествующий предыдущему финансовому </w:t>
            </w:r>
            <w:r>
              <w:br/>
            </w:r>
            <w:r>
              <w:rPr>
                <w:rFonts w:ascii="Times New Roman"/>
                <w:b w:val="false"/>
                <w:i w:val="false"/>
                <w:color w:val="000000"/>
                <w:sz w:val="20"/>
              </w:rPr>
              <w:t xml:space="preserve">
году для страховых организаций, </w:t>
            </w:r>
            <w:r>
              <w:br/>
            </w:r>
            <w:r>
              <w:rPr>
                <w:rFonts w:ascii="Times New Roman"/>
                <w:b w:val="false"/>
                <w:i w:val="false"/>
                <w:color w:val="000000"/>
                <w:sz w:val="20"/>
              </w:rPr>
              <w:t xml:space="preserve">
осуществляющих страхование рисков, </w:t>
            </w:r>
            <w:r>
              <w:br/>
            </w:r>
            <w:r>
              <w:rPr>
                <w:rFonts w:ascii="Times New Roman"/>
                <w:b w:val="false"/>
                <w:i w:val="false"/>
                <w:color w:val="000000"/>
                <w:sz w:val="20"/>
              </w:rPr>
              <w:t xml:space="preserve">
указанных в подпунктах 13), 14) пункта </w:t>
            </w:r>
            <w:r>
              <w:br/>
            </w:r>
            <w:r>
              <w:rPr>
                <w:rFonts w:ascii="Times New Roman"/>
                <w:b w:val="false"/>
                <w:i w:val="false"/>
                <w:color w:val="000000"/>
                <w:sz w:val="20"/>
              </w:rPr>
              <w:t xml:space="preserve">
3 статьи 6 Закона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на конец года, за 2 года, </w:t>
            </w:r>
            <w:r>
              <w:br/>
            </w:r>
            <w:r>
              <w:rPr>
                <w:rFonts w:ascii="Times New Roman"/>
                <w:b w:val="false"/>
                <w:i w:val="false"/>
                <w:color w:val="000000"/>
                <w:sz w:val="20"/>
              </w:rPr>
              <w:t xml:space="preserve">
предшествующие предыдущему финансовому </w:t>
            </w:r>
            <w:r>
              <w:br/>
            </w:r>
            <w:r>
              <w:rPr>
                <w:rFonts w:ascii="Times New Roman"/>
                <w:b w:val="false"/>
                <w:i w:val="false"/>
                <w:color w:val="000000"/>
                <w:sz w:val="20"/>
              </w:rPr>
              <w:t xml:space="preserve">
году для страховых организаций, </w:t>
            </w:r>
            <w:r>
              <w:br/>
            </w:r>
            <w:r>
              <w:rPr>
                <w:rFonts w:ascii="Times New Roman"/>
                <w:b w:val="false"/>
                <w:i w:val="false"/>
                <w:color w:val="000000"/>
                <w:sz w:val="20"/>
              </w:rPr>
              <w:t xml:space="preserve">
осуществляющих страхование рисков, </w:t>
            </w:r>
            <w:r>
              <w:br/>
            </w:r>
            <w:r>
              <w:rPr>
                <w:rFonts w:ascii="Times New Roman"/>
                <w:b w:val="false"/>
                <w:i w:val="false"/>
                <w:color w:val="000000"/>
                <w:sz w:val="20"/>
              </w:rPr>
              <w:t xml:space="preserve">
указанных в подпунктах 13), 14) пункта </w:t>
            </w:r>
            <w:r>
              <w:br/>
            </w:r>
            <w:r>
              <w:rPr>
                <w:rFonts w:ascii="Times New Roman"/>
                <w:b w:val="false"/>
                <w:i w:val="false"/>
                <w:color w:val="000000"/>
                <w:sz w:val="20"/>
              </w:rPr>
              <w:t xml:space="preserve">
3 статьи 6 Закона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8032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на конец года, за 3 года, </w:t>
            </w:r>
            <w:r>
              <w:br/>
            </w:r>
            <w:r>
              <w:rPr>
                <w:rFonts w:ascii="Times New Roman"/>
                <w:b w:val="false"/>
                <w:i w:val="false"/>
                <w:color w:val="000000"/>
                <w:sz w:val="20"/>
              </w:rPr>
              <w:t xml:space="preserve">
предшествующие предыдущему финансовому </w:t>
            </w:r>
            <w:r>
              <w:br/>
            </w:r>
            <w:r>
              <w:rPr>
                <w:rFonts w:ascii="Times New Roman"/>
                <w:b w:val="false"/>
                <w:i w:val="false"/>
                <w:color w:val="000000"/>
                <w:sz w:val="20"/>
              </w:rPr>
              <w:t xml:space="preserve">
году для страховых организаций, </w:t>
            </w:r>
            <w:r>
              <w:br/>
            </w:r>
            <w:r>
              <w:rPr>
                <w:rFonts w:ascii="Times New Roman"/>
                <w:b w:val="false"/>
                <w:i w:val="false"/>
                <w:color w:val="000000"/>
                <w:sz w:val="20"/>
              </w:rPr>
              <w:t xml:space="preserve">
осуществляющих страхование рисков, </w:t>
            </w:r>
            <w:r>
              <w:br/>
            </w:r>
            <w:r>
              <w:rPr>
                <w:rFonts w:ascii="Times New Roman"/>
                <w:b w:val="false"/>
                <w:i w:val="false"/>
                <w:color w:val="000000"/>
                <w:sz w:val="20"/>
              </w:rPr>
              <w:t xml:space="preserve">
указанных в подпунктах 13), 14) пункта </w:t>
            </w:r>
            <w:r>
              <w:br/>
            </w:r>
            <w:r>
              <w:rPr>
                <w:rFonts w:ascii="Times New Roman"/>
                <w:b w:val="false"/>
                <w:i w:val="false"/>
                <w:color w:val="000000"/>
                <w:sz w:val="20"/>
              </w:rPr>
              <w:t xml:space="preserve">
3 статьи 6 Закона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8033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на конец года, за 4 года, </w:t>
            </w:r>
            <w:r>
              <w:br/>
            </w:r>
            <w:r>
              <w:rPr>
                <w:rFonts w:ascii="Times New Roman"/>
                <w:b w:val="false"/>
                <w:i w:val="false"/>
                <w:color w:val="000000"/>
                <w:sz w:val="20"/>
              </w:rPr>
              <w:t xml:space="preserve">
предшествующие предыдущему финансовому </w:t>
            </w:r>
            <w:r>
              <w:br/>
            </w:r>
            <w:r>
              <w:rPr>
                <w:rFonts w:ascii="Times New Roman"/>
                <w:b w:val="false"/>
                <w:i w:val="false"/>
                <w:color w:val="000000"/>
                <w:sz w:val="20"/>
              </w:rPr>
              <w:t xml:space="preserve">
году для страховых организаций, </w:t>
            </w:r>
            <w:r>
              <w:br/>
            </w:r>
            <w:r>
              <w:rPr>
                <w:rFonts w:ascii="Times New Roman"/>
                <w:b w:val="false"/>
                <w:i w:val="false"/>
                <w:color w:val="000000"/>
                <w:sz w:val="20"/>
              </w:rPr>
              <w:t xml:space="preserve">
осуществляющих страхование рисков, </w:t>
            </w:r>
            <w:r>
              <w:br/>
            </w:r>
            <w:r>
              <w:rPr>
                <w:rFonts w:ascii="Times New Roman"/>
                <w:b w:val="false"/>
                <w:i w:val="false"/>
                <w:color w:val="000000"/>
                <w:sz w:val="20"/>
              </w:rPr>
              <w:t xml:space="preserve">
указанных в подпунктах 13), 14) пункта </w:t>
            </w:r>
            <w:r>
              <w:br/>
            </w:r>
            <w:r>
              <w:rPr>
                <w:rFonts w:ascii="Times New Roman"/>
                <w:b w:val="false"/>
                <w:i w:val="false"/>
                <w:color w:val="000000"/>
                <w:sz w:val="20"/>
              </w:rPr>
              <w:t xml:space="preserve">
3 статьи 6 Закона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8034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на конец года, за 5 лет, </w:t>
            </w:r>
            <w:r>
              <w:br/>
            </w:r>
            <w:r>
              <w:rPr>
                <w:rFonts w:ascii="Times New Roman"/>
                <w:b w:val="false"/>
                <w:i w:val="false"/>
                <w:color w:val="000000"/>
                <w:sz w:val="20"/>
              </w:rPr>
              <w:t xml:space="preserve">
предшествующих предыдущему финансовому </w:t>
            </w:r>
            <w:r>
              <w:br/>
            </w:r>
            <w:r>
              <w:rPr>
                <w:rFonts w:ascii="Times New Roman"/>
                <w:b w:val="false"/>
                <w:i w:val="false"/>
                <w:color w:val="000000"/>
                <w:sz w:val="20"/>
              </w:rPr>
              <w:t xml:space="preserve">
году для страховых организаций, </w:t>
            </w:r>
            <w:r>
              <w:br/>
            </w:r>
            <w:r>
              <w:rPr>
                <w:rFonts w:ascii="Times New Roman"/>
                <w:b w:val="false"/>
                <w:i w:val="false"/>
                <w:color w:val="000000"/>
                <w:sz w:val="20"/>
              </w:rPr>
              <w:t xml:space="preserve">
осуществляющих страхование рисков, </w:t>
            </w:r>
            <w:r>
              <w:br/>
            </w:r>
            <w:r>
              <w:rPr>
                <w:rFonts w:ascii="Times New Roman"/>
                <w:b w:val="false"/>
                <w:i w:val="false"/>
                <w:color w:val="000000"/>
                <w:sz w:val="20"/>
              </w:rPr>
              <w:t xml:space="preserve">
указанных в подпунктах 13), 14) пункта </w:t>
            </w:r>
            <w:r>
              <w:br/>
            </w:r>
            <w:r>
              <w:rPr>
                <w:rFonts w:ascii="Times New Roman"/>
                <w:b w:val="false"/>
                <w:i w:val="false"/>
                <w:color w:val="000000"/>
                <w:sz w:val="20"/>
              </w:rPr>
              <w:t xml:space="preserve">
3 статьи 6 Закона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8035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начисленные на конец года, за 6 лет, предшествующих предыдущему финансовому году для страховых организаций, осуществляющих страхование рисков, указанных в подпунктах 13), 14) пункта 3 статьи 6 Закона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8036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резерва, заявленных, но </w:t>
            </w:r>
            <w:r>
              <w:br/>
            </w:r>
            <w:r>
              <w:rPr>
                <w:rFonts w:ascii="Times New Roman"/>
                <w:b w:val="false"/>
                <w:i w:val="false"/>
                <w:color w:val="000000"/>
                <w:sz w:val="20"/>
              </w:rPr>
              <w:t xml:space="preserve">
неурегулированных убытков на конец </w:t>
            </w:r>
            <w:r>
              <w:br/>
            </w:r>
            <w:r>
              <w:rPr>
                <w:rFonts w:ascii="Times New Roman"/>
                <w:b w:val="false"/>
                <w:i w:val="false"/>
                <w:color w:val="000000"/>
                <w:sz w:val="20"/>
              </w:rPr>
              <w:t xml:space="preserve">
предыдущего финансового года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8037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резерва, заявленных, но </w:t>
            </w:r>
            <w:r>
              <w:br/>
            </w:r>
            <w:r>
              <w:rPr>
                <w:rFonts w:ascii="Times New Roman"/>
                <w:b w:val="false"/>
                <w:i w:val="false"/>
                <w:color w:val="000000"/>
                <w:sz w:val="20"/>
              </w:rPr>
              <w:t xml:space="preserve">
неурегулированных убытков на начало </w:t>
            </w:r>
            <w:r>
              <w:br/>
            </w:r>
            <w:r>
              <w:rPr>
                <w:rFonts w:ascii="Times New Roman"/>
                <w:b w:val="false"/>
                <w:i w:val="false"/>
                <w:color w:val="000000"/>
                <w:sz w:val="20"/>
              </w:rPr>
              <w:t xml:space="preserve">
предыдущего финансового года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8038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резерва, заявленных, но </w:t>
            </w:r>
            <w:r>
              <w:br/>
            </w:r>
            <w:r>
              <w:rPr>
                <w:rFonts w:ascii="Times New Roman"/>
                <w:b w:val="false"/>
                <w:i w:val="false"/>
                <w:color w:val="000000"/>
                <w:sz w:val="20"/>
              </w:rPr>
              <w:t xml:space="preserve">
неурегулированных убытков на конец </w:t>
            </w:r>
            <w:r>
              <w:br/>
            </w:r>
            <w:r>
              <w:rPr>
                <w:rFonts w:ascii="Times New Roman"/>
                <w:b w:val="false"/>
                <w:i w:val="false"/>
                <w:color w:val="000000"/>
                <w:sz w:val="20"/>
              </w:rPr>
              <w:t xml:space="preserve">
финансового года, за 2 года, </w:t>
            </w:r>
            <w:r>
              <w:br/>
            </w:r>
            <w:r>
              <w:rPr>
                <w:rFonts w:ascii="Times New Roman"/>
                <w:b w:val="false"/>
                <w:i w:val="false"/>
                <w:color w:val="000000"/>
                <w:sz w:val="20"/>
              </w:rPr>
              <w:t xml:space="preserve">
предшествующие предыдущему финансовому </w:t>
            </w:r>
            <w:r>
              <w:br/>
            </w:r>
            <w:r>
              <w:rPr>
                <w:rFonts w:ascii="Times New Roman"/>
                <w:b w:val="false"/>
                <w:i w:val="false"/>
                <w:color w:val="000000"/>
                <w:sz w:val="20"/>
              </w:rPr>
              <w:t xml:space="preserve">
году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8039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резерва, заявленных, но </w:t>
            </w:r>
            <w:r>
              <w:br/>
            </w:r>
            <w:r>
              <w:rPr>
                <w:rFonts w:ascii="Times New Roman"/>
                <w:b w:val="false"/>
                <w:i w:val="false"/>
                <w:color w:val="000000"/>
                <w:sz w:val="20"/>
              </w:rPr>
              <w:t xml:space="preserve">
неурегулированных убытков на конец </w:t>
            </w:r>
            <w:r>
              <w:br/>
            </w:r>
            <w:r>
              <w:rPr>
                <w:rFonts w:ascii="Times New Roman"/>
                <w:b w:val="false"/>
                <w:i w:val="false"/>
                <w:color w:val="000000"/>
                <w:sz w:val="20"/>
              </w:rPr>
              <w:t xml:space="preserve">
финансового года, за 6 лет, </w:t>
            </w:r>
            <w:r>
              <w:br/>
            </w:r>
            <w:r>
              <w:rPr>
                <w:rFonts w:ascii="Times New Roman"/>
                <w:b w:val="false"/>
                <w:i w:val="false"/>
                <w:color w:val="000000"/>
                <w:sz w:val="20"/>
              </w:rPr>
              <w:t xml:space="preserve">
предшествующих предыдущему финансовому </w:t>
            </w:r>
            <w:r>
              <w:br/>
            </w:r>
            <w:r>
              <w:rPr>
                <w:rFonts w:ascii="Times New Roman"/>
                <w:b w:val="false"/>
                <w:i w:val="false"/>
                <w:color w:val="000000"/>
                <w:sz w:val="20"/>
              </w:rPr>
              <w:t xml:space="preserve">
году (для страховых организаций, </w:t>
            </w:r>
            <w:r>
              <w:br/>
            </w:r>
            <w:r>
              <w:rPr>
                <w:rFonts w:ascii="Times New Roman"/>
                <w:b w:val="false"/>
                <w:i w:val="false"/>
                <w:color w:val="000000"/>
                <w:sz w:val="20"/>
              </w:rPr>
              <w:t xml:space="preserve">
осуществляющих страхование рисков, </w:t>
            </w:r>
            <w:r>
              <w:br/>
            </w:r>
            <w:r>
              <w:rPr>
                <w:rFonts w:ascii="Times New Roman"/>
                <w:b w:val="false"/>
                <w:i w:val="false"/>
                <w:color w:val="000000"/>
                <w:sz w:val="20"/>
              </w:rPr>
              <w:t xml:space="preserve">
указанных в подпунктах 13), 14) пункта </w:t>
            </w:r>
            <w:r>
              <w:br/>
            </w:r>
            <w:r>
              <w:rPr>
                <w:rFonts w:ascii="Times New Roman"/>
                <w:b w:val="false"/>
                <w:i w:val="false"/>
                <w:color w:val="000000"/>
                <w:sz w:val="20"/>
              </w:rPr>
              <w:t xml:space="preserve">
3 статьи 6 Закона)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Страховая сумма на конец отчетного </w:t>
            </w:r>
            <w:r>
              <w:br/>
            </w:r>
            <w:r>
              <w:rPr>
                <w:rFonts w:ascii="Times New Roman"/>
                <w:b w:val="false"/>
                <w:i w:val="false"/>
                <w:color w:val="000000"/>
                <w:sz w:val="20"/>
              </w:rPr>
              <w:t xml:space="preserve">
периода по договорам страхования </w:t>
            </w:r>
            <w:r>
              <w:br/>
            </w:r>
            <w:r>
              <w:rPr>
                <w:rFonts w:ascii="Times New Roman"/>
                <w:b w:val="false"/>
                <w:i w:val="false"/>
                <w:color w:val="000000"/>
                <w:sz w:val="20"/>
              </w:rPr>
              <w:t xml:space="preserve">
(перестрахования) с лицами, указанными </w:t>
            </w:r>
            <w:r>
              <w:br/>
            </w:r>
            <w:r>
              <w:rPr>
                <w:rFonts w:ascii="Times New Roman"/>
                <w:b w:val="false"/>
                <w:i w:val="false"/>
                <w:color w:val="000000"/>
                <w:sz w:val="20"/>
              </w:rPr>
              <w:t xml:space="preserve">
в абзаце втором пункта 8 настоящей </w:t>
            </w:r>
            <w:r>
              <w:br/>
            </w:r>
            <w:r>
              <w:rPr>
                <w:rFonts w:ascii="Times New Roman"/>
                <w:b w:val="false"/>
                <w:i w:val="false"/>
                <w:color w:val="000000"/>
                <w:sz w:val="20"/>
              </w:rPr>
              <w:t xml:space="preserve">
Инструкции, по классу "ипотечное страхование", за вычетом доли перестраховщика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Страховая сумма на конец отчетного </w:t>
            </w:r>
            <w:r>
              <w:br/>
            </w:r>
            <w:r>
              <w:rPr>
                <w:rFonts w:ascii="Times New Roman"/>
                <w:b w:val="false"/>
                <w:i w:val="false"/>
                <w:color w:val="000000"/>
                <w:sz w:val="20"/>
              </w:rPr>
              <w:t xml:space="preserve">
периода по прочим договорам страхования </w:t>
            </w:r>
            <w:r>
              <w:br/>
            </w:r>
            <w:r>
              <w:rPr>
                <w:rFonts w:ascii="Times New Roman"/>
                <w:b w:val="false"/>
                <w:i w:val="false"/>
                <w:color w:val="000000"/>
                <w:sz w:val="20"/>
              </w:rPr>
              <w:t xml:space="preserve">
(перестрахования) по классу "ипотечное страхование", за вычетом доли </w:t>
            </w:r>
            <w:r>
              <w:br/>
            </w:r>
            <w:r>
              <w:rPr>
                <w:rFonts w:ascii="Times New Roman"/>
                <w:b w:val="false"/>
                <w:i w:val="false"/>
                <w:color w:val="000000"/>
                <w:sz w:val="20"/>
              </w:rPr>
              <w:t xml:space="preserve">
перестраховщика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8042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резервов </w:t>
            </w:r>
            <w:r>
              <w:br/>
            </w:r>
            <w:r>
              <w:rPr>
                <w:rFonts w:ascii="Times New Roman"/>
                <w:b w:val="false"/>
                <w:i w:val="false"/>
                <w:color w:val="000000"/>
                <w:sz w:val="20"/>
              </w:rPr>
              <w:t xml:space="preserve">
на конец предыдущего финансового года </w:t>
            </w:r>
            <w:r>
              <w:br/>
            </w:r>
            <w:r>
              <w:rPr>
                <w:rFonts w:ascii="Times New Roman"/>
                <w:b w:val="false"/>
                <w:i w:val="false"/>
                <w:color w:val="000000"/>
                <w:sz w:val="20"/>
              </w:rPr>
              <w:t xml:space="preserve">
по договорам страхования жизни на </w:t>
            </w:r>
            <w:r>
              <w:br/>
            </w:r>
            <w:r>
              <w:rPr>
                <w:rFonts w:ascii="Times New Roman"/>
                <w:b w:val="false"/>
                <w:i w:val="false"/>
                <w:color w:val="000000"/>
                <w:sz w:val="20"/>
              </w:rPr>
              <w:t xml:space="preserve">
случай смерти (сроком до 3 лет) по </w:t>
            </w:r>
            <w:r>
              <w:br/>
            </w:r>
            <w:r>
              <w:rPr>
                <w:rFonts w:ascii="Times New Roman"/>
                <w:b w:val="false"/>
                <w:i w:val="false"/>
                <w:color w:val="000000"/>
                <w:sz w:val="20"/>
              </w:rPr>
              <w:t xml:space="preserve">
классам страхование жизни, аннуитетное </w:t>
            </w:r>
            <w:r>
              <w:br/>
            </w:r>
            <w:r>
              <w:rPr>
                <w:rFonts w:ascii="Times New Roman"/>
                <w:b w:val="false"/>
                <w:i w:val="false"/>
                <w:color w:val="000000"/>
                <w:sz w:val="20"/>
              </w:rPr>
              <w:t xml:space="preserve">
страхование и страхование к наступлению </w:t>
            </w:r>
            <w:r>
              <w:br/>
            </w:r>
            <w:r>
              <w:rPr>
                <w:rFonts w:ascii="Times New Roman"/>
                <w:b w:val="false"/>
                <w:i w:val="false"/>
                <w:color w:val="000000"/>
                <w:sz w:val="20"/>
              </w:rPr>
              <w:t xml:space="preserve">
определенного события в жизни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8043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перестраховщика в страховых </w:t>
            </w:r>
            <w:r>
              <w:br/>
            </w:r>
            <w:r>
              <w:rPr>
                <w:rFonts w:ascii="Times New Roman"/>
                <w:b w:val="false"/>
                <w:i w:val="false"/>
                <w:color w:val="000000"/>
                <w:sz w:val="20"/>
              </w:rPr>
              <w:t xml:space="preserve">
резервах на конец предыдущего </w:t>
            </w:r>
            <w:r>
              <w:br/>
            </w:r>
            <w:r>
              <w:rPr>
                <w:rFonts w:ascii="Times New Roman"/>
                <w:b w:val="false"/>
                <w:i w:val="false"/>
                <w:color w:val="000000"/>
                <w:sz w:val="20"/>
              </w:rPr>
              <w:t xml:space="preserve">
финансового года по договорам </w:t>
            </w:r>
            <w:r>
              <w:br/>
            </w:r>
            <w:r>
              <w:rPr>
                <w:rFonts w:ascii="Times New Roman"/>
                <w:b w:val="false"/>
                <w:i w:val="false"/>
                <w:color w:val="000000"/>
                <w:sz w:val="20"/>
              </w:rPr>
              <w:t xml:space="preserve">
страхования жизни на случай смерти </w:t>
            </w:r>
            <w:r>
              <w:br/>
            </w:r>
            <w:r>
              <w:rPr>
                <w:rFonts w:ascii="Times New Roman"/>
                <w:b w:val="false"/>
                <w:i w:val="false"/>
                <w:color w:val="000000"/>
                <w:sz w:val="20"/>
              </w:rPr>
              <w:t xml:space="preserve">
(сроком до 3 лет) по классам </w:t>
            </w:r>
            <w:r>
              <w:br/>
            </w:r>
            <w:r>
              <w:rPr>
                <w:rFonts w:ascii="Times New Roman"/>
                <w:b w:val="false"/>
                <w:i w:val="false"/>
                <w:color w:val="000000"/>
                <w:sz w:val="20"/>
              </w:rPr>
              <w:t xml:space="preserve">
страхование жизни, аннуитетное </w:t>
            </w:r>
            <w:r>
              <w:br/>
            </w:r>
            <w:r>
              <w:rPr>
                <w:rFonts w:ascii="Times New Roman"/>
                <w:b w:val="false"/>
                <w:i w:val="false"/>
                <w:color w:val="000000"/>
                <w:sz w:val="20"/>
              </w:rPr>
              <w:t xml:space="preserve">
страхование и страхование к наступлению </w:t>
            </w:r>
            <w:r>
              <w:br/>
            </w:r>
            <w:r>
              <w:rPr>
                <w:rFonts w:ascii="Times New Roman"/>
                <w:b w:val="false"/>
                <w:i w:val="false"/>
                <w:color w:val="000000"/>
                <w:sz w:val="20"/>
              </w:rPr>
              <w:t xml:space="preserve">
определенного события в жизни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8044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Совокупная страховая сумма на конец </w:t>
            </w:r>
            <w:r>
              <w:br/>
            </w:r>
            <w:r>
              <w:rPr>
                <w:rFonts w:ascii="Times New Roman"/>
                <w:b w:val="false"/>
                <w:i w:val="false"/>
                <w:color w:val="000000"/>
                <w:sz w:val="20"/>
              </w:rPr>
              <w:t xml:space="preserve">
предыдущего финансового года по </w:t>
            </w:r>
            <w:r>
              <w:br/>
            </w:r>
            <w:r>
              <w:rPr>
                <w:rFonts w:ascii="Times New Roman"/>
                <w:b w:val="false"/>
                <w:i w:val="false"/>
                <w:color w:val="000000"/>
                <w:sz w:val="20"/>
              </w:rPr>
              <w:t xml:space="preserve">
договорам страхования жизни на случай </w:t>
            </w:r>
            <w:r>
              <w:br/>
            </w:r>
            <w:r>
              <w:rPr>
                <w:rFonts w:ascii="Times New Roman"/>
                <w:b w:val="false"/>
                <w:i w:val="false"/>
                <w:color w:val="000000"/>
                <w:sz w:val="20"/>
              </w:rPr>
              <w:t xml:space="preserve">
смерти (сроком до 3 лет) по классам </w:t>
            </w:r>
            <w:r>
              <w:br/>
            </w:r>
            <w:r>
              <w:rPr>
                <w:rFonts w:ascii="Times New Roman"/>
                <w:b w:val="false"/>
                <w:i w:val="false"/>
                <w:color w:val="000000"/>
                <w:sz w:val="20"/>
              </w:rPr>
              <w:t xml:space="preserve">
страхование жизни, аннуитетное </w:t>
            </w:r>
            <w:r>
              <w:br/>
            </w:r>
            <w:r>
              <w:rPr>
                <w:rFonts w:ascii="Times New Roman"/>
                <w:b w:val="false"/>
                <w:i w:val="false"/>
                <w:color w:val="000000"/>
                <w:sz w:val="20"/>
              </w:rPr>
              <w:t xml:space="preserve">
страхование и страхование к наступлению </w:t>
            </w:r>
            <w:r>
              <w:br/>
            </w:r>
            <w:r>
              <w:rPr>
                <w:rFonts w:ascii="Times New Roman"/>
                <w:b w:val="false"/>
                <w:i w:val="false"/>
                <w:color w:val="000000"/>
                <w:sz w:val="20"/>
              </w:rPr>
              <w:t xml:space="preserve">
определенного события в жизни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8045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перестраховщика в страховой сумме </w:t>
            </w:r>
            <w:r>
              <w:br/>
            </w:r>
            <w:r>
              <w:rPr>
                <w:rFonts w:ascii="Times New Roman"/>
                <w:b w:val="false"/>
                <w:i w:val="false"/>
                <w:color w:val="000000"/>
                <w:sz w:val="20"/>
              </w:rPr>
              <w:t xml:space="preserve">
на конец предыдущего финансового года </w:t>
            </w:r>
            <w:r>
              <w:br/>
            </w:r>
            <w:r>
              <w:rPr>
                <w:rFonts w:ascii="Times New Roman"/>
                <w:b w:val="false"/>
                <w:i w:val="false"/>
                <w:color w:val="000000"/>
                <w:sz w:val="20"/>
              </w:rPr>
              <w:t xml:space="preserve">
по договорам страхования жизни на </w:t>
            </w:r>
            <w:r>
              <w:br/>
            </w:r>
            <w:r>
              <w:rPr>
                <w:rFonts w:ascii="Times New Roman"/>
                <w:b w:val="false"/>
                <w:i w:val="false"/>
                <w:color w:val="000000"/>
                <w:sz w:val="20"/>
              </w:rPr>
              <w:t xml:space="preserve">
случай смерти (сроком до 3 лет) по </w:t>
            </w:r>
            <w:r>
              <w:br/>
            </w:r>
            <w:r>
              <w:rPr>
                <w:rFonts w:ascii="Times New Roman"/>
                <w:b w:val="false"/>
                <w:i w:val="false"/>
                <w:color w:val="000000"/>
                <w:sz w:val="20"/>
              </w:rPr>
              <w:t xml:space="preserve">
классам страхование жизни, аннуитетное </w:t>
            </w:r>
            <w:r>
              <w:br/>
            </w:r>
            <w:r>
              <w:rPr>
                <w:rFonts w:ascii="Times New Roman"/>
                <w:b w:val="false"/>
                <w:i w:val="false"/>
                <w:color w:val="000000"/>
                <w:sz w:val="20"/>
              </w:rPr>
              <w:t xml:space="preserve">
страхование и страхование к наступлению </w:t>
            </w:r>
            <w:r>
              <w:br/>
            </w:r>
            <w:r>
              <w:rPr>
                <w:rFonts w:ascii="Times New Roman"/>
                <w:b w:val="false"/>
                <w:i w:val="false"/>
                <w:color w:val="000000"/>
                <w:sz w:val="20"/>
              </w:rPr>
              <w:t xml:space="preserve">
определенного события в жизни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8046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резервов </w:t>
            </w:r>
            <w:r>
              <w:br/>
            </w:r>
            <w:r>
              <w:rPr>
                <w:rFonts w:ascii="Times New Roman"/>
                <w:b w:val="false"/>
                <w:i w:val="false"/>
                <w:color w:val="000000"/>
                <w:sz w:val="20"/>
              </w:rPr>
              <w:t xml:space="preserve">
на конец предыдущего финансового года </w:t>
            </w:r>
            <w:r>
              <w:br/>
            </w:r>
            <w:r>
              <w:rPr>
                <w:rFonts w:ascii="Times New Roman"/>
                <w:b w:val="false"/>
                <w:i w:val="false"/>
                <w:color w:val="000000"/>
                <w:sz w:val="20"/>
              </w:rPr>
              <w:t xml:space="preserve">
по договорам страхования жизни на </w:t>
            </w:r>
            <w:r>
              <w:br/>
            </w:r>
            <w:r>
              <w:rPr>
                <w:rFonts w:ascii="Times New Roman"/>
                <w:b w:val="false"/>
                <w:i w:val="false"/>
                <w:color w:val="000000"/>
                <w:sz w:val="20"/>
              </w:rPr>
              <w:t xml:space="preserve">
случай смерти (сроком от 3 до 5 лет) по </w:t>
            </w:r>
            <w:r>
              <w:br/>
            </w:r>
            <w:r>
              <w:rPr>
                <w:rFonts w:ascii="Times New Roman"/>
                <w:b w:val="false"/>
                <w:i w:val="false"/>
                <w:color w:val="000000"/>
                <w:sz w:val="20"/>
              </w:rPr>
              <w:t xml:space="preserve">
классам страхование жизни, аннуитетное </w:t>
            </w:r>
            <w:r>
              <w:br/>
            </w:r>
            <w:r>
              <w:rPr>
                <w:rFonts w:ascii="Times New Roman"/>
                <w:b w:val="false"/>
                <w:i w:val="false"/>
                <w:color w:val="000000"/>
                <w:sz w:val="20"/>
              </w:rPr>
              <w:t xml:space="preserve">
страхование и страхование к наступлению </w:t>
            </w:r>
            <w:r>
              <w:br/>
            </w:r>
            <w:r>
              <w:rPr>
                <w:rFonts w:ascii="Times New Roman"/>
                <w:b w:val="false"/>
                <w:i w:val="false"/>
                <w:color w:val="000000"/>
                <w:sz w:val="20"/>
              </w:rPr>
              <w:t xml:space="preserve">
определенного события в жизни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8047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перестраховщика в страховых </w:t>
            </w:r>
            <w:r>
              <w:br/>
            </w:r>
            <w:r>
              <w:rPr>
                <w:rFonts w:ascii="Times New Roman"/>
                <w:b w:val="false"/>
                <w:i w:val="false"/>
                <w:color w:val="000000"/>
                <w:sz w:val="20"/>
              </w:rPr>
              <w:t xml:space="preserve">
резервах на конец предыдущего </w:t>
            </w:r>
            <w:r>
              <w:br/>
            </w:r>
            <w:r>
              <w:rPr>
                <w:rFonts w:ascii="Times New Roman"/>
                <w:b w:val="false"/>
                <w:i w:val="false"/>
                <w:color w:val="000000"/>
                <w:sz w:val="20"/>
              </w:rPr>
              <w:t xml:space="preserve">
финансового года по договорам </w:t>
            </w:r>
            <w:r>
              <w:br/>
            </w:r>
            <w:r>
              <w:rPr>
                <w:rFonts w:ascii="Times New Roman"/>
                <w:b w:val="false"/>
                <w:i w:val="false"/>
                <w:color w:val="000000"/>
                <w:sz w:val="20"/>
              </w:rPr>
              <w:t xml:space="preserve">
страхования жизни на случай смерти </w:t>
            </w:r>
            <w:r>
              <w:br/>
            </w:r>
            <w:r>
              <w:rPr>
                <w:rFonts w:ascii="Times New Roman"/>
                <w:b w:val="false"/>
                <w:i w:val="false"/>
                <w:color w:val="000000"/>
                <w:sz w:val="20"/>
              </w:rPr>
              <w:t xml:space="preserve">
(сроком от 3 до 5 лет) по классам </w:t>
            </w:r>
            <w:r>
              <w:br/>
            </w:r>
            <w:r>
              <w:rPr>
                <w:rFonts w:ascii="Times New Roman"/>
                <w:b w:val="false"/>
                <w:i w:val="false"/>
                <w:color w:val="000000"/>
                <w:sz w:val="20"/>
              </w:rPr>
              <w:t xml:space="preserve">
страхование жизни, аннуитетное </w:t>
            </w:r>
            <w:r>
              <w:br/>
            </w:r>
            <w:r>
              <w:rPr>
                <w:rFonts w:ascii="Times New Roman"/>
                <w:b w:val="false"/>
                <w:i w:val="false"/>
                <w:color w:val="000000"/>
                <w:sz w:val="20"/>
              </w:rPr>
              <w:t xml:space="preserve">
страхование и страхование к наступлению </w:t>
            </w:r>
            <w:r>
              <w:br/>
            </w:r>
            <w:r>
              <w:rPr>
                <w:rFonts w:ascii="Times New Roman"/>
                <w:b w:val="false"/>
                <w:i w:val="false"/>
                <w:color w:val="000000"/>
                <w:sz w:val="20"/>
              </w:rPr>
              <w:t xml:space="preserve">
определенного события в жизни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8048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Совокупная страховая сумма на конец </w:t>
            </w:r>
            <w:r>
              <w:br/>
            </w:r>
            <w:r>
              <w:rPr>
                <w:rFonts w:ascii="Times New Roman"/>
                <w:b w:val="false"/>
                <w:i w:val="false"/>
                <w:color w:val="000000"/>
                <w:sz w:val="20"/>
              </w:rPr>
              <w:t xml:space="preserve">
предыдущего финансового года по </w:t>
            </w:r>
            <w:r>
              <w:br/>
            </w:r>
            <w:r>
              <w:rPr>
                <w:rFonts w:ascii="Times New Roman"/>
                <w:b w:val="false"/>
                <w:i w:val="false"/>
                <w:color w:val="000000"/>
                <w:sz w:val="20"/>
              </w:rPr>
              <w:t xml:space="preserve">
договорам страхования жизни на случай </w:t>
            </w:r>
            <w:r>
              <w:br/>
            </w:r>
            <w:r>
              <w:rPr>
                <w:rFonts w:ascii="Times New Roman"/>
                <w:b w:val="false"/>
                <w:i w:val="false"/>
                <w:color w:val="000000"/>
                <w:sz w:val="20"/>
              </w:rPr>
              <w:t xml:space="preserve">
смерти (сроком от 3 до 5 лет) по </w:t>
            </w:r>
            <w:r>
              <w:br/>
            </w:r>
            <w:r>
              <w:rPr>
                <w:rFonts w:ascii="Times New Roman"/>
                <w:b w:val="false"/>
                <w:i w:val="false"/>
                <w:color w:val="000000"/>
                <w:sz w:val="20"/>
              </w:rPr>
              <w:t xml:space="preserve">
классам страхование жизни, аннуитетное </w:t>
            </w:r>
            <w:r>
              <w:br/>
            </w:r>
            <w:r>
              <w:rPr>
                <w:rFonts w:ascii="Times New Roman"/>
                <w:b w:val="false"/>
                <w:i w:val="false"/>
                <w:color w:val="000000"/>
                <w:sz w:val="20"/>
              </w:rPr>
              <w:t xml:space="preserve">
страхование и страхование к наступлению </w:t>
            </w:r>
            <w:r>
              <w:br/>
            </w:r>
            <w:r>
              <w:rPr>
                <w:rFonts w:ascii="Times New Roman"/>
                <w:b w:val="false"/>
                <w:i w:val="false"/>
                <w:color w:val="000000"/>
                <w:sz w:val="20"/>
              </w:rPr>
              <w:t xml:space="preserve">
определенного события в жизни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8049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перестраховщика в страховой сумме </w:t>
            </w:r>
            <w:r>
              <w:br/>
            </w:r>
            <w:r>
              <w:rPr>
                <w:rFonts w:ascii="Times New Roman"/>
                <w:b w:val="false"/>
                <w:i w:val="false"/>
                <w:color w:val="000000"/>
                <w:sz w:val="20"/>
              </w:rPr>
              <w:t xml:space="preserve">
на конец предыдущего финансового года </w:t>
            </w:r>
            <w:r>
              <w:br/>
            </w:r>
            <w:r>
              <w:rPr>
                <w:rFonts w:ascii="Times New Roman"/>
                <w:b w:val="false"/>
                <w:i w:val="false"/>
                <w:color w:val="000000"/>
                <w:sz w:val="20"/>
              </w:rPr>
              <w:t xml:space="preserve">
по договорам страхования жизни на </w:t>
            </w:r>
            <w:r>
              <w:br/>
            </w:r>
            <w:r>
              <w:rPr>
                <w:rFonts w:ascii="Times New Roman"/>
                <w:b w:val="false"/>
                <w:i w:val="false"/>
                <w:color w:val="000000"/>
                <w:sz w:val="20"/>
              </w:rPr>
              <w:t xml:space="preserve">
случай смерти (сроком от 3 до 5 лет) по </w:t>
            </w:r>
            <w:r>
              <w:br/>
            </w:r>
            <w:r>
              <w:rPr>
                <w:rFonts w:ascii="Times New Roman"/>
                <w:b w:val="false"/>
                <w:i w:val="false"/>
                <w:color w:val="000000"/>
                <w:sz w:val="20"/>
              </w:rPr>
              <w:t xml:space="preserve">
классам страхование жизни, аннуитетное </w:t>
            </w:r>
            <w:r>
              <w:br/>
            </w:r>
            <w:r>
              <w:rPr>
                <w:rFonts w:ascii="Times New Roman"/>
                <w:b w:val="false"/>
                <w:i w:val="false"/>
                <w:color w:val="000000"/>
                <w:sz w:val="20"/>
              </w:rPr>
              <w:t xml:space="preserve">
страхование и страхование к наступлению </w:t>
            </w:r>
            <w:r>
              <w:br/>
            </w:r>
            <w:r>
              <w:rPr>
                <w:rFonts w:ascii="Times New Roman"/>
                <w:b w:val="false"/>
                <w:i w:val="false"/>
                <w:color w:val="000000"/>
                <w:sz w:val="20"/>
              </w:rPr>
              <w:t xml:space="preserve">
определенного события в жизни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8050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резервов </w:t>
            </w:r>
            <w:r>
              <w:br/>
            </w:r>
            <w:r>
              <w:rPr>
                <w:rFonts w:ascii="Times New Roman"/>
                <w:b w:val="false"/>
                <w:i w:val="false"/>
                <w:color w:val="000000"/>
                <w:sz w:val="20"/>
              </w:rPr>
              <w:t xml:space="preserve">
на конец предыдущего финансового года </w:t>
            </w:r>
            <w:r>
              <w:br/>
            </w:r>
            <w:r>
              <w:rPr>
                <w:rFonts w:ascii="Times New Roman"/>
                <w:b w:val="false"/>
                <w:i w:val="false"/>
                <w:color w:val="000000"/>
                <w:sz w:val="20"/>
              </w:rPr>
              <w:t xml:space="preserve">
по остальным договорам страхования </w:t>
            </w:r>
            <w:r>
              <w:br/>
            </w:r>
            <w:r>
              <w:rPr>
                <w:rFonts w:ascii="Times New Roman"/>
                <w:b w:val="false"/>
                <w:i w:val="false"/>
                <w:color w:val="000000"/>
                <w:sz w:val="20"/>
              </w:rPr>
              <w:t xml:space="preserve">
жизни на случай смерти по классам </w:t>
            </w:r>
            <w:r>
              <w:br/>
            </w:r>
            <w:r>
              <w:rPr>
                <w:rFonts w:ascii="Times New Roman"/>
                <w:b w:val="false"/>
                <w:i w:val="false"/>
                <w:color w:val="000000"/>
                <w:sz w:val="20"/>
              </w:rPr>
              <w:t xml:space="preserve">
страхование жизни, аннуитетное </w:t>
            </w:r>
            <w:r>
              <w:br/>
            </w:r>
            <w:r>
              <w:rPr>
                <w:rFonts w:ascii="Times New Roman"/>
                <w:b w:val="false"/>
                <w:i w:val="false"/>
                <w:color w:val="000000"/>
                <w:sz w:val="20"/>
              </w:rPr>
              <w:t xml:space="preserve">
страхование и страхование к наступлению </w:t>
            </w:r>
            <w:r>
              <w:br/>
            </w:r>
            <w:r>
              <w:rPr>
                <w:rFonts w:ascii="Times New Roman"/>
                <w:b w:val="false"/>
                <w:i w:val="false"/>
                <w:color w:val="000000"/>
                <w:sz w:val="20"/>
              </w:rPr>
              <w:t xml:space="preserve">
определенного события в жизни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перестраховщика в страховых </w:t>
            </w:r>
            <w:r>
              <w:br/>
            </w:r>
            <w:r>
              <w:rPr>
                <w:rFonts w:ascii="Times New Roman"/>
                <w:b w:val="false"/>
                <w:i w:val="false"/>
                <w:color w:val="000000"/>
                <w:sz w:val="20"/>
              </w:rPr>
              <w:t xml:space="preserve">
резервах на конец предыдущего </w:t>
            </w:r>
            <w:r>
              <w:br/>
            </w:r>
            <w:r>
              <w:rPr>
                <w:rFonts w:ascii="Times New Roman"/>
                <w:b w:val="false"/>
                <w:i w:val="false"/>
                <w:color w:val="000000"/>
                <w:sz w:val="20"/>
              </w:rPr>
              <w:t xml:space="preserve">
финансового года по остальным договорам </w:t>
            </w:r>
            <w:r>
              <w:br/>
            </w:r>
            <w:r>
              <w:rPr>
                <w:rFonts w:ascii="Times New Roman"/>
                <w:b w:val="false"/>
                <w:i w:val="false"/>
                <w:color w:val="000000"/>
                <w:sz w:val="20"/>
              </w:rPr>
              <w:t xml:space="preserve">
страхования жизни на случай смерти по </w:t>
            </w:r>
            <w:r>
              <w:br/>
            </w:r>
            <w:r>
              <w:rPr>
                <w:rFonts w:ascii="Times New Roman"/>
                <w:b w:val="false"/>
                <w:i w:val="false"/>
                <w:color w:val="000000"/>
                <w:sz w:val="20"/>
              </w:rPr>
              <w:t xml:space="preserve">
классам страхование жизни, аннуитетное </w:t>
            </w:r>
            <w:r>
              <w:br/>
            </w:r>
            <w:r>
              <w:rPr>
                <w:rFonts w:ascii="Times New Roman"/>
                <w:b w:val="false"/>
                <w:i w:val="false"/>
                <w:color w:val="000000"/>
                <w:sz w:val="20"/>
              </w:rPr>
              <w:t xml:space="preserve">
страхование и страхование к наступлению </w:t>
            </w:r>
            <w:r>
              <w:br/>
            </w:r>
            <w:r>
              <w:rPr>
                <w:rFonts w:ascii="Times New Roman"/>
                <w:b w:val="false"/>
                <w:i w:val="false"/>
                <w:color w:val="000000"/>
                <w:sz w:val="20"/>
              </w:rPr>
              <w:t xml:space="preserve">
определенного события в жизни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8052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Совокупная страховая сумма на конец </w:t>
            </w:r>
            <w:r>
              <w:br/>
            </w:r>
            <w:r>
              <w:rPr>
                <w:rFonts w:ascii="Times New Roman"/>
                <w:b w:val="false"/>
                <w:i w:val="false"/>
                <w:color w:val="000000"/>
                <w:sz w:val="20"/>
              </w:rPr>
              <w:t xml:space="preserve">
предыдущего финансового года по </w:t>
            </w:r>
            <w:r>
              <w:br/>
            </w:r>
            <w:r>
              <w:rPr>
                <w:rFonts w:ascii="Times New Roman"/>
                <w:b w:val="false"/>
                <w:i w:val="false"/>
                <w:color w:val="000000"/>
                <w:sz w:val="20"/>
              </w:rPr>
              <w:t xml:space="preserve">
остальным договорам страхования жизни </w:t>
            </w:r>
            <w:r>
              <w:br/>
            </w:r>
            <w:r>
              <w:rPr>
                <w:rFonts w:ascii="Times New Roman"/>
                <w:b w:val="false"/>
                <w:i w:val="false"/>
                <w:color w:val="000000"/>
                <w:sz w:val="20"/>
              </w:rPr>
              <w:t xml:space="preserve">
на случай смерти по классам страхование </w:t>
            </w:r>
            <w:r>
              <w:br/>
            </w:r>
            <w:r>
              <w:rPr>
                <w:rFonts w:ascii="Times New Roman"/>
                <w:b w:val="false"/>
                <w:i w:val="false"/>
                <w:color w:val="000000"/>
                <w:sz w:val="20"/>
              </w:rPr>
              <w:t xml:space="preserve">
жизни, аннуитетное страхование и </w:t>
            </w:r>
            <w:r>
              <w:br/>
            </w:r>
            <w:r>
              <w:rPr>
                <w:rFonts w:ascii="Times New Roman"/>
                <w:b w:val="false"/>
                <w:i w:val="false"/>
                <w:color w:val="000000"/>
                <w:sz w:val="20"/>
              </w:rPr>
              <w:t xml:space="preserve">
страхование к наступлению определенного </w:t>
            </w:r>
            <w:r>
              <w:br/>
            </w:r>
            <w:r>
              <w:rPr>
                <w:rFonts w:ascii="Times New Roman"/>
                <w:b w:val="false"/>
                <w:i w:val="false"/>
                <w:color w:val="000000"/>
                <w:sz w:val="20"/>
              </w:rPr>
              <w:t xml:space="preserve">
события в жизни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8053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перестраховщика в страховой сумме </w:t>
            </w:r>
            <w:r>
              <w:br/>
            </w:r>
            <w:r>
              <w:rPr>
                <w:rFonts w:ascii="Times New Roman"/>
                <w:b w:val="false"/>
                <w:i w:val="false"/>
                <w:color w:val="000000"/>
                <w:sz w:val="20"/>
              </w:rPr>
              <w:t xml:space="preserve">
на конец предыдущего финансового года </w:t>
            </w:r>
            <w:r>
              <w:br/>
            </w:r>
            <w:r>
              <w:rPr>
                <w:rFonts w:ascii="Times New Roman"/>
                <w:b w:val="false"/>
                <w:i w:val="false"/>
                <w:color w:val="000000"/>
                <w:sz w:val="20"/>
              </w:rPr>
              <w:t xml:space="preserve">
по остальным договорам страхования </w:t>
            </w:r>
            <w:r>
              <w:br/>
            </w:r>
            <w:r>
              <w:rPr>
                <w:rFonts w:ascii="Times New Roman"/>
                <w:b w:val="false"/>
                <w:i w:val="false"/>
                <w:color w:val="000000"/>
                <w:sz w:val="20"/>
              </w:rPr>
              <w:t xml:space="preserve">
жизни на случай смерти по классам </w:t>
            </w:r>
            <w:r>
              <w:br/>
            </w:r>
            <w:r>
              <w:rPr>
                <w:rFonts w:ascii="Times New Roman"/>
                <w:b w:val="false"/>
                <w:i w:val="false"/>
                <w:color w:val="000000"/>
                <w:sz w:val="20"/>
              </w:rPr>
              <w:t xml:space="preserve">
страхование жизни, аннуитетное </w:t>
            </w:r>
            <w:r>
              <w:br/>
            </w:r>
            <w:r>
              <w:rPr>
                <w:rFonts w:ascii="Times New Roman"/>
                <w:b w:val="false"/>
                <w:i w:val="false"/>
                <w:color w:val="000000"/>
                <w:sz w:val="20"/>
              </w:rPr>
              <w:t xml:space="preserve">
страхование и страхование к наступлению </w:t>
            </w:r>
            <w:r>
              <w:br/>
            </w:r>
            <w:r>
              <w:rPr>
                <w:rFonts w:ascii="Times New Roman"/>
                <w:b w:val="false"/>
                <w:i w:val="false"/>
                <w:color w:val="000000"/>
                <w:sz w:val="20"/>
              </w:rPr>
              <w:t xml:space="preserve">
определенного события в жизни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8054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резервов </w:t>
            </w:r>
            <w:r>
              <w:br/>
            </w:r>
            <w:r>
              <w:rPr>
                <w:rFonts w:ascii="Times New Roman"/>
                <w:b w:val="false"/>
                <w:i w:val="false"/>
                <w:color w:val="000000"/>
                <w:sz w:val="20"/>
              </w:rPr>
              <w:t xml:space="preserve">
на конец предыдущего финансового года </w:t>
            </w:r>
            <w:r>
              <w:br/>
            </w:r>
            <w:r>
              <w:rPr>
                <w:rFonts w:ascii="Times New Roman"/>
                <w:b w:val="false"/>
                <w:i w:val="false"/>
                <w:color w:val="000000"/>
                <w:sz w:val="20"/>
              </w:rPr>
              <w:t xml:space="preserve">
по остальным договорам по классам </w:t>
            </w:r>
            <w:r>
              <w:br/>
            </w:r>
            <w:r>
              <w:rPr>
                <w:rFonts w:ascii="Times New Roman"/>
                <w:b w:val="false"/>
                <w:i w:val="false"/>
                <w:color w:val="000000"/>
                <w:sz w:val="20"/>
              </w:rPr>
              <w:t xml:space="preserve">
страхование жизни, аннуитетное </w:t>
            </w:r>
            <w:r>
              <w:br/>
            </w:r>
            <w:r>
              <w:rPr>
                <w:rFonts w:ascii="Times New Roman"/>
                <w:b w:val="false"/>
                <w:i w:val="false"/>
                <w:color w:val="000000"/>
                <w:sz w:val="20"/>
              </w:rPr>
              <w:t xml:space="preserve">
страхование и страхование к наступлению </w:t>
            </w:r>
            <w:r>
              <w:br/>
            </w:r>
            <w:r>
              <w:rPr>
                <w:rFonts w:ascii="Times New Roman"/>
                <w:b w:val="false"/>
                <w:i w:val="false"/>
                <w:color w:val="000000"/>
                <w:sz w:val="20"/>
              </w:rPr>
              <w:t xml:space="preserve">
определенного события в жизни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8055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резервов </w:t>
            </w:r>
            <w:r>
              <w:br/>
            </w:r>
            <w:r>
              <w:rPr>
                <w:rFonts w:ascii="Times New Roman"/>
                <w:b w:val="false"/>
                <w:i w:val="false"/>
                <w:color w:val="000000"/>
                <w:sz w:val="20"/>
              </w:rPr>
              <w:t xml:space="preserve">
за вычетом доли перестраховщика в </w:t>
            </w:r>
            <w:r>
              <w:br/>
            </w:r>
            <w:r>
              <w:rPr>
                <w:rFonts w:ascii="Times New Roman"/>
                <w:b w:val="false"/>
                <w:i w:val="false"/>
                <w:color w:val="000000"/>
                <w:sz w:val="20"/>
              </w:rPr>
              <w:t xml:space="preserve">
страховых резервах на конец предыдущего </w:t>
            </w:r>
            <w:r>
              <w:br/>
            </w:r>
            <w:r>
              <w:rPr>
                <w:rFonts w:ascii="Times New Roman"/>
                <w:b w:val="false"/>
                <w:i w:val="false"/>
                <w:color w:val="000000"/>
                <w:sz w:val="20"/>
              </w:rPr>
              <w:t xml:space="preserve">
финансового года по остальным договорам по классам страхование жизни, </w:t>
            </w:r>
            <w:r>
              <w:br/>
            </w:r>
            <w:r>
              <w:rPr>
                <w:rFonts w:ascii="Times New Roman"/>
                <w:b w:val="false"/>
                <w:i w:val="false"/>
                <w:color w:val="000000"/>
                <w:sz w:val="20"/>
              </w:rPr>
              <w:t xml:space="preserve">
аннуитетное страхование и страхование к </w:t>
            </w:r>
            <w:r>
              <w:br/>
            </w:r>
            <w:r>
              <w:rPr>
                <w:rFonts w:ascii="Times New Roman"/>
                <w:b w:val="false"/>
                <w:i w:val="false"/>
                <w:color w:val="000000"/>
                <w:sz w:val="20"/>
              </w:rPr>
              <w:t xml:space="preserve">
наступлению определенного события в </w:t>
            </w:r>
            <w:r>
              <w:br/>
            </w:r>
            <w:r>
              <w:rPr>
                <w:rFonts w:ascii="Times New Roman"/>
                <w:b w:val="false"/>
                <w:i w:val="false"/>
                <w:color w:val="000000"/>
                <w:sz w:val="20"/>
              </w:rPr>
              <w:t xml:space="preserve">
жизни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8056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резервов </w:t>
            </w:r>
            <w:r>
              <w:br/>
            </w:r>
            <w:r>
              <w:rPr>
                <w:rFonts w:ascii="Times New Roman"/>
                <w:b w:val="false"/>
                <w:i w:val="false"/>
                <w:color w:val="000000"/>
                <w:sz w:val="20"/>
              </w:rPr>
              <w:t xml:space="preserve">
на конец предыдущего финансового года </w:t>
            </w:r>
            <w:r>
              <w:br/>
            </w:r>
            <w:r>
              <w:rPr>
                <w:rFonts w:ascii="Times New Roman"/>
                <w:b w:val="false"/>
                <w:i w:val="false"/>
                <w:color w:val="000000"/>
                <w:sz w:val="20"/>
              </w:rPr>
              <w:t xml:space="preserve">
по договорам страхования жизни, по </w:t>
            </w:r>
            <w:r>
              <w:br/>
            </w:r>
            <w:r>
              <w:rPr>
                <w:rFonts w:ascii="Times New Roman"/>
                <w:b w:val="false"/>
                <w:i w:val="false"/>
                <w:color w:val="000000"/>
                <w:sz w:val="20"/>
              </w:rPr>
              <w:t xml:space="preserve">
которым страховая (перестраховочная) </w:t>
            </w:r>
            <w:r>
              <w:br/>
            </w:r>
            <w:r>
              <w:rPr>
                <w:rFonts w:ascii="Times New Roman"/>
                <w:b w:val="false"/>
                <w:i w:val="false"/>
                <w:color w:val="000000"/>
                <w:sz w:val="20"/>
              </w:rPr>
              <w:t xml:space="preserve">
организация несет инвестиционный риск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8057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резервов </w:t>
            </w:r>
            <w:r>
              <w:br/>
            </w:r>
            <w:r>
              <w:rPr>
                <w:rFonts w:ascii="Times New Roman"/>
                <w:b w:val="false"/>
                <w:i w:val="false"/>
                <w:color w:val="000000"/>
                <w:sz w:val="20"/>
              </w:rPr>
              <w:t xml:space="preserve">
за вычетом доли перестраховщика в </w:t>
            </w:r>
            <w:r>
              <w:br/>
            </w:r>
            <w:r>
              <w:rPr>
                <w:rFonts w:ascii="Times New Roman"/>
                <w:b w:val="false"/>
                <w:i w:val="false"/>
                <w:color w:val="000000"/>
                <w:sz w:val="20"/>
              </w:rPr>
              <w:t xml:space="preserve">
страховых резервах на конец предыдущего </w:t>
            </w:r>
            <w:r>
              <w:br/>
            </w:r>
            <w:r>
              <w:rPr>
                <w:rFonts w:ascii="Times New Roman"/>
                <w:b w:val="false"/>
                <w:i w:val="false"/>
                <w:color w:val="000000"/>
                <w:sz w:val="20"/>
              </w:rPr>
              <w:t xml:space="preserve">
финансового года по договорам </w:t>
            </w:r>
            <w:r>
              <w:br/>
            </w:r>
            <w:r>
              <w:rPr>
                <w:rFonts w:ascii="Times New Roman"/>
                <w:b w:val="false"/>
                <w:i w:val="false"/>
                <w:color w:val="000000"/>
                <w:sz w:val="20"/>
              </w:rPr>
              <w:t xml:space="preserve">
страхования жизни, по которым страховая </w:t>
            </w:r>
            <w:r>
              <w:br/>
            </w:r>
            <w:r>
              <w:rPr>
                <w:rFonts w:ascii="Times New Roman"/>
                <w:b w:val="false"/>
                <w:i w:val="false"/>
                <w:color w:val="000000"/>
                <w:sz w:val="20"/>
              </w:rPr>
              <w:t xml:space="preserve">
(перестраховочная) организация несет </w:t>
            </w:r>
            <w:r>
              <w:br/>
            </w:r>
            <w:r>
              <w:rPr>
                <w:rFonts w:ascii="Times New Roman"/>
                <w:b w:val="false"/>
                <w:i w:val="false"/>
                <w:color w:val="000000"/>
                <w:sz w:val="20"/>
              </w:rPr>
              <w:t xml:space="preserve">
инвестиционный риск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8058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резервов </w:t>
            </w:r>
            <w:r>
              <w:br/>
            </w:r>
            <w:r>
              <w:rPr>
                <w:rFonts w:ascii="Times New Roman"/>
                <w:b w:val="false"/>
                <w:i w:val="false"/>
                <w:color w:val="000000"/>
                <w:sz w:val="20"/>
              </w:rPr>
              <w:t xml:space="preserve">
на конец предыдущего финансового года </w:t>
            </w:r>
            <w:r>
              <w:br/>
            </w:r>
            <w:r>
              <w:rPr>
                <w:rFonts w:ascii="Times New Roman"/>
                <w:b w:val="false"/>
                <w:i w:val="false"/>
                <w:color w:val="000000"/>
                <w:sz w:val="20"/>
              </w:rPr>
              <w:t xml:space="preserve">
по договорам страхования жизни, по </w:t>
            </w:r>
            <w:r>
              <w:br/>
            </w:r>
            <w:r>
              <w:rPr>
                <w:rFonts w:ascii="Times New Roman"/>
                <w:b w:val="false"/>
                <w:i w:val="false"/>
                <w:color w:val="000000"/>
                <w:sz w:val="20"/>
              </w:rPr>
              <w:t xml:space="preserve">
которым страхователь несет </w:t>
            </w:r>
            <w:r>
              <w:br/>
            </w:r>
            <w:r>
              <w:rPr>
                <w:rFonts w:ascii="Times New Roman"/>
                <w:b w:val="false"/>
                <w:i w:val="false"/>
                <w:color w:val="000000"/>
                <w:sz w:val="20"/>
              </w:rPr>
              <w:t xml:space="preserve">
инвестиционный риск и покрывает </w:t>
            </w:r>
            <w:r>
              <w:br/>
            </w:r>
            <w:r>
              <w:rPr>
                <w:rFonts w:ascii="Times New Roman"/>
                <w:b w:val="false"/>
                <w:i w:val="false"/>
                <w:color w:val="000000"/>
                <w:sz w:val="20"/>
              </w:rPr>
              <w:t xml:space="preserve">
фиксированные административные расходы </w:t>
            </w:r>
            <w:r>
              <w:br/>
            </w:r>
            <w:r>
              <w:rPr>
                <w:rFonts w:ascii="Times New Roman"/>
                <w:b w:val="false"/>
                <w:i w:val="false"/>
                <w:color w:val="000000"/>
                <w:sz w:val="20"/>
              </w:rPr>
              <w:t xml:space="preserve">
на срок, превышающий пять лет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8059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резервов </w:t>
            </w:r>
            <w:r>
              <w:br/>
            </w:r>
            <w:r>
              <w:rPr>
                <w:rFonts w:ascii="Times New Roman"/>
                <w:b w:val="false"/>
                <w:i w:val="false"/>
                <w:color w:val="000000"/>
                <w:sz w:val="20"/>
              </w:rPr>
              <w:t xml:space="preserve">
за вычетом доли перестраховщика в </w:t>
            </w:r>
            <w:r>
              <w:br/>
            </w:r>
            <w:r>
              <w:rPr>
                <w:rFonts w:ascii="Times New Roman"/>
                <w:b w:val="false"/>
                <w:i w:val="false"/>
                <w:color w:val="000000"/>
                <w:sz w:val="20"/>
              </w:rPr>
              <w:t xml:space="preserve">
страховых резервах на конец предыдущего </w:t>
            </w:r>
            <w:r>
              <w:br/>
            </w:r>
            <w:r>
              <w:rPr>
                <w:rFonts w:ascii="Times New Roman"/>
                <w:b w:val="false"/>
                <w:i w:val="false"/>
                <w:color w:val="000000"/>
                <w:sz w:val="20"/>
              </w:rPr>
              <w:t xml:space="preserve">
финансового года по договорам </w:t>
            </w:r>
            <w:r>
              <w:br/>
            </w:r>
            <w:r>
              <w:rPr>
                <w:rFonts w:ascii="Times New Roman"/>
                <w:b w:val="false"/>
                <w:i w:val="false"/>
                <w:color w:val="000000"/>
                <w:sz w:val="20"/>
              </w:rPr>
              <w:t xml:space="preserve">
страхования жизни, по которым </w:t>
            </w:r>
            <w:r>
              <w:br/>
            </w:r>
            <w:r>
              <w:rPr>
                <w:rFonts w:ascii="Times New Roman"/>
                <w:b w:val="false"/>
                <w:i w:val="false"/>
                <w:color w:val="000000"/>
                <w:sz w:val="20"/>
              </w:rPr>
              <w:t xml:space="preserve">
страхователь несет инвестиционный риск </w:t>
            </w:r>
            <w:r>
              <w:br/>
            </w:r>
            <w:r>
              <w:rPr>
                <w:rFonts w:ascii="Times New Roman"/>
                <w:b w:val="false"/>
                <w:i w:val="false"/>
                <w:color w:val="000000"/>
                <w:sz w:val="20"/>
              </w:rPr>
              <w:t xml:space="preserve">
и покрывает фиксированные </w:t>
            </w:r>
            <w:r>
              <w:br/>
            </w:r>
            <w:r>
              <w:rPr>
                <w:rFonts w:ascii="Times New Roman"/>
                <w:b w:val="false"/>
                <w:i w:val="false"/>
                <w:color w:val="000000"/>
                <w:sz w:val="20"/>
              </w:rPr>
              <w:t xml:space="preserve">
административные расходы на срок, </w:t>
            </w:r>
            <w:r>
              <w:br/>
            </w:r>
            <w:r>
              <w:rPr>
                <w:rFonts w:ascii="Times New Roman"/>
                <w:b w:val="false"/>
                <w:i w:val="false"/>
                <w:color w:val="000000"/>
                <w:sz w:val="20"/>
              </w:rPr>
              <w:t xml:space="preserve">
превышающий пять лет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8060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расходы за предыдущий </w:t>
            </w:r>
            <w:r>
              <w:br/>
            </w:r>
            <w:r>
              <w:rPr>
                <w:rFonts w:ascii="Times New Roman"/>
                <w:b w:val="false"/>
                <w:i w:val="false"/>
                <w:color w:val="000000"/>
                <w:sz w:val="20"/>
              </w:rPr>
              <w:t xml:space="preserve">
финансовый год по договорам страхования </w:t>
            </w:r>
            <w:r>
              <w:br/>
            </w:r>
            <w:r>
              <w:rPr>
                <w:rFonts w:ascii="Times New Roman"/>
                <w:b w:val="false"/>
                <w:i w:val="false"/>
                <w:color w:val="000000"/>
                <w:sz w:val="20"/>
              </w:rPr>
              <w:t xml:space="preserve">
жизни, по которым страхователь несет </w:t>
            </w:r>
            <w:r>
              <w:br/>
            </w:r>
            <w:r>
              <w:rPr>
                <w:rFonts w:ascii="Times New Roman"/>
                <w:b w:val="false"/>
                <w:i w:val="false"/>
                <w:color w:val="000000"/>
                <w:sz w:val="20"/>
              </w:rPr>
              <w:t xml:space="preserve">
инвестиционный риск и покрывает не </w:t>
            </w:r>
            <w:r>
              <w:br/>
            </w:r>
            <w:r>
              <w:rPr>
                <w:rFonts w:ascii="Times New Roman"/>
                <w:b w:val="false"/>
                <w:i w:val="false"/>
                <w:color w:val="000000"/>
                <w:sz w:val="20"/>
              </w:rPr>
              <w:t xml:space="preserve">
зафиксированные административные </w:t>
            </w:r>
            <w:r>
              <w:br/>
            </w:r>
            <w:r>
              <w:rPr>
                <w:rFonts w:ascii="Times New Roman"/>
                <w:b w:val="false"/>
                <w:i w:val="false"/>
                <w:color w:val="000000"/>
                <w:sz w:val="20"/>
              </w:rPr>
              <w:t xml:space="preserve">
расходы на срок, превышающий пять лет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резервов </w:t>
            </w:r>
            <w:r>
              <w:br/>
            </w:r>
            <w:r>
              <w:rPr>
                <w:rFonts w:ascii="Times New Roman"/>
                <w:b w:val="false"/>
                <w:i w:val="false"/>
                <w:color w:val="000000"/>
                <w:sz w:val="20"/>
              </w:rPr>
              <w:t xml:space="preserve">
на конец предыдущего финансового года </w:t>
            </w:r>
            <w:r>
              <w:br/>
            </w:r>
            <w:r>
              <w:rPr>
                <w:rFonts w:ascii="Times New Roman"/>
                <w:b w:val="false"/>
                <w:i w:val="false"/>
                <w:color w:val="000000"/>
                <w:sz w:val="20"/>
              </w:rPr>
              <w:t xml:space="preserve">
по договорам страхования жизни на </w:t>
            </w:r>
            <w:r>
              <w:br/>
            </w:r>
            <w:r>
              <w:rPr>
                <w:rFonts w:ascii="Times New Roman"/>
                <w:b w:val="false"/>
                <w:i w:val="false"/>
                <w:color w:val="000000"/>
                <w:sz w:val="20"/>
              </w:rPr>
              <w:t xml:space="preserve">
случай смерти, по которым капитал под </w:t>
            </w:r>
            <w:r>
              <w:br/>
            </w:r>
            <w:r>
              <w:rPr>
                <w:rFonts w:ascii="Times New Roman"/>
                <w:b w:val="false"/>
                <w:i w:val="false"/>
                <w:color w:val="000000"/>
                <w:sz w:val="20"/>
              </w:rPr>
              <w:t xml:space="preserve">
риском не является отрицательным </w:t>
            </w:r>
            <w:r>
              <w:br/>
            </w:r>
            <w:r>
              <w:rPr>
                <w:rFonts w:ascii="Times New Roman"/>
                <w:b w:val="false"/>
                <w:i w:val="false"/>
                <w:color w:val="000000"/>
                <w:sz w:val="20"/>
              </w:rPr>
              <w:t xml:space="preserve">
значением по классу страхование жизни с </w:t>
            </w:r>
            <w:r>
              <w:br/>
            </w:r>
            <w:r>
              <w:rPr>
                <w:rFonts w:ascii="Times New Roman"/>
                <w:b w:val="false"/>
                <w:i w:val="false"/>
                <w:color w:val="000000"/>
                <w:sz w:val="20"/>
              </w:rPr>
              <w:t xml:space="preserve">
участием страхователя в инвестиционном </w:t>
            </w:r>
            <w:r>
              <w:br/>
            </w:r>
            <w:r>
              <w:rPr>
                <w:rFonts w:ascii="Times New Roman"/>
                <w:b w:val="false"/>
                <w:i w:val="false"/>
                <w:color w:val="000000"/>
                <w:sz w:val="20"/>
              </w:rPr>
              <w:t xml:space="preserve">
доходе страховщика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8062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сформированных страховых резервов </w:t>
            </w:r>
            <w:r>
              <w:br/>
            </w:r>
            <w:r>
              <w:rPr>
                <w:rFonts w:ascii="Times New Roman"/>
                <w:b w:val="false"/>
                <w:i w:val="false"/>
                <w:color w:val="000000"/>
                <w:sz w:val="20"/>
              </w:rPr>
              <w:t xml:space="preserve">
за вычетом доли перестраховщика в </w:t>
            </w:r>
            <w:r>
              <w:br/>
            </w:r>
            <w:r>
              <w:rPr>
                <w:rFonts w:ascii="Times New Roman"/>
                <w:b w:val="false"/>
                <w:i w:val="false"/>
                <w:color w:val="000000"/>
                <w:sz w:val="20"/>
              </w:rPr>
              <w:t xml:space="preserve">
страховых резервах на конец предыдущего </w:t>
            </w:r>
            <w:r>
              <w:br/>
            </w:r>
            <w:r>
              <w:rPr>
                <w:rFonts w:ascii="Times New Roman"/>
                <w:b w:val="false"/>
                <w:i w:val="false"/>
                <w:color w:val="000000"/>
                <w:sz w:val="20"/>
              </w:rPr>
              <w:t xml:space="preserve">
финансового года по договорам </w:t>
            </w:r>
            <w:r>
              <w:br/>
            </w:r>
            <w:r>
              <w:rPr>
                <w:rFonts w:ascii="Times New Roman"/>
                <w:b w:val="false"/>
                <w:i w:val="false"/>
                <w:color w:val="000000"/>
                <w:sz w:val="20"/>
              </w:rPr>
              <w:t xml:space="preserve">
страхования жизни на случай смерти, по </w:t>
            </w:r>
            <w:r>
              <w:br/>
            </w:r>
            <w:r>
              <w:rPr>
                <w:rFonts w:ascii="Times New Roman"/>
                <w:b w:val="false"/>
                <w:i w:val="false"/>
                <w:color w:val="000000"/>
                <w:sz w:val="20"/>
              </w:rPr>
              <w:t xml:space="preserve">
которым капитал под риском не является </w:t>
            </w:r>
            <w:r>
              <w:br/>
            </w:r>
            <w:r>
              <w:rPr>
                <w:rFonts w:ascii="Times New Roman"/>
                <w:b w:val="false"/>
                <w:i w:val="false"/>
                <w:color w:val="000000"/>
                <w:sz w:val="20"/>
              </w:rPr>
              <w:t xml:space="preserve">
отрицательным значением по классу </w:t>
            </w:r>
            <w:r>
              <w:br/>
            </w:r>
            <w:r>
              <w:rPr>
                <w:rFonts w:ascii="Times New Roman"/>
                <w:b w:val="false"/>
                <w:i w:val="false"/>
                <w:color w:val="000000"/>
                <w:sz w:val="20"/>
              </w:rPr>
              <w:t xml:space="preserve">
страхование жизни с участием </w:t>
            </w:r>
            <w:r>
              <w:br/>
            </w:r>
            <w:r>
              <w:rPr>
                <w:rFonts w:ascii="Times New Roman"/>
                <w:b w:val="false"/>
                <w:i w:val="false"/>
                <w:color w:val="000000"/>
                <w:sz w:val="20"/>
              </w:rPr>
              <w:t xml:space="preserve">
страхователя в инвестиционном доходе </w:t>
            </w:r>
            <w:r>
              <w:br/>
            </w:r>
            <w:r>
              <w:rPr>
                <w:rFonts w:ascii="Times New Roman"/>
                <w:b w:val="false"/>
                <w:i w:val="false"/>
                <w:color w:val="000000"/>
                <w:sz w:val="20"/>
              </w:rPr>
              <w:t xml:space="preserve">
страховщика на конец предыдущего </w:t>
            </w:r>
            <w:r>
              <w:br/>
            </w:r>
            <w:r>
              <w:rPr>
                <w:rFonts w:ascii="Times New Roman"/>
                <w:b w:val="false"/>
                <w:i w:val="false"/>
                <w:color w:val="000000"/>
                <w:sz w:val="20"/>
              </w:rPr>
              <w:t xml:space="preserve">
финансового года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8063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Совокупная страховая сумма на конец </w:t>
            </w:r>
            <w:r>
              <w:br/>
            </w:r>
            <w:r>
              <w:rPr>
                <w:rFonts w:ascii="Times New Roman"/>
                <w:b w:val="false"/>
                <w:i w:val="false"/>
                <w:color w:val="000000"/>
                <w:sz w:val="20"/>
              </w:rPr>
              <w:t xml:space="preserve">
предыдущего финансового года по </w:t>
            </w:r>
            <w:r>
              <w:br/>
            </w:r>
            <w:r>
              <w:rPr>
                <w:rFonts w:ascii="Times New Roman"/>
                <w:b w:val="false"/>
                <w:i w:val="false"/>
                <w:color w:val="000000"/>
                <w:sz w:val="20"/>
              </w:rPr>
              <w:t xml:space="preserve">
договорам страхования жизни на случай </w:t>
            </w:r>
            <w:r>
              <w:br/>
            </w:r>
            <w:r>
              <w:rPr>
                <w:rFonts w:ascii="Times New Roman"/>
                <w:b w:val="false"/>
                <w:i w:val="false"/>
                <w:color w:val="000000"/>
                <w:sz w:val="20"/>
              </w:rPr>
              <w:t xml:space="preserve">
смерти, по которым капитал под риском </w:t>
            </w:r>
            <w:r>
              <w:br/>
            </w:r>
            <w:r>
              <w:rPr>
                <w:rFonts w:ascii="Times New Roman"/>
                <w:b w:val="false"/>
                <w:i w:val="false"/>
                <w:color w:val="000000"/>
                <w:sz w:val="20"/>
              </w:rPr>
              <w:t xml:space="preserve">
не является отрицательным значением по </w:t>
            </w:r>
            <w:r>
              <w:br/>
            </w:r>
            <w:r>
              <w:rPr>
                <w:rFonts w:ascii="Times New Roman"/>
                <w:b w:val="false"/>
                <w:i w:val="false"/>
                <w:color w:val="000000"/>
                <w:sz w:val="20"/>
              </w:rPr>
              <w:t xml:space="preserve">
классу страхование жизни с участием </w:t>
            </w:r>
            <w:r>
              <w:br/>
            </w:r>
            <w:r>
              <w:rPr>
                <w:rFonts w:ascii="Times New Roman"/>
                <w:b w:val="false"/>
                <w:i w:val="false"/>
                <w:color w:val="000000"/>
                <w:sz w:val="20"/>
              </w:rPr>
              <w:t xml:space="preserve">
страхователя в инвестиционном доходе </w:t>
            </w:r>
            <w:r>
              <w:br/>
            </w:r>
            <w:r>
              <w:rPr>
                <w:rFonts w:ascii="Times New Roman"/>
                <w:b w:val="false"/>
                <w:i w:val="false"/>
                <w:color w:val="000000"/>
                <w:sz w:val="20"/>
              </w:rPr>
              <w:t xml:space="preserve">
страховщика на конец предыдущего </w:t>
            </w:r>
            <w:r>
              <w:br/>
            </w:r>
            <w:r>
              <w:rPr>
                <w:rFonts w:ascii="Times New Roman"/>
                <w:b w:val="false"/>
                <w:i w:val="false"/>
                <w:color w:val="000000"/>
                <w:sz w:val="20"/>
              </w:rPr>
              <w:t xml:space="preserve">
финансового года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8064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Совокупная страховая сумма за вычетом </w:t>
            </w:r>
            <w:r>
              <w:br/>
            </w:r>
            <w:r>
              <w:rPr>
                <w:rFonts w:ascii="Times New Roman"/>
                <w:b w:val="false"/>
                <w:i w:val="false"/>
                <w:color w:val="000000"/>
                <w:sz w:val="20"/>
              </w:rPr>
              <w:t xml:space="preserve">
доли перестраховщика на конец </w:t>
            </w:r>
            <w:r>
              <w:br/>
            </w:r>
            <w:r>
              <w:rPr>
                <w:rFonts w:ascii="Times New Roman"/>
                <w:b w:val="false"/>
                <w:i w:val="false"/>
                <w:color w:val="000000"/>
                <w:sz w:val="20"/>
              </w:rPr>
              <w:t xml:space="preserve">
предыдущего финансового года по </w:t>
            </w:r>
            <w:r>
              <w:br/>
            </w:r>
            <w:r>
              <w:rPr>
                <w:rFonts w:ascii="Times New Roman"/>
                <w:b w:val="false"/>
                <w:i w:val="false"/>
                <w:color w:val="000000"/>
                <w:sz w:val="20"/>
              </w:rPr>
              <w:t xml:space="preserve">
договорам страхования жизни на случай </w:t>
            </w:r>
            <w:r>
              <w:br/>
            </w:r>
            <w:r>
              <w:rPr>
                <w:rFonts w:ascii="Times New Roman"/>
                <w:b w:val="false"/>
                <w:i w:val="false"/>
                <w:color w:val="000000"/>
                <w:sz w:val="20"/>
              </w:rPr>
              <w:t xml:space="preserve">
смерти, по которым капитал под риском </w:t>
            </w:r>
            <w:r>
              <w:br/>
            </w:r>
            <w:r>
              <w:rPr>
                <w:rFonts w:ascii="Times New Roman"/>
                <w:b w:val="false"/>
                <w:i w:val="false"/>
                <w:color w:val="000000"/>
                <w:sz w:val="20"/>
              </w:rPr>
              <w:t xml:space="preserve">
не является отрицательным значением по </w:t>
            </w:r>
            <w:r>
              <w:br/>
            </w:r>
            <w:r>
              <w:rPr>
                <w:rFonts w:ascii="Times New Roman"/>
                <w:b w:val="false"/>
                <w:i w:val="false"/>
                <w:color w:val="000000"/>
                <w:sz w:val="20"/>
              </w:rPr>
              <w:t xml:space="preserve">
классу страхование жизни с участием </w:t>
            </w:r>
            <w:r>
              <w:br/>
            </w:r>
            <w:r>
              <w:rPr>
                <w:rFonts w:ascii="Times New Roman"/>
                <w:b w:val="false"/>
                <w:i w:val="false"/>
                <w:color w:val="000000"/>
                <w:sz w:val="20"/>
              </w:rPr>
              <w:t xml:space="preserve">
страхователя в инвестиционном доходе </w:t>
            </w:r>
            <w:r>
              <w:br/>
            </w:r>
            <w:r>
              <w:rPr>
                <w:rFonts w:ascii="Times New Roman"/>
                <w:b w:val="false"/>
                <w:i w:val="false"/>
                <w:color w:val="000000"/>
                <w:sz w:val="20"/>
              </w:rPr>
              <w:t xml:space="preserve">
страховщика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8065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премии, принятые за </w:t>
            </w:r>
            <w:r>
              <w:br/>
            </w:r>
            <w:r>
              <w:rPr>
                <w:rFonts w:ascii="Times New Roman"/>
                <w:b w:val="false"/>
                <w:i w:val="false"/>
                <w:color w:val="000000"/>
                <w:sz w:val="20"/>
              </w:rPr>
              <w:t xml:space="preserve">
предыдущий финансовый год по классу </w:t>
            </w:r>
            <w:r>
              <w:br/>
            </w:r>
            <w:r>
              <w:rPr>
                <w:rFonts w:ascii="Times New Roman"/>
                <w:b w:val="false"/>
                <w:i w:val="false"/>
                <w:color w:val="000000"/>
                <w:sz w:val="20"/>
              </w:rPr>
              <w:t xml:space="preserve">
страхование от несчастных случаев и </w:t>
            </w:r>
            <w:r>
              <w:br/>
            </w:r>
            <w:r>
              <w:rPr>
                <w:rFonts w:ascii="Times New Roman"/>
                <w:b w:val="false"/>
                <w:i w:val="false"/>
                <w:color w:val="000000"/>
                <w:sz w:val="20"/>
              </w:rPr>
              <w:t xml:space="preserve">
страхования на случай болезни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8066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комиссионных вознаграждений за </w:t>
            </w:r>
            <w:r>
              <w:br/>
            </w:r>
            <w:r>
              <w:rPr>
                <w:rFonts w:ascii="Times New Roman"/>
                <w:b w:val="false"/>
                <w:i w:val="false"/>
                <w:color w:val="000000"/>
                <w:sz w:val="20"/>
              </w:rPr>
              <w:t xml:space="preserve">
предыдущий финансовый год по классу </w:t>
            </w:r>
            <w:r>
              <w:br/>
            </w:r>
            <w:r>
              <w:rPr>
                <w:rFonts w:ascii="Times New Roman"/>
                <w:b w:val="false"/>
                <w:i w:val="false"/>
                <w:color w:val="000000"/>
                <w:sz w:val="20"/>
              </w:rPr>
              <w:t xml:space="preserve">
страхование от несчастных случаев и </w:t>
            </w:r>
            <w:r>
              <w:br/>
            </w:r>
            <w:r>
              <w:rPr>
                <w:rFonts w:ascii="Times New Roman"/>
                <w:b w:val="false"/>
                <w:i w:val="false"/>
                <w:color w:val="000000"/>
                <w:sz w:val="20"/>
              </w:rPr>
              <w:t xml:space="preserve">
страхования на случай болезни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8067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налогообложения страховых премий </w:t>
            </w:r>
            <w:r>
              <w:br/>
            </w:r>
            <w:r>
              <w:rPr>
                <w:rFonts w:ascii="Times New Roman"/>
                <w:b w:val="false"/>
                <w:i w:val="false"/>
                <w:color w:val="000000"/>
                <w:sz w:val="20"/>
              </w:rPr>
              <w:t xml:space="preserve">
за предыдущий финансовый год по классу </w:t>
            </w:r>
            <w:r>
              <w:br/>
            </w:r>
            <w:r>
              <w:rPr>
                <w:rFonts w:ascii="Times New Roman"/>
                <w:b w:val="false"/>
                <w:i w:val="false"/>
                <w:color w:val="000000"/>
                <w:sz w:val="20"/>
              </w:rPr>
              <w:t xml:space="preserve">
страхование от несчастных случаев и </w:t>
            </w:r>
            <w:r>
              <w:br/>
            </w:r>
            <w:r>
              <w:rPr>
                <w:rFonts w:ascii="Times New Roman"/>
                <w:b w:val="false"/>
                <w:i w:val="false"/>
                <w:color w:val="000000"/>
                <w:sz w:val="20"/>
              </w:rPr>
              <w:t xml:space="preserve">
страхования на случай болезни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8068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Заработанные страховые премии за </w:t>
            </w:r>
            <w:r>
              <w:br/>
            </w:r>
            <w:r>
              <w:rPr>
                <w:rFonts w:ascii="Times New Roman"/>
                <w:b w:val="false"/>
                <w:i w:val="false"/>
                <w:color w:val="000000"/>
                <w:sz w:val="20"/>
              </w:rPr>
              <w:t xml:space="preserve">
предыдущий финансовый год по классу </w:t>
            </w:r>
            <w:r>
              <w:br/>
            </w:r>
            <w:r>
              <w:rPr>
                <w:rFonts w:ascii="Times New Roman"/>
                <w:b w:val="false"/>
                <w:i w:val="false"/>
                <w:color w:val="000000"/>
                <w:sz w:val="20"/>
              </w:rPr>
              <w:t xml:space="preserve">
страхование от несчастных случаев и </w:t>
            </w:r>
            <w:r>
              <w:br/>
            </w:r>
            <w:r>
              <w:rPr>
                <w:rFonts w:ascii="Times New Roman"/>
                <w:b w:val="false"/>
                <w:i w:val="false"/>
                <w:color w:val="000000"/>
                <w:sz w:val="20"/>
              </w:rPr>
              <w:t xml:space="preserve">
страхования на случай болезни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8069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за вычетом </w:t>
            </w:r>
            <w:r>
              <w:br/>
            </w:r>
            <w:r>
              <w:rPr>
                <w:rFonts w:ascii="Times New Roman"/>
                <w:b w:val="false"/>
                <w:i w:val="false"/>
                <w:color w:val="000000"/>
                <w:sz w:val="20"/>
              </w:rPr>
              <w:t xml:space="preserve">
доли перестраховщика в страховых </w:t>
            </w:r>
            <w:r>
              <w:br/>
            </w:r>
            <w:r>
              <w:rPr>
                <w:rFonts w:ascii="Times New Roman"/>
                <w:b w:val="false"/>
                <w:i w:val="false"/>
                <w:color w:val="000000"/>
                <w:sz w:val="20"/>
              </w:rPr>
              <w:t xml:space="preserve">
выплатах, начисленные на конец </w:t>
            </w:r>
            <w:r>
              <w:br/>
            </w:r>
            <w:r>
              <w:rPr>
                <w:rFonts w:ascii="Times New Roman"/>
                <w:b w:val="false"/>
                <w:i w:val="false"/>
                <w:color w:val="000000"/>
                <w:sz w:val="20"/>
              </w:rPr>
              <w:t xml:space="preserve">
предыдущего финансового года по классу </w:t>
            </w:r>
            <w:r>
              <w:br/>
            </w:r>
            <w:r>
              <w:rPr>
                <w:rFonts w:ascii="Times New Roman"/>
                <w:b w:val="false"/>
                <w:i w:val="false"/>
                <w:color w:val="000000"/>
                <w:sz w:val="20"/>
              </w:rPr>
              <w:t xml:space="preserve">
страхование от несчастных случаев и </w:t>
            </w:r>
            <w:r>
              <w:br/>
            </w:r>
            <w:r>
              <w:rPr>
                <w:rFonts w:ascii="Times New Roman"/>
                <w:b w:val="false"/>
                <w:i w:val="false"/>
                <w:color w:val="000000"/>
                <w:sz w:val="20"/>
              </w:rPr>
              <w:t xml:space="preserve">
страхования на случай болезни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8070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за вычетом </w:t>
            </w:r>
            <w:r>
              <w:br/>
            </w:r>
            <w:r>
              <w:rPr>
                <w:rFonts w:ascii="Times New Roman"/>
                <w:b w:val="false"/>
                <w:i w:val="false"/>
                <w:color w:val="000000"/>
                <w:sz w:val="20"/>
              </w:rPr>
              <w:t xml:space="preserve">
доли перестраховщика в страховых </w:t>
            </w:r>
            <w:r>
              <w:br/>
            </w:r>
            <w:r>
              <w:rPr>
                <w:rFonts w:ascii="Times New Roman"/>
                <w:b w:val="false"/>
                <w:i w:val="false"/>
                <w:color w:val="000000"/>
                <w:sz w:val="20"/>
              </w:rPr>
              <w:t xml:space="preserve">
выплатах, начисленные на конец </w:t>
            </w:r>
            <w:r>
              <w:br/>
            </w:r>
            <w:r>
              <w:rPr>
                <w:rFonts w:ascii="Times New Roman"/>
                <w:b w:val="false"/>
                <w:i w:val="false"/>
                <w:color w:val="000000"/>
                <w:sz w:val="20"/>
              </w:rPr>
              <w:t xml:space="preserve">
финансового года, за 1 год, </w:t>
            </w:r>
            <w:r>
              <w:br/>
            </w:r>
            <w:r>
              <w:rPr>
                <w:rFonts w:ascii="Times New Roman"/>
                <w:b w:val="false"/>
                <w:i w:val="false"/>
                <w:color w:val="000000"/>
                <w:sz w:val="20"/>
              </w:rPr>
              <w:t xml:space="preserve">
предшествующий предыдущему финансовому </w:t>
            </w:r>
            <w:r>
              <w:br/>
            </w:r>
            <w:r>
              <w:rPr>
                <w:rFonts w:ascii="Times New Roman"/>
                <w:b w:val="false"/>
                <w:i w:val="false"/>
                <w:color w:val="000000"/>
                <w:sz w:val="20"/>
              </w:rPr>
              <w:t xml:space="preserve">
году по классу страхование от </w:t>
            </w:r>
            <w:r>
              <w:br/>
            </w:r>
            <w:r>
              <w:rPr>
                <w:rFonts w:ascii="Times New Roman"/>
                <w:b w:val="false"/>
                <w:i w:val="false"/>
                <w:color w:val="000000"/>
                <w:sz w:val="20"/>
              </w:rPr>
              <w:t xml:space="preserve">
несчастных случаев и страхования на </w:t>
            </w:r>
            <w:r>
              <w:br/>
            </w:r>
            <w:r>
              <w:rPr>
                <w:rFonts w:ascii="Times New Roman"/>
                <w:b w:val="false"/>
                <w:i w:val="false"/>
                <w:color w:val="000000"/>
                <w:sz w:val="20"/>
              </w:rPr>
              <w:t xml:space="preserve">
случай болезни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за вычетом </w:t>
            </w:r>
            <w:r>
              <w:br/>
            </w:r>
            <w:r>
              <w:rPr>
                <w:rFonts w:ascii="Times New Roman"/>
                <w:b w:val="false"/>
                <w:i w:val="false"/>
                <w:color w:val="000000"/>
                <w:sz w:val="20"/>
              </w:rPr>
              <w:t xml:space="preserve">
доли перестраховщика в страховых </w:t>
            </w:r>
            <w:r>
              <w:br/>
            </w:r>
            <w:r>
              <w:rPr>
                <w:rFonts w:ascii="Times New Roman"/>
                <w:b w:val="false"/>
                <w:i w:val="false"/>
                <w:color w:val="000000"/>
                <w:sz w:val="20"/>
              </w:rPr>
              <w:t xml:space="preserve">
выплатах, начисленные на конец </w:t>
            </w:r>
            <w:r>
              <w:br/>
            </w:r>
            <w:r>
              <w:rPr>
                <w:rFonts w:ascii="Times New Roman"/>
                <w:b w:val="false"/>
                <w:i w:val="false"/>
                <w:color w:val="000000"/>
                <w:sz w:val="20"/>
              </w:rPr>
              <w:t xml:space="preserve">
финансового года, за 2 года, </w:t>
            </w:r>
            <w:r>
              <w:br/>
            </w:r>
            <w:r>
              <w:rPr>
                <w:rFonts w:ascii="Times New Roman"/>
                <w:b w:val="false"/>
                <w:i w:val="false"/>
                <w:color w:val="000000"/>
                <w:sz w:val="20"/>
              </w:rPr>
              <w:t xml:space="preserve">
предшествующих предыдущему финансовому </w:t>
            </w:r>
            <w:r>
              <w:br/>
            </w:r>
            <w:r>
              <w:rPr>
                <w:rFonts w:ascii="Times New Roman"/>
                <w:b w:val="false"/>
                <w:i w:val="false"/>
                <w:color w:val="000000"/>
                <w:sz w:val="20"/>
              </w:rPr>
              <w:t xml:space="preserve">
году по классу страхование от </w:t>
            </w:r>
            <w:r>
              <w:br/>
            </w:r>
            <w:r>
              <w:rPr>
                <w:rFonts w:ascii="Times New Roman"/>
                <w:b w:val="false"/>
                <w:i w:val="false"/>
                <w:color w:val="000000"/>
                <w:sz w:val="20"/>
              </w:rPr>
              <w:t xml:space="preserve">
несчастных случаев и страхования на </w:t>
            </w:r>
            <w:r>
              <w:br/>
            </w:r>
            <w:r>
              <w:rPr>
                <w:rFonts w:ascii="Times New Roman"/>
                <w:b w:val="false"/>
                <w:i w:val="false"/>
                <w:color w:val="000000"/>
                <w:sz w:val="20"/>
              </w:rPr>
              <w:t xml:space="preserve">
случай болезни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8072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за предыдущий финансовый год </w:t>
            </w:r>
            <w:r>
              <w:br/>
            </w:r>
            <w:r>
              <w:rPr>
                <w:rFonts w:ascii="Times New Roman"/>
                <w:b w:val="false"/>
                <w:i w:val="false"/>
                <w:color w:val="000000"/>
                <w:sz w:val="20"/>
              </w:rPr>
              <w:t xml:space="preserve">
по классу страхование от несчастных </w:t>
            </w:r>
            <w:r>
              <w:br/>
            </w:r>
            <w:r>
              <w:rPr>
                <w:rFonts w:ascii="Times New Roman"/>
                <w:b w:val="false"/>
                <w:i w:val="false"/>
                <w:color w:val="000000"/>
                <w:sz w:val="20"/>
              </w:rPr>
              <w:t xml:space="preserve">
случаев и страхования на случай болезни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8073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на конец финансового года, </w:t>
            </w:r>
            <w:r>
              <w:br/>
            </w:r>
            <w:r>
              <w:rPr>
                <w:rFonts w:ascii="Times New Roman"/>
                <w:b w:val="false"/>
                <w:i w:val="false"/>
                <w:color w:val="000000"/>
                <w:sz w:val="20"/>
              </w:rPr>
              <w:t xml:space="preserve">
за 1 год, предшествующий предыдущему </w:t>
            </w:r>
            <w:r>
              <w:br/>
            </w:r>
            <w:r>
              <w:rPr>
                <w:rFonts w:ascii="Times New Roman"/>
                <w:b w:val="false"/>
                <w:i w:val="false"/>
                <w:color w:val="000000"/>
                <w:sz w:val="20"/>
              </w:rPr>
              <w:t xml:space="preserve">
финансовому году по классу страхование </w:t>
            </w:r>
            <w:r>
              <w:br/>
            </w:r>
            <w:r>
              <w:rPr>
                <w:rFonts w:ascii="Times New Roman"/>
                <w:b w:val="false"/>
                <w:i w:val="false"/>
                <w:color w:val="000000"/>
                <w:sz w:val="20"/>
              </w:rPr>
              <w:t xml:space="preserve">
от несчастных случаев и страхования на </w:t>
            </w:r>
            <w:r>
              <w:br/>
            </w:r>
            <w:r>
              <w:rPr>
                <w:rFonts w:ascii="Times New Roman"/>
                <w:b w:val="false"/>
                <w:i w:val="false"/>
                <w:color w:val="000000"/>
                <w:sz w:val="20"/>
              </w:rPr>
              <w:t xml:space="preserve">
случай болезни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8074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Совокупные страховые выплаты </w:t>
            </w:r>
            <w:r>
              <w:br/>
            </w:r>
            <w:r>
              <w:rPr>
                <w:rFonts w:ascii="Times New Roman"/>
                <w:b w:val="false"/>
                <w:i w:val="false"/>
                <w:color w:val="000000"/>
                <w:sz w:val="20"/>
              </w:rPr>
              <w:t xml:space="preserve">
начисленные на конец финансового года, </w:t>
            </w:r>
            <w:r>
              <w:br/>
            </w:r>
            <w:r>
              <w:rPr>
                <w:rFonts w:ascii="Times New Roman"/>
                <w:b w:val="false"/>
                <w:i w:val="false"/>
                <w:color w:val="000000"/>
                <w:sz w:val="20"/>
              </w:rPr>
              <w:t xml:space="preserve">
за 2 года, предшествующих предыдущему </w:t>
            </w:r>
            <w:r>
              <w:br/>
            </w:r>
            <w:r>
              <w:rPr>
                <w:rFonts w:ascii="Times New Roman"/>
                <w:b w:val="false"/>
                <w:i w:val="false"/>
                <w:color w:val="000000"/>
                <w:sz w:val="20"/>
              </w:rPr>
              <w:t xml:space="preserve">
финансовому году по классу страхование </w:t>
            </w:r>
            <w:r>
              <w:br/>
            </w:r>
            <w:r>
              <w:rPr>
                <w:rFonts w:ascii="Times New Roman"/>
                <w:b w:val="false"/>
                <w:i w:val="false"/>
                <w:color w:val="000000"/>
                <w:sz w:val="20"/>
              </w:rPr>
              <w:t xml:space="preserve">
от несчастных случаев и страхования на </w:t>
            </w:r>
            <w:r>
              <w:br/>
            </w:r>
            <w:r>
              <w:rPr>
                <w:rFonts w:ascii="Times New Roman"/>
                <w:b w:val="false"/>
                <w:i w:val="false"/>
                <w:color w:val="000000"/>
                <w:sz w:val="20"/>
              </w:rPr>
              <w:t xml:space="preserve">
случай болезни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8075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резерва, заявленных, но </w:t>
            </w:r>
            <w:r>
              <w:br/>
            </w:r>
            <w:r>
              <w:rPr>
                <w:rFonts w:ascii="Times New Roman"/>
                <w:b w:val="false"/>
                <w:i w:val="false"/>
                <w:color w:val="000000"/>
                <w:sz w:val="20"/>
              </w:rPr>
              <w:t xml:space="preserve">
неурегулированных убытков на конец </w:t>
            </w:r>
            <w:r>
              <w:br/>
            </w:r>
            <w:r>
              <w:rPr>
                <w:rFonts w:ascii="Times New Roman"/>
                <w:b w:val="false"/>
                <w:i w:val="false"/>
                <w:color w:val="000000"/>
                <w:sz w:val="20"/>
              </w:rPr>
              <w:t xml:space="preserve">
предыдущего финансового года по классу </w:t>
            </w:r>
            <w:r>
              <w:br/>
            </w:r>
            <w:r>
              <w:rPr>
                <w:rFonts w:ascii="Times New Roman"/>
                <w:b w:val="false"/>
                <w:i w:val="false"/>
                <w:color w:val="000000"/>
                <w:sz w:val="20"/>
              </w:rPr>
              <w:t xml:space="preserve">
страхование от несчастных случаев и </w:t>
            </w:r>
            <w:r>
              <w:br/>
            </w:r>
            <w:r>
              <w:rPr>
                <w:rFonts w:ascii="Times New Roman"/>
                <w:b w:val="false"/>
                <w:i w:val="false"/>
                <w:color w:val="000000"/>
                <w:sz w:val="20"/>
              </w:rPr>
              <w:t xml:space="preserve">
страхования на случай болезни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8076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резерва, заявленных, но </w:t>
            </w:r>
            <w:r>
              <w:br/>
            </w:r>
            <w:r>
              <w:rPr>
                <w:rFonts w:ascii="Times New Roman"/>
                <w:b w:val="false"/>
                <w:i w:val="false"/>
                <w:color w:val="000000"/>
                <w:sz w:val="20"/>
              </w:rPr>
              <w:t xml:space="preserve">
неурегулированных убытков на конец </w:t>
            </w:r>
            <w:r>
              <w:br/>
            </w:r>
            <w:r>
              <w:rPr>
                <w:rFonts w:ascii="Times New Roman"/>
                <w:b w:val="false"/>
                <w:i w:val="false"/>
                <w:color w:val="000000"/>
                <w:sz w:val="20"/>
              </w:rPr>
              <w:t xml:space="preserve">
финансового года, за 2 года, </w:t>
            </w:r>
            <w:r>
              <w:br/>
            </w:r>
            <w:r>
              <w:rPr>
                <w:rFonts w:ascii="Times New Roman"/>
                <w:b w:val="false"/>
                <w:i w:val="false"/>
                <w:color w:val="000000"/>
                <w:sz w:val="20"/>
              </w:rPr>
              <w:t xml:space="preserve">
предшествующие предыдущему финансовому </w:t>
            </w:r>
            <w:r>
              <w:br/>
            </w:r>
            <w:r>
              <w:rPr>
                <w:rFonts w:ascii="Times New Roman"/>
                <w:b w:val="false"/>
                <w:i w:val="false"/>
                <w:color w:val="000000"/>
                <w:sz w:val="20"/>
              </w:rPr>
              <w:t xml:space="preserve">
году по классу страхование от </w:t>
            </w:r>
            <w:r>
              <w:br/>
            </w:r>
            <w:r>
              <w:rPr>
                <w:rFonts w:ascii="Times New Roman"/>
                <w:b w:val="false"/>
                <w:i w:val="false"/>
                <w:color w:val="000000"/>
                <w:sz w:val="20"/>
              </w:rPr>
              <w:t xml:space="preserve">
несчастных случаев и страхования на </w:t>
            </w:r>
            <w:r>
              <w:br/>
            </w:r>
            <w:r>
              <w:rPr>
                <w:rFonts w:ascii="Times New Roman"/>
                <w:b w:val="false"/>
                <w:i w:val="false"/>
                <w:color w:val="000000"/>
                <w:sz w:val="20"/>
              </w:rPr>
              <w:t xml:space="preserve">
случай болезни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8077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страховых премий, переданных на </w:t>
            </w:r>
            <w:r>
              <w:br/>
            </w:r>
            <w:r>
              <w:rPr>
                <w:rFonts w:ascii="Times New Roman"/>
                <w:b w:val="false"/>
                <w:i w:val="false"/>
                <w:color w:val="000000"/>
                <w:sz w:val="20"/>
              </w:rPr>
              <w:t xml:space="preserve">
перестрахование (по действующим </w:t>
            </w:r>
            <w:r>
              <w:br/>
            </w:r>
            <w:r>
              <w:rPr>
                <w:rFonts w:ascii="Times New Roman"/>
                <w:b w:val="false"/>
                <w:i w:val="false"/>
                <w:color w:val="000000"/>
                <w:sz w:val="20"/>
              </w:rPr>
              <w:t xml:space="preserve">
договорам перестрахования) </w:t>
            </w:r>
            <w:r>
              <w:br/>
            </w:r>
            <w:r>
              <w:rPr>
                <w:rFonts w:ascii="Times New Roman"/>
                <w:b w:val="false"/>
                <w:i w:val="false"/>
                <w:color w:val="000000"/>
                <w:sz w:val="20"/>
              </w:rPr>
              <w:t xml:space="preserve">
перестраховочной организации - </w:t>
            </w:r>
            <w:r>
              <w:br/>
            </w:r>
            <w:r>
              <w:rPr>
                <w:rFonts w:ascii="Times New Roman"/>
                <w:b w:val="false"/>
                <w:i w:val="false"/>
                <w:color w:val="000000"/>
                <w:sz w:val="20"/>
              </w:rPr>
              <w:t xml:space="preserve">
нерезиденту Республики Казахстан, </w:t>
            </w:r>
            <w:r>
              <w:br/>
            </w:r>
            <w:r>
              <w:rPr>
                <w:rFonts w:ascii="Times New Roman"/>
                <w:b w:val="false"/>
                <w:i w:val="false"/>
                <w:color w:val="000000"/>
                <w:sz w:val="20"/>
              </w:rPr>
              <w:t xml:space="preserve">
имеющему рейтинг финансовой надежности, </w:t>
            </w:r>
            <w:r>
              <w:br/>
            </w:r>
            <w:r>
              <w:rPr>
                <w:rFonts w:ascii="Times New Roman"/>
                <w:b w:val="false"/>
                <w:i w:val="false"/>
                <w:color w:val="000000"/>
                <w:sz w:val="20"/>
              </w:rPr>
              <w:t xml:space="preserve">
подпадающий в группу 1 в соответствии с </w:t>
            </w:r>
            <w:r>
              <w:br/>
            </w:r>
            <w:r>
              <w:rPr>
                <w:rFonts w:ascii="Times New Roman"/>
                <w:b w:val="false"/>
                <w:i w:val="false"/>
                <w:color w:val="000000"/>
                <w:sz w:val="20"/>
              </w:rPr>
              <w:t xml:space="preserve">
приложением 1 к настоящей Инструкции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8078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страховых премий, переданных на </w:t>
            </w:r>
            <w:r>
              <w:br/>
            </w:r>
            <w:r>
              <w:rPr>
                <w:rFonts w:ascii="Times New Roman"/>
                <w:b w:val="false"/>
                <w:i w:val="false"/>
                <w:color w:val="000000"/>
                <w:sz w:val="20"/>
              </w:rPr>
              <w:t xml:space="preserve">
перестрахование (по действующим </w:t>
            </w:r>
            <w:r>
              <w:br/>
            </w:r>
            <w:r>
              <w:rPr>
                <w:rFonts w:ascii="Times New Roman"/>
                <w:b w:val="false"/>
                <w:i w:val="false"/>
                <w:color w:val="000000"/>
                <w:sz w:val="20"/>
              </w:rPr>
              <w:t xml:space="preserve">
договорам перестрахования) </w:t>
            </w:r>
            <w:r>
              <w:br/>
            </w:r>
            <w:r>
              <w:rPr>
                <w:rFonts w:ascii="Times New Roman"/>
                <w:b w:val="false"/>
                <w:i w:val="false"/>
                <w:color w:val="000000"/>
                <w:sz w:val="20"/>
              </w:rPr>
              <w:t xml:space="preserve">
перестраховочной организации - </w:t>
            </w:r>
            <w:r>
              <w:br/>
            </w:r>
            <w:r>
              <w:rPr>
                <w:rFonts w:ascii="Times New Roman"/>
                <w:b w:val="false"/>
                <w:i w:val="false"/>
                <w:color w:val="000000"/>
                <w:sz w:val="20"/>
              </w:rPr>
              <w:t xml:space="preserve">
нерезиденту Республики Казахстан, </w:t>
            </w:r>
            <w:r>
              <w:br/>
            </w:r>
            <w:r>
              <w:rPr>
                <w:rFonts w:ascii="Times New Roman"/>
                <w:b w:val="false"/>
                <w:i w:val="false"/>
                <w:color w:val="000000"/>
                <w:sz w:val="20"/>
              </w:rPr>
              <w:t xml:space="preserve">
имеющему рейтинг финансовой надежности, </w:t>
            </w:r>
            <w:r>
              <w:br/>
            </w:r>
            <w:r>
              <w:rPr>
                <w:rFonts w:ascii="Times New Roman"/>
                <w:b w:val="false"/>
                <w:i w:val="false"/>
                <w:color w:val="000000"/>
                <w:sz w:val="20"/>
              </w:rPr>
              <w:t xml:space="preserve">
подпадающий в группу 2 в соответствии с </w:t>
            </w:r>
            <w:r>
              <w:br/>
            </w:r>
            <w:r>
              <w:rPr>
                <w:rFonts w:ascii="Times New Roman"/>
                <w:b w:val="false"/>
                <w:i w:val="false"/>
                <w:color w:val="000000"/>
                <w:sz w:val="20"/>
              </w:rPr>
              <w:t xml:space="preserve">
приложением 1 к настоящей Инструкции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8079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страховых премий, переданных на </w:t>
            </w:r>
            <w:r>
              <w:br/>
            </w:r>
            <w:r>
              <w:rPr>
                <w:rFonts w:ascii="Times New Roman"/>
                <w:b w:val="false"/>
                <w:i w:val="false"/>
                <w:color w:val="000000"/>
                <w:sz w:val="20"/>
              </w:rPr>
              <w:t xml:space="preserve">
перестрахование (по действующим </w:t>
            </w:r>
            <w:r>
              <w:br/>
            </w:r>
            <w:r>
              <w:rPr>
                <w:rFonts w:ascii="Times New Roman"/>
                <w:b w:val="false"/>
                <w:i w:val="false"/>
                <w:color w:val="000000"/>
                <w:sz w:val="20"/>
              </w:rPr>
              <w:t xml:space="preserve">
договорам перестрахования) </w:t>
            </w:r>
            <w:r>
              <w:br/>
            </w:r>
            <w:r>
              <w:rPr>
                <w:rFonts w:ascii="Times New Roman"/>
                <w:b w:val="false"/>
                <w:i w:val="false"/>
                <w:color w:val="000000"/>
                <w:sz w:val="20"/>
              </w:rPr>
              <w:t xml:space="preserve">
перестраховочной организации - </w:t>
            </w:r>
            <w:r>
              <w:br/>
            </w:r>
            <w:r>
              <w:rPr>
                <w:rFonts w:ascii="Times New Roman"/>
                <w:b w:val="false"/>
                <w:i w:val="false"/>
                <w:color w:val="000000"/>
                <w:sz w:val="20"/>
              </w:rPr>
              <w:t xml:space="preserve">
нерезиденту Республики Казахстан, </w:t>
            </w:r>
            <w:r>
              <w:br/>
            </w:r>
            <w:r>
              <w:rPr>
                <w:rFonts w:ascii="Times New Roman"/>
                <w:b w:val="false"/>
                <w:i w:val="false"/>
                <w:color w:val="000000"/>
                <w:sz w:val="20"/>
              </w:rPr>
              <w:t xml:space="preserve">
имеющему рейтинг финансовой надежности, </w:t>
            </w:r>
            <w:r>
              <w:br/>
            </w:r>
            <w:r>
              <w:rPr>
                <w:rFonts w:ascii="Times New Roman"/>
                <w:b w:val="false"/>
                <w:i w:val="false"/>
                <w:color w:val="000000"/>
                <w:sz w:val="20"/>
              </w:rPr>
              <w:t xml:space="preserve">
подпадающий в группу 3 в соответствии с </w:t>
            </w:r>
            <w:r>
              <w:br/>
            </w:r>
            <w:r>
              <w:rPr>
                <w:rFonts w:ascii="Times New Roman"/>
                <w:b w:val="false"/>
                <w:i w:val="false"/>
                <w:color w:val="000000"/>
                <w:sz w:val="20"/>
              </w:rPr>
              <w:t xml:space="preserve">
приложением 1 к настоящей Инструкции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8080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страховых премий, переданных на </w:t>
            </w:r>
            <w:r>
              <w:br/>
            </w:r>
            <w:r>
              <w:rPr>
                <w:rFonts w:ascii="Times New Roman"/>
                <w:b w:val="false"/>
                <w:i w:val="false"/>
                <w:color w:val="000000"/>
                <w:sz w:val="20"/>
              </w:rPr>
              <w:t xml:space="preserve">
перестрахование (по действующим </w:t>
            </w:r>
            <w:r>
              <w:br/>
            </w:r>
            <w:r>
              <w:rPr>
                <w:rFonts w:ascii="Times New Roman"/>
                <w:b w:val="false"/>
                <w:i w:val="false"/>
                <w:color w:val="000000"/>
                <w:sz w:val="20"/>
              </w:rPr>
              <w:t xml:space="preserve">
договорам перестрахования) </w:t>
            </w:r>
            <w:r>
              <w:br/>
            </w:r>
            <w:r>
              <w:rPr>
                <w:rFonts w:ascii="Times New Roman"/>
                <w:b w:val="false"/>
                <w:i w:val="false"/>
                <w:color w:val="000000"/>
                <w:sz w:val="20"/>
              </w:rPr>
              <w:t xml:space="preserve">
перестраховочной организации - </w:t>
            </w:r>
            <w:r>
              <w:br/>
            </w:r>
            <w:r>
              <w:rPr>
                <w:rFonts w:ascii="Times New Roman"/>
                <w:b w:val="false"/>
                <w:i w:val="false"/>
                <w:color w:val="000000"/>
                <w:sz w:val="20"/>
              </w:rPr>
              <w:t xml:space="preserve">
нерезиденту Республики Казахстан, </w:t>
            </w:r>
            <w:r>
              <w:br/>
            </w:r>
            <w:r>
              <w:rPr>
                <w:rFonts w:ascii="Times New Roman"/>
                <w:b w:val="false"/>
                <w:i w:val="false"/>
                <w:color w:val="000000"/>
                <w:sz w:val="20"/>
              </w:rPr>
              <w:t xml:space="preserve">
имеющему рейтинг финансовой надежности, </w:t>
            </w:r>
            <w:r>
              <w:br/>
            </w:r>
            <w:r>
              <w:rPr>
                <w:rFonts w:ascii="Times New Roman"/>
                <w:b w:val="false"/>
                <w:i w:val="false"/>
                <w:color w:val="000000"/>
                <w:sz w:val="20"/>
              </w:rPr>
              <w:t xml:space="preserve">
подпадающий в группу 4 в соответствии с </w:t>
            </w:r>
            <w:r>
              <w:br/>
            </w:r>
            <w:r>
              <w:rPr>
                <w:rFonts w:ascii="Times New Roman"/>
                <w:b w:val="false"/>
                <w:i w:val="false"/>
                <w:color w:val="000000"/>
                <w:sz w:val="20"/>
              </w:rPr>
              <w:t xml:space="preserve">
приложением 1 к настоящей Инструкции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выполнении пункта 27-1 </w:t>
            </w:r>
            <w:r>
              <w:br/>
            </w:r>
            <w:r>
              <w:rPr>
                <w:rFonts w:ascii="Times New Roman"/>
                <w:b w:val="false"/>
                <w:i w:val="false"/>
                <w:color w:val="000000"/>
                <w:sz w:val="20"/>
              </w:rPr>
              <w:t xml:space="preserve">
настоящей Инструкции***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8082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Совокупная сумма размещенных активов </w:t>
            </w:r>
            <w:r>
              <w:br/>
            </w:r>
            <w:r>
              <w:rPr>
                <w:rFonts w:ascii="Times New Roman"/>
                <w:b w:val="false"/>
                <w:i w:val="false"/>
                <w:color w:val="000000"/>
                <w:sz w:val="20"/>
              </w:rPr>
              <w:t xml:space="preserve">
в одном юридическом лице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8083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юридических лиц, которые в </w:t>
            </w:r>
            <w:r>
              <w:br/>
            </w:r>
            <w:r>
              <w:rPr>
                <w:rFonts w:ascii="Times New Roman"/>
                <w:b w:val="false"/>
                <w:i w:val="false"/>
                <w:color w:val="000000"/>
                <w:sz w:val="20"/>
              </w:rPr>
              <w:t xml:space="preserve">
соответствии с Законом являются </w:t>
            </w:r>
            <w:r>
              <w:br/>
            </w:r>
            <w:r>
              <w:rPr>
                <w:rFonts w:ascii="Times New Roman"/>
                <w:b w:val="false"/>
                <w:i w:val="false"/>
                <w:color w:val="000000"/>
                <w:sz w:val="20"/>
              </w:rPr>
              <w:t xml:space="preserve">
крупными участниками или дочерними </w:t>
            </w:r>
            <w:r>
              <w:br/>
            </w:r>
            <w:r>
              <w:rPr>
                <w:rFonts w:ascii="Times New Roman"/>
                <w:b w:val="false"/>
                <w:i w:val="false"/>
                <w:color w:val="000000"/>
                <w:sz w:val="20"/>
              </w:rPr>
              <w:t xml:space="preserve">
организациями (организациями, в которых </w:t>
            </w:r>
            <w:r>
              <w:br/>
            </w:r>
            <w:r>
              <w:rPr>
                <w:rFonts w:ascii="Times New Roman"/>
                <w:b w:val="false"/>
                <w:i w:val="false"/>
                <w:color w:val="000000"/>
                <w:sz w:val="20"/>
              </w:rPr>
              <w:t xml:space="preserve">
страховая (перестраховочная) </w:t>
            </w:r>
            <w:r>
              <w:br/>
            </w:r>
            <w:r>
              <w:rPr>
                <w:rFonts w:ascii="Times New Roman"/>
                <w:b w:val="false"/>
                <w:i w:val="false"/>
                <w:color w:val="000000"/>
                <w:sz w:val="20"/>
              </w:rPr>
              <w:t xml:space="preserve">
организация имеет значительное участие)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8084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 второго уровня, которые </w:t>
            </w:r>
            <w:r>
              <w:br/>
            </w:r>
            <w:r>
              <w:rPr>
                <w:rFonts w:ascii="Times New Roman"/>
                <w:b w:val="false"/>
                <w:i w:val="false"/>
                <w:color w:val="000000"/>
                <w:sz w:val="20"/>
              </w:rPr>
              <w:t xml:space="preserve">
в соответствии с Законом являются </w:t>
            </w:r>
            <w:r>
              <w:br/>
            </w:r>
            <w:r>
              <w:rPr>
                <w:rFonts w:ascii="Times New Roman"/>
                <w:b w:val="false"/>
                <w:i w:val="false"/>
                <w:color w:val="000000"/>
                <w:sz w:val="20"/>
              </w:rPr>
              <w:t xml:space="preserve">
крупными участниками или дочерними </w:t>
            </w:r>
            <w:r>
              <w:br/>
            </w:r>
            <w:r>
              <w:rPr>
                <w:rFonts w:ascii="Times New Roman"/>
                <w:b w:val="false"/>
                <w:i w:val="false"/>
                <w:color w:val="000000"/>
                <w:sz w:val="20"/>
              </w:rPr>
              <w:t xml:space="preserve">
организациями (организациями, в которых </w:t>
            </w:r>
            <w:r>
              <w:br/>
            </w:r>
            <w:r>
              <w:rPr>
                <w:rFonts w:ascii="Times New Roman"/>
                <w:b w:val="false"/>
                <w:i w:val="false"/>
                <w:color w:val="000000"/>
                <w:sz w:val="20"/>
              </w:rPr>
              <w:t xml:space="preserve">
страховая (перестраховочная) </w:t>
            </w:r>
            <w:r>
              <w:br/>
            </w:r>
            <w:r>
              <w:rPr>
                <w:rFonts w:ascii="Times New Roman"/>
                <w:b w:val="false"/>
                <w:i w:val="false"/>
                <w:color w:val="000000"/>
                <w:sz w:val="20"/>
              </w:rPr>
              <w:t xml:space="preserve">
организация имеет значительное участие)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69"/>
    <w:p>
      <w:pPr>
        <w:spacing w:after="0"/>
        <w:ind w:left="0"/>
        <w:jc w:val="both"/>
      </w:pPr>
      <w:r>
        <w:rPr>
          <w:rFonts w:ascii="Times New Roman"/>
          <w:b w:val="false"/>
          <w:i w:val="false"/>
          <w:color w:val="000000"/>
          <w:sz w:val="28"/>
        </w:rPr>
        <w:t xml:space="preserve">
  * признаки N 8019-8041 заполняются исключительно страховыми (перестраховочными) организациями, осуществляющими деятельность в отрасли "общее страхование" </w:t>
      </w:r>
      <w:r>
        <w:br/>
      </w:r>
      <w:r>
        <w:rPr>
          <w:rFonts w:ascii="Times New Roman"/>
          <w:b w:val="false"/>
          <w:i w:val="false"/>
          <w:color w:val="000000"/>
          <w:sz w:val="28"/>
        </w:rPr>
        <w:t xml:space="preserve">
** признаки N 8042-8076 заполняются исключительно страховыми организациями, осуществляющими деятельность в отрасли "страхование жизни" </w:t>
      </w:r>
      <w:r>
        <w:br/>
      </w:r>
      <w:r>
        <w:rPr>
          <w:rFonts w:ascii="Times New Roman"/>
          <w:b w:val="false"/>
          <w:i w:val="false"/>
          <w:color w:val="000000"/>
          <w:sz w:val="28"/>
        </w:rPr>
        <w:t xml:space="preserve">
*** - столбец 3 заполняется словом "нет" в случае нарушения требований пункта 27-1 настоящей Инструкции, словом "да" в случае выполнения требований пункта 27-1 настоящей Инструкции. </w:t>
      </w:r>
    </w:p>
    <w:bookmarkEnd w:id="69"/>
    <w:bookmarkStart w:name="z77" w:id="7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расчетов              </w:t>
      </w:r>
      <w:r>
        <w:br/>
      </w:r>
      <w:r>
        <w:rPr>
          <w:rFonts w:ascii="Times New Roman"/>
          <w:b w:val="false"/>
          <w:i w:val="false"/>
          <w:color w:val="000000"/>
          <w:sz w:val="28"/>
        </w:rPr>
        <w:t xml:space="preserve">
пруденциальных нормативов страховой        </w:t>
      </w:r>
      <w:r>
        <w:br/>
      </w:r>
      <w:r>
        <w:rPr>
          <w:rFonts w:ascii="Times New Roman"/>
          <w:b w:val="false"/>
          <w:i w:val="false"/>
          <w:color w:val="000000"/>
          <w:sz w:val="28"/>
        </w:rPr>
        <w:t xml:space="preserve">
(перестраховочной) организации, формах     </w:t>
      </w:r>
      <w:r>
        <w:br/>
      </w:r>
      <w:r>
        <w:rPr>
          <w:rFonts w:ascii="Times New Roman"/>
          <w:b w:val="false"/>
          <w:i w:val="false"/>
          <w:color w:val="000000"/>
          <w:sz w:val="28"/>
        </w:rPr>
        <w:t xml:space="preserve">
и сроках представления отчетов о           </w:t>
      </w:r>
      <w:r>
        <w:br/>
      </w:r>
      <w:r>
        <w:rPr>
          <w:rFonts w:ascii="Times New Roman"/>
          <w:b w:val="false"/>
          <w:i w:val="false"/>
          <w:color w:val="000000"/>
          <w:sz w:val="28"/>
        </w:rPr>
        <w:t xml:space="preserve">
выполнении пруденциальных нормативов       </w:t>
      </w:r>
    </w:p>
    <w:bookmarkEnd w:id="70"/>
    <w:p>
      <w:pPr>
        <w:spacing w:after="0"/>
        <w:ind w:left="0"/>
        <w:jc w:val="both"/>
      </w:pPr>
      <w:r>
        <w:rPr>
          <w:rFonts w:ascii="Times New Roman"/>
          <w:b w:val="false"/>
          <w:i w:val="false"/>
          <w:color w:val="ff0000"/>
          <w:sz w:val="28"/>
        </w:rPr>
        <w:t xml:space="preserve">      Сноска. Инструкция дополнена приложением 6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ff0000"/>
          <w:sz w:val="28"/>
        </w:rPr>
        <w:t xml:space="preserve">132 </w:t>
      </w:r>
      <w:r>
        <w:rPr>
          <w:rFonts w:ascii="Times New Roman"/>
          <w:b w:val="false"/>
          <w:i w:val="false"/>
          <w:color w:val="ff0000"/>
          <w:sz w:val="28"/>
        </w:rPr>
        <w:t xml:space="preserve">(вводится в действие по истечении 14 дней со дня гос. регистрации). Приложение с изменениями, внесенными постановлением Правления Агентства РК по регулированию и надзору фин. рынка и фин. организаций от 25 июня 2007 г. N </w:t>
      </w:r>
      <w:r>
        <w:rPr>
          <w:rFonts w:ascii="Times New Roman"/>
          <w:b w:val="false"/>
          <w:i w:val="false"/>
          <w:color w:val="ff0000"/>
          <w:sz w:val="28"/>
        </w:rPr>
        <w:t xml:space="preserve">182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30 ноября 2007 года </w:t>
      </w:r>
      <w:r>
        <w:rPr>
          <w:rFonts w:ascii="Times New Roman"/>
          <w:b w:val="false"/>
          <w:i w:val="false"/>
          <w:color w:val="ff0000"/>
          <w:sz w:val="28"/>
        </w:rPr>
        <w:t xml:space="preserve">N 252 </w:t>
      </w:r>
      <w:r>
        <w:rPr>
          <w:rFonts w:ascii="Times New Roman"/>
          <w:b w:val="false"/>
          <w:i w:val="false"/>
          <w:color w:val="ff0000"/>
          <w:sz w:val="28"/>
        </w:rPr>
        <w:t xml:space="preserve">(вводится в действие по истечении 14 дней со дня гос. регистрации в МЮ РК). </w:t>
      </w:r>
    </w:p>
    <w:p>
      <w:pPr>
        <w:spacing w:after="0"/>
        <w:ind w:left="0"/>
        <w:jc w:val="both"/>
      </w:pPr>
      <w:r>
        <w:rPr>
          <w:rFonts w:ascii="Times New Roman"/>
          <w:b w:val="false"/>
          <w:i w:val="false"/>
          <w:color w:val="000000"/>
          <w:sz w:val="28"/>
        </w:rPr>
        <w:t xml:space="preserve">                 Расчет норматива достаточности высоколиквидных активов </w:t>
      </w:r>
      <w:r>
        <w:br/>
      </w:r>
      <w:r>
        <w:rPr>
          <w:rFonts w:ascii="Times New Roman"/>
          <w:b w:val="false"/>
          <w:i w:val="false"/>
          <w:color w:val="000000"/>
          <w:sz w:val="28"/>
        </w:rPr>
        <w:t xml:space="preserve">
         с "___" _________ 20__ года по "___" _________ 20__ года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(наименование страховой (перестраховочной) организации)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3728"/>
        <w:gridCol w:w="1710"/>
        <w:gridCol w:w="1211"/>
        <w:gridCol w:w="1012"/>
        <w:gridCol w:w="1132"/>
        <w:gridCol w:w="1172"/>
        <w:gridCol w:w="1032"/>
        <w:gridCol w:w="1132"/>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Поне- </w:t>
            </w:r>
            <w:r>
              <w:br/>
            </w:r>
            <w:r>
              <w:rPr>
                <w:rFonts w:ascii="Times New Roman"/>
                <w:b w:val="false"/>
                <w:i w:val="false"/>
                <w:color w:val="000000"/>
                <w:sz w:val="20"/>
              </w:rPr>
              <w:t xml:space="preserve">
дель- </w:t>
            </w:r>
            <w:r>
              <w:br/>
            </w:r>
            <w:r>
              <w:rPr>
                <w:rFonts w:ascii="Times New Roman"/>
                <w:b w:val="false"/>
                <w:i w:val="false"/>
                <w:color w:val="000000"/>
                <w:sz w:val="20"/>
              </w:rPr>
              <w:t xml:space="preserve">
ник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 </w:t>
            </w:r>
            <w:r>
              <w:br/>
            </w:r>
            <w:r>
              <w:rPr>
                <w:rFonts w:ascii="Times New Roman"/>
                <w:b w:val="false"/>
                <w:i w:val="false"/>
                <w:color w:val="000000"/>
                <w:sz w:val="20"/>
              </w:rPr>
              <w:t xml:space="preserve">
рник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 </w:t>
            </w:r>
            <w:r>
              <w:br/>
            </w:r>
            <w:r>
              <w:rPr>
                <w:rFonts w:ascii="Times New Roman"/>
                <w:b w:val="false"/>
                <w:i w:val="false"/>
                <w:color w:val="000000"/>
                <w:sz w:val="20"/>
              </w:rPr>
              <w:t xml:space="preserve">
да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Чет- </w:t>
            </w:r>
            <w:r>
              <w:br/>
            </w:r>
            <w:r>
              <w:rPr>
                <w:rFonts w:ascii="Times New Roman"/>
                <w:b w:val="false"/>
                <w:i w:val="false"/>
                <w:color w:val="000000"/>
                <w:sz w:val="20"/>
              </w:rPr>
              <w:t xml:space="preserve">
верг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 </w:t>
            </w:r>
            <w:r>
              <w:br/>
            </w:r>
            <w:r>
              <w:rPr>
                <w:rFonts w:ascii="Times New Roman"/>
                <w:b w:val="false"/>
                <w:i w:val="false"/>
                <w:color w:val="000000"/>
                <w:sz w:val="20"/>
              </w:rPr>
              <w:t xml:space="preserve">
ница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 </w:t>
            </w:r>
            <w:r>
              <w:br/>
            </w:r>
            <w:r>
              <w:rPr>
                <w:rFonts w:ascii="Times New Roman"/>
                <w:b w:val="false"/>
                <w:i w:val="false"/>
                <w:color w:val="000000"/>
                <w:sz w:val="20"/>
              </w:rPr>
              <w:t xml:space="preserve">
бота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 </w:t>
            </w:r>
            <w:r>
              <w:br/>
            </w:r>
            <w:r>
              <w:rPr>
                <w:rFonts w:ascii="Times New Roman"/>
                <w:b w:val="false"/>
                <w:i w:val="false"/>
                <w:color w:val="000000"/>
                <w:sz w:val="20"/>
              </w:rPr>
              <w:t xml:space="preserve">
кре- </w:t>
            </w:r>
            <w:r>
              <w:br/>
            </w:r>
            <w:r>
              <w:rPr>
                <w:rFonts w:ascii="Times New Roman"/>
                <w:b w:val="false"/>
                <w:i w:val="false"/>
                <w:color w:val="000000"/>
                <w:sz w:val="20"/>
              </w:rPr>
              <w:t xml:space="preserve">
сенье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в кассе </w:t>
            </w:r>
            <w:r>
              <w:br/>
            </w:r>
            <w:r>
              <w:rPr>
                <w:rFonts w:ascii="Times New Roman"/>
                <w:b w:val="false"/>
                <w:i w:val="false"/>
                <w:color w:val="000000"/>
                <w:sz w:val="20"/>
              </w:rPr>
              <w:t xml:space="preserve">
(не более 1% </w:t>
            </w:r>
            <w:r>
              <w:br/>
            </w:r>
            <w:r>
              <w:rPr>
                <w:rFonts w:ascii="Times New Roman"/>
                <w:b w:val="false"/>
                <w:i w:val="false"/>
                <w:color w:val="000000"/>
                <w:sz w:val="20"/>
              </w:rPr>
              <w:t xml:space="preserve">
от активов на конец последнего </w:t>
            </w:r>
            <w:r>
              <w:br/>
            </w:r>
            <w:r>
              <w:rPr>
                <w:rFonts w:ascii="Times New Roman"/>
                <w:b w:val="false"/>
                <w:i w:val="false"/>
                <w:color w:val="000000"/>
                <w:sz w:val="20"/>
              </w:rPr>
              <w:t xml:space="preserve">
отчетного месяца)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(депозиты) </w:t>
            </w:r>
            <w:r>
              <w:br/>
            </w:r>
            <w:r>
              <w:rPr>
                <w:rFonts w:ascii="Times New Roman"/>
                <w:b w:val="false"/>
                <w:i w:val="false"/>
                <w:color w:val="000000"/>
                <w:sz w:val="20"/>
              </w:rPr>
              <w:t xml:space="preserve">
в банках второго </w:t>
            </w:r>
            <w:r>
              <w:br/>
            </w:r>
            <w:r>
              <w:rPr>
                <w:rFonts w:ascii="Times New Roman"/>
                <w:b w:val="false"/>
                <w:i w:val="false"/>
                <w:color w:val="000000"/>
                <w:sz w:val="20"/>
              </w:rPr>
              <w:t xml:space="preserve">
уровня Республики </w:t>
            </w:r>
            <w:r>
              <w:br/>
            </w:r>
            <w:r>
              <w:rPr>
                <w:rFonts w:ascii="Times New Roman"/>
                <w:b w:val="false"/>
                <w:i w:val="false"/>
                <w:color w:val="000000"/>
                <w:sz w:val="20"/>
              </w:rPr>
              <w:t xml:space="preserve">
Казахстан (в том </w:t>
            </w:r>
            <w:r>
              <w:br/>
            </w:r>
            <w:r>
              <w:rPr>
                <w:rFonts w:ascii="Times New Roman"/>
                <w:b w:val="false"/>
                <w:i w:val="false"/>
                <w:color w:val="000000"/>
                <w:sz w:val="20"/>
              </w:rPr>
              <w:t xml:space="preserve">
числе в иностран- </w:t>
            </w:r>
            <w:r>
              <w:br/>
            </w:r>
            <w:r>
              <w:rPr>
                <w:rFonts w:ascii="Times New Roman"/>
                <w:b w:val="false"/>
                <w:i w:val="false"/>
                <w:color w:val="000000"/>
                <w:sz w:val="20"/>
              </w:rPr>
              <w:t xml:space="preserve">
ной валюте), </w:t>
            </w:r>
            <w:r>
              <w:br/>
            </w:r>
            <w:r>
              <w:rPr>
                <w:rFonts w:ascii="Times New Roman"/>
                <w:b w:val="false"/>
                <w:i w:val="false"/>
                <w:color w:val="000000"/>
                <w:sz w:val="20"/>
              </w:rPr>
              <w:t xml:space="preserve">
ценные бумаги </w:t>
            </w:r>
            <w:r>
              <w:br/>
            </w:r>
            <w:r>
              <w:rPr>
                <w:rFonts w:ascii="Times New Roman"/>
                <w:b w:val="false"/>
                <w:i w:val="false"/>
                <w:color w:val="000000"/>
                <w:sz w:val="20"/>
              </w:rPr>
              <w:t xml:space="preserve">
которых включены </w:t>
            </w:r>
            <w:r>
              <w:br/>
            </w:r>
            <w:r>
              <w:rPr>
                <w:rFonts w:ascii="Times New Roman"/>
                <w:b w:val="false"/>
                <w:i w:val="false"/>
                <w:color w:val="000000"/>
                <w:sz w:val="20"/>
              </w:rPr>
              <w:t xml:space="preserve">
в официальный </w:t>
            </w:r>
            <w:r>
              <w:br/>
            </w:r>
            <w:r>
              <w:rPr>
                <w:rFonts w:ascii="Times New Roman"/>
                <w:b w:val="false"/>
                <w:i w:val="false"/>
                <w:color w:val="000000"/>
                <w:sz w:val="20"/>
              </w:rPr>
              <w:t xml:space="preserve">
список организа- </w:t>
            </w:r>
            <w:r>
              <w:br/>
            </w:r>
            <w:r>
              <w:rPr>
                <w:rFonts w:ascii="Times New Roman"/>
                <w:b w:val="false"/>
                <w:i w:val="false"/>
                <w:color w:val="000000"/>
                <w:sz w:val="20"/>
              </w:rPr>
              <w:t xml:space="preserve">
тора торгов по </w:t>
            </w:r>
            <w:r>
              <w:br/>
            </w:r>
            <w:r>
              <w:rPr>
                <w:rFonts w:ascii="Times New Roman"/>
                <w:b w:val="false"/>
                <w:i w:val="false"/>
                <w:color w:val="000000"/>
                <w:sz w:val="20"/>
              </w:rPr>
              <w:t xml:space="preserve">
категории "А" </w:t>
            </w:r>
            <w:r>
              <w:br/>
            </w:r>
            <w:r>
              <w:rPr>
                <w:rFonts w:ascii="Times New Roman"/>
                <w:b w:val="false"/>
                <w:i w:val="false"/>
                <w:color w:val="000000"/>
                <w:sz w:val="20"/>
              </w:rPr>
              <w:t xml:space="preserve">
или являющиеся </w:t>
            </w:r>
            <w:r>
              <w:br/>
            </w:r>
            <w:r>
              <w:rPr>
                <w:rFonts w:ascii="Times New Roman"/>
                <w:b w:val="false"/>
                <w:i w:val="false"/>
                <w:color w:val="000000"/>
                <w:sz w:val="20"/>
              </w:rPr>
              <w:t xml:space="preserve">
дочерними банками </w:t>
            </w:r>
            <w:r>
              <w:br/>
            </w:r>
            <w:r>
              <w:rPr>
                <w:rFonts w:ascii="Times New Roman"/>
                <w:b w:val="false"/>
                <w:i w:val="false"/>
                <w:color w:val="000000"/>
                <w:sz w:val="20"/>
              </w:rPr>
              <w:t xml:space="preserve">
резидентами, </w:t>
            </w:r>
            <w:r>
              <w:br/>
            </w:r>
            <w:r>
              <w:rPr>
                <w:rFonts w:ascii="Times New Roman"/>
                <w:b w:val="false"/>
                <w:i w:val="false"/>
                <w:color w:val="000000"/>
                <w:sz w:val="20"/>
              </w:rPr>
              <w:t xml:space="preserve">
родительские </w:t>
            </w:r>
            <w:r>
              <w:br/>
            </w:r>
            <w:r>
              <w:rPr>
                <w:rFonts w:ascii="Times New Roman"/>
                <w:b w:val="false"/>
                <w:i w:val="false"/>
                <w:color w:val="000000"/>
                <w:sz w:val="20"/>
              </w:rPr>
              <w:t xml:space="preserve">
банки нерезиденты </w:t>
            </w:r>
            <w:r>
              <w:br/>
            </w:r>
            <w:r>
              <w:rPr>
                <w:rFonts w:ascii="Times New Roman"/>
                <w:b w:val="false"/>
                <w:i w:val="false"/>
                <w:color w:val="000000"/>
                <w:sz w:val="20"/>
              </w:rPr>
              <w:t xml:space="preserve">
которых имеют </w:t>
            </w:r>
            <w:r>
              <w:br/>
            </w:r>
            <w:r>
              <w:rPr>
                <w:rFonts w:ascii="Times New Roman"/>
                <w:b w:val="false"/>
                <w:i w:val="false"/>
                <w:color w:val="000000"/>
                <w:sz w:val="20"/>
              </w:rPr>
              <w:t xml:space="preserve">
долгосрочный </w:t>
            </w:r>
            <w:r>
              <w:br/>
            </w:r>
            <w:r>
              <w:rPr>
                <w:rFonts w:ascii="Times New Roman"/>
                <w:b w:val="false"/>
                <w:i w:val="false"/>
                <w:color w:val="000000"/>
                <w:sz w:val="20"/>
              </w:rPr>
              <w:t xml:space="preserve">
рейтинг не ниже </w:t>
            </w:r>
            <w:r>
              <w:br/>
            </w:r>
            <w:r>
              <w:rPr>
                <w:rFonts w:ascii="Times New Roman"/>
                <w:b w:val="false"/>
                <w:i w:val="false"/>
                <w:color w:val="000000"/>
                <w:sz w:val="20"/>
              </w:rPr>
              <w:t xml:space="preserve">
категории "А-" </w:t>
            </w:r>
            <w:r>
              <w:br/>
            </w:r>
            <w:r>
              <w:rPr>
                <w:rFonts w:ascii="Times New Roman"/>
                <w:b w:val="false"/>
                <w:i w:val="false"/>
                <w:color w:val="000000"/>
                <w:sz w:val="20"/>
              </w:rPr>
              <w:t xml:space="preserve">
(по классификации </w:t>
            </w:r>
            <w:r>
              <w:br/>
            </w:r>
            <w:r>
              <w:rPr>
                <w:rFonts w:ascii="Times New Roman"/>
                <w:b w:val="false"/>
                <w:i w:val="false"/>
                <w:color w:val="000000"/>
                <w:sz w:val="20"/>
              </w:rPr>
              <w:t xml:space="preserve">
рейтинговых </w:t>
            </w:r>
            <w:r>
              <w:br/>
            </w:r>
            <w:r>
              <w:rPr>
                <w:rFonts w:ascii="Times New Roman"/>
                <w:b w:val="false"/>
                <w:i w:val="false"/>
                <w:color w:val="000000"/>
                <w:sz w:val="20"/>
              </w:rPr>
              <w:t xml:space="preserve">
агентств Standard </w:t>
            </w:r>
            <w:r>
              <w:br/>
            </w:r>
            <w:r>
              <w:rPr>
                <w:rFonts w:ascii="Times New Roman"/>
                <w:b w:val="false"/>
                <w:i w:val="false"/>
                <w:color w:val="000000"/>
                <w:sz w:val="20"/>
              </w:rPr>
              <w:t xml:space="preserve">
&amp; Poor's»и«Fitch) </w:t>
            </w:r>
            <w:r>
              <w:br/>
            </w:r>
            <w:r>
              <w:rPr>
                <w:rFonts w:ascii="Times New Roman"/>
                <w:b w:val="false"/>
                <w:i w:val="false"/>
                <w:color w:val="000000"/>
                <w:sz w:val="20"/>
              </w:rPr>
              <w:t xml:space="preserve">
или "A3" (по </w:t>
            </w:r>
            <w:r>
              <w:br/>
            </w:r>
            <w:r>
              <w:rPr>
                <w:rFonts w:ascii="Times New Roman"/>
                <w:b w:val="false"/>
                <w:i w:val="false"/>
                <w:color w:val="000000"/>
                <w:sz w:val="20"/>
              </w:rPr>
              <w:t xml:space="preserve">
классификации </w:t>
            </w:r>
            <w:r>
              <w:br/>
            </w:r>
            <w:r>
              <w:rPr>
                <w:rFonts w:ascii="Times New Roman"/>
                <w:b w:val="false"/>
                <w:i w:val="false"/>
                <w:color w:val="000000"/>
                <w:sz w:val="20"/>
              </w:rPr>
              <w:t xml:space="preserve">
рейтингового </w:t>
            </w:r>
            <w:r>
              <w:br/>
            </w:r>
            <w:r>
              <w:rPr>
                <w:rFonts w:ascii="Times New Roman"/>
                <w:b w:val="false"/>
                <w:i w:val="false"/>
                <w:color w:val="000000"/>
                <w:sz w:val="20"/>
              </w:rPr>
              <w:t xml:space="preserve">
агентства </w:t>
            </w:r>
            <w:r>
              <w:br/>
            </w:r>
            <w:r>
              <w:rPr>
                <w:rFonts w:ascii="Times New Roman"/>
                <w:b w:val="false"/>
                <w:i w:val="false"/>
                <w:color w:val="000000"/>
                <w:sz w:val="20"/>
              </w:rPr>
              <w:t xml:space="preserve">
Moody's Investors </w:t>
            </w:r>
            <w:r>
              <w:br/>
            </w:r>
            <w:r>
              <w:rPr>
                <w:rFonts w:ascii="Times New Roman"/>
                <w:b w:val="false"/>
                <w:i w:val="false"/>
                <w:color w:val="000000"/>
                <w:sz w:val="20"/>
              </w:rPr>
              <w:t xml:space="preserve">
Service) - всего, </w:t>
            </w:r>
            <w:r>
              <w:br/>
            </w:r>
            <w:r>
              <w:rPr>
                <w:rFonts w:ascii="Times New Roman"/>
                <w:b w:val="false"/>
                <w:i w:val="false"/>
                <w:color w:val="000000"/>
                <w:sz w:val="20"/>
              </w:rPr>
              <w:t xml:space="preserve">
в том числе: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до </w:t>
            </w:r>
            <w:r>
              <w:br/>
            </w:r>
            <w:r>
              <w:rPr>
                <w:rFonts w:ascii="Times New Roman"/>
                <w:b w:val="false"/>
                <w:i w:val="false"/>
                <w:color w:val="000000"/>
                <w:sz w:val="20"/>
              </w:rPr>
              <w:t xml:space="preserve">
востребования - в </w:t>
            </w:r>
            <w:r>
              <w:br/>
            </w:r>
            <w:r>
              <w:rPr>
                <w:rFonts w:ascii="Times New Roman"/>
                <w:b w:val="false"/>
                <w:i w:val="false"/>
                <w:color w:val="000000"/>
                <w:sz w:val="20"/>
              </w:rPr>
              <w:t xml:space="preserve">
объеме 100% от </w:t>
            </w:r>
            <w:r>
              <w:br/>
            </w:r>
            <w:r>
              <w:rPr>
                <w:rFonts w:ascii="Times New Roman"/>
                <w:b w:val="false"/>
                <w:i w:val="false"/>
                <w:color w:val="000000"/>
                <w:sz w:val="20"/>
              </w:rPr>
              <w:t xml:space="preserve">
сумм на счетах </w:t>
            </w:r>
            <w:r>
              <w:br/>
            </w:r>
            <w:r>
              <w:rPr>
                <w:rFonts w:ascii="Times New Roman"/>
                <w:b w:val="false"/>
                <w:i w:val="false"/>
                <w:color w:val="000000"/>
                <w:sz w:val="20"/>
              </w:rPr>
              <w:t xml:space="preserve">
(с учетом сумм </w:t>
            </w:r>
            <w:r>
              <w:br/>
            </w:r>
            <w:r>
              <w:rPr>
                <w:rFonts w:ascii="Times New Roman"/>
                <w:b w:val="false"/>
                <w:i w:val="false"/>
                <w:color w:val="000000"/>
                <w:sz w:val="20"/>
              </w:rPr>
              <w:t xml:space="preserve">
основного долга </w:t>
            </w:r>
            <w:r>
              <w:br/>
            </w:r>
            <w:r>
              <w:rPr>
                <w:rFonts w:ascii="Times New Roman"/>
                <w:b w:val="false"/>
                <w:i w:val="false"/>
                <w:color w:val="000000"/>
                <w:sz w:val="20"/>
              </w:rPr>
              <w:t xml:space="preserve">
и начисленного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за вычетом резерва </w:t>
            </w:r>
            <w:r>
              <w:br/>
            </w:r>
            <w:r>
              <w:rPr>
                <w:rFonts w:ascii="Times New Roman"/>
                <w:b w:val="false"/>
                <w:i w:val="false"/>
                <w:color w:val="000000"/>
                <w:sz w:val="20"/>
              </w:rPr>
              <w:t xml:space="preserve">
по сомнительным </w:t>
            </w:r>
            <w:r>
              <w:br/>
            </w:r>
            <w:r>
              <w:rPr>
                <w:rFonts w:ascii="Times New Roman"/>
                <w:b w:val="false"/>
                <w:i w:val="false"/>
                <w:color w:val="000000"/>
                <w:sz w:val="20"/>
              </w:rPr>
              <w:t xml:space="preserve">
долгам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Срочные вклады - </w:t>
            </w:r>
            <w:r>
              <w:br/>
            </w:r>
            <w:r>
              <w:rPr>
                <w:rFonts w:ascii="Times New Roman"/>
                <w:b w:val="false"/>
                <w:i w:val="false"/>
                <w:color w:val="000000"/>
                <w:sz w:val="20"/>
              </w:rPr>
              <w:t xml:space="preserve">
в объеме 100% от </w:t>
            </w:r>
            <w:r>
              <w:br/>
            </w:r>
            <w:r>
              <w:rPr>
                <w:rFonts w:ascii="Times New Roman"/>
                <w:b w:val="false"/>
                <w:i w:val="false"/>
                <w:color w:val="000000"/>
                <w:sz w:val="20"/>
              </w:rPr>
              <w:t xml:space="preserve">
сумм на счетах </w:t>
            </w:r>
            <w:r>
              <w:br/>
            </w:r>
            <w:r>
              <w:rPr>
                <w:rFonts w:ascii="Times New Roman"/>
                <w:b w:val="false"/>
                <w:i w:val="false"/>
                <w:color w:val="000000"/>
                <w:sz w:val="20"/>
              </w:rPr>
              <w:t xml:space="preserve">
(с учетом сумм </w:t>
            </w:r>
            <w:r>
              <w:br/>
            </w:r>
            <w:r>
              <w:rPr>
                <w:rFonts w:ascii="Times New Roman"/>
                <w:b w:val="false"/>
                <w:i w:val="false"/>
                <w:color w:val="000000"/>
                <w:sz w:val="20"/>
              </w:rPr>
              <w:t xml:space="preserve">
основного долга и </w:t>
            </w:r>
            <w:r>
              <w:br/>
            </w:r>
            <w:r>
              <w:rPr>
                <w:rFonts w:ascii="Times New Roman"/>
                <w:b w:val="false"/>
                <w:i w:val="false"/>
                <w:color w:val="000000"/>
                <w:sz w:val="20"/>
              </w:rPr>
              <w:t xml:space="preserve">
начисленного воз- </w:t>
            </w:r>
            <w:r>
              <w:br/>
            </w:r>
            <w:r>
              <w:rPr>
                <w:rFonts w:ascii="Times New Roman"/>
                <w:b w:val="false"/>
                <w:i w:val="false"/>
                <w:color w:val="000000"/>
                <w:sz w:val="20"/>
              </w:rPr>
              <w:t xml:space="preserve">
награждения), за </w:t>
            </w:r>
            <w:r>
              <w:br/>
            </w:r>
            <w:r>
              <w:rPr>
                <w:rFonts w:ascii="Times New Roman"/>
                <w:b w:val="false"/>
                <w:i w:val="false"/>
                <w:color w:val="000000"/>
                <w:sz w:val="20"/>
              </w:rPr>
              <w:t xml:space="preserve">
вычетом резерва </w:t>
            </w:r>
            <w:r>
              <w:br/>
            </w:r>
            <w:r>
              <w:rPr>
                <w:rFonts w:ascii="Times New Roman"/>
                <w:b w:val="false"/>
                <w:i w:val="false"/>
                <w:color w:val="000000"/>
                <w:sz w:val="20"/>
              </w:rPr>
              <w:t xml:space="preserve">
по сомнительным </w:t>
            </w:r>
            <w:r>
              <w:br/>
            </w:r>
            <w:r>
              <w:rPr>
                <w:rFonts w:ascii="Times New Roman"/>
                <w:b w:val="false"/>
                <w:i w:val="false"/>
                <w:color w:val="000000"/>
                <w:sz w:val="20"/>
              </w:rPr>
              <w:t xml:space="preserve">
долгам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w:t>
            </w:r>
            <w:r>
              <w:br/>
            </w:r>
            <w:r>
              <w:rPr>
                <w:rFonts w:ascii="Times New Roman"/>
                <w:b w:val="false"/>
                <w:i w:val="false"/>
                <w:color w:val="000000"/>
                <w:sz w:val="20"/>
              </w:rPr>
              <w:t xml:space="preserve">
ценные бумаги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том </w:t>
            </w:r>
            <w:r>
              <w:br/>
            </w:r>
            <w:r>
              <w:rPr>
                <w:rFonts w:ascii="Times New Roman"/>
                <w:b w:val="false"/>
                <w:i w:val="false"/>
                <w:color w:val="000000"/>
                <w:sz w:val="20"/>
              </w:rPr>
              <w:t xml:space="preserve">
числе эмитирован- </w:t>
            </w:r>
            <w:r>
              <w:br/>
            </w:r>
            <w:r>
              <w:rPr>
                <w:rFonts w:ascii="Times New Roman"/>
                <w:b w:val="false"/>
                <w:i w:val="false"/>
                <w:color w:val="000000"/>
                <w:sz w:val="20"/>
              </w:rPr>
              <w:t xml:space="preserve">
ные в соответствии </w:t>
            </w:r>
            <w:r>
              <w:br/>
            </w:r>
            <w:r>
              <w:rPr>
                <w:rFonts w:ascii="Times New Roman"/>
                <w:b w:val="false"/>
                <w:i w:val="false"/>
                <w:color w:val="000000"/>
                <w:sz w:val="20"/>
              </w:rPr>
              <w:t xml:space="preserve">
с законодатель- </w:t>
            </w:r>
            <w:r>
              <w:br/>
            </w:r>
            <w:r>
              <w:rPr>
                <w:rFonts w:ascii="Times New Roman"/>
                <w:b w:val="false"/>
                <w:i w:val="false"/>
                <w:color w:val="000000"/>
                <w:sz w:val="20"/>
              </w:rPr>
              <w:t xml:space="preserve">
ством других </w:t>
            </w:r>
            <w:r>
              <w:br/>
            </w:r>
            <w:r>
              <w:rPr>
                <w:rFonts w:ascii="Times New Roman"/>
                <w:b w:val="false"/>
                <w:i w:val="false"/>
                <w:color w:val="000000"/>
                <w:sz w:val="20"/>
              </w:rPr>
              <w:t xml:space="preserve">
государств) - </w:t>
            </w:r>
            <w:r>
              <w:br/>
            </w:r>
            <w:r>
              <w:rPr>
                <w:rFonts w:ascii="Times New Roman"/>
                <w:b w:val="false"/>
                <w:i w:val="false"/>
                <w:color w:val="000000"/>
                <w:sz w:val="20"/>
              </w:rPr>
              <w:t xml:space="preserve">
в объеме 100 % от </w:t>
            </w:r>
            <w:r>
              <w:br/>
            </w:r>
            <w:r>
              <w:rPr>
                <w:rFonts w:ascii="Times New Roman"/>
                <w:b w:val="false"/>
                <w:i w:val="false"/>
                <w:color w:val="000000"/>
                <w:sz w:val="20"/>
              </w:rPr>
              <w:t xml:space="preserve">
балансовой стои- </w:t>
            </w:r>
            <w:r>
              <w:br/>
            </w:r>
            <w:r>
              <w:rPr>
                <w:rFonts w:ascii="Times New Roman"/>
                <w:b w:val="false"/>
                <w:i w:val="false"/>
                <w:color w:val="000000"/>
                <w:sz w:val="20"/>
              </w:rPr>
              <w:t xml:space="preserve">
мости (с учетом </w:t>
            </w:r>
            <w:r>
              <w:br/>
            </w:r>
            <w:r>
              <w:rPr>
                <w:rFonts w:ascii="Times New Roman"/>
                <w:b w:val="false"/>
                <w:i w:val="false"/>
                <w:color w:val="000000"/>
                <w:sz w:val="20"/>
              </w:rPr>
              <w:t xml:space="preserve">
сумм основного </w:t>
            </w:r>
            <w:r>
              <w:br/>
            </w:r>
            <w:r>
              <w:rPr>
                <w:rFonts w:ascii="Times New Roman"/>
                <w:b w:val="false"/>
                <w:i w:val="false"/>
                <w:color w:val="000000"/>
                <w:sz w:val="20"/>
              </w:rPr>
              <w:t xml:space="preserve">
долга и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за вычетом резерва </w:t>
            </w:r>
            <w:r>
              <w:br/>
            </w:r>
            <w:r>
              <w:rPr>
                <w:rFonts w:ascii="Times New Roman"/>
                <w:b w:val="false"/>
                <w:i w:val="false"/>
                <w:color w:val="000000"/>
                <w:sz w:val="20"/>
              </w:rPr>
              <w:t xml:space="preserve">
по сомнительным </w:t>
            </w:r>
            <w:r>
              <w:br/>
            </w:r>
            <w:r>
              <w:rPr>
                <w:rFonts w:ascii="Times New Roman"/>
                <w:b w:val="false"/>
                <w:i w:val="false"/>
                <w:color w:val="000000"/>
                <w:sz w:val="20"/>
              </w:rPr>
              <w:t xml:space="preserve">
долгам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w:t>
            </w:r>
            <w:r>
              <w:br/>
            </w:r>
            <w:r>
              <w:rPr>
                <w:rFonts w:ascii="Times New Roman"/>
                <w:b w:val="false"/>
                <w:i w:val="false"/>
                <w:color w:val="000000"/>
                <w:sz w:val="20"/>
              </w:rPr>
              <w:t xml:space="preserve">
эмиссионные ценные </w:t>
            </w:r>
            <w:r>
              <w:br/>
            </w:r>
            <w:r>
              <w:rPr>
                <w:rFonts w:ascii="Times New Roman"/>
                <w:b w:val="false"/>
                <w:i w:val="false"/>
                <w:color w:val="000000"/>
                <w:sz w:val="20"/>
              </w:rPr>
              <w:t xml:space="preserve">
бумаги эмитентов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выпущенные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законодательством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других </w:t>
            </w:r>
            <w:r>
              <w:br/>
            </w:r>
            <w:r>
              <w:rPr>
                <w:rFonts w:ascii="Times New Roman"/>
                <w:b w:val="false"/>
                <w:i w:val="false"/>
                <w:color w:val="000000"/>
                <w:sz w:val="20"/>
              </w:rPr>
              <w:t xml:space="preserve">
государств (за </w:t>
            </w:r>
            <w:r>
              <w:br/>
            </w:r>
            <w:r>
              <w:rPr>
                <w:rFonts w:ascii="Times New Roman"/>
                <w:b w:val="false"/>
                <w:i w:val="false"/>
                <w:color w:val="000000"/>
                <w:sz w:val="20"/>
              </w:rPr>
              <w:t xml:space="preserve">
исключением ипотечных облига- </w:t>
            </w:r>
            <w:r>
              <w:br/>
            </w:r>
            <w:r>
              <w:rPr>
                <w:rFonts w:ascii="Times New Roman"/>
                <w:b w:val="false"/>
                <w:i w:val="false"/>
                <w:color w:val="000000"/>
                <w:sz w:val="20"/>
              </w:rPr>
              <w:t xml:space="preserve">
ций и облигаций </w:t>
            </w:r>
            <w:r>
              <w:br/>
            </w:r>
            <w:r>
              <w:rPr>
                <w:rFonts w:ascii="Times New Roman"/>
                <w:b w:val="false"/>
                <w:i w:val="false"/>
                <w:color w:val="000000"/>
                <w:sz w:val="20"/>
              </w:rPr>
              <w:t xml:space="preserve">
акционерное </w:t>
            </w:r>
            <w:r>
              <w:br/>
            </w:r>
            <w:r>
              <w:rPr>
                <w:rFonts w:ascii="Times New Roman"/>
                <w:b w:val="false"/>
                <w:i w:val="false"/>
                <w:color w:val="000000"/>
                <w:sz w:val="20"/>
              </w:rPr>
              <w:t xml:space="preserve">
общество "Банк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включенные в </w:t>
            </w:r>
            <w:r>
              <w:br/>
            </w:r>
            <w:r>
              <w:rPr>
                <w:rFonts w:ascii="Times New Roman"/>
                <w:b w:val="false"/>
                <w:i w:val="false"/>
                <w:color w:val="000000"/>
                <w:sz w:val="20"/>
              </w:rPr>
              <w:t xml:space="preserve">
официальный список </w:t>
            </w:r>
            <w:r>
              <w:br/>
            </w:r>
            <w:r>
              <w:rPr>
                <w:rFonts w:ascii="Times New Roman"/>
                <w:b w:val="false"/>
                <w:i w:val="false"/>
                <w:color w:val="000000"/>
                <w:sz w:val="20"/>
              </w:rPr>
              <w:t xml:space="preserve">
организатора </w:t>
            </w:r>
            <w:r>
              <w:br/>
            </w:r>
            <w:r>
              <w:rPr>
                <w:rFonts w:ascii="Times New Roman"/>
                <w:b w:val="false"/>
                <w:i w:val="false"/>
                <w:color w:val="000000"/>
                <w:sz w:val="20"/>
              </w:rPr>
              <w:t xml:space="preserve">
торгов по наивыс- </w:t>
            </w:r>
            <w:r>
              <w:br/>
            </w:r>
            <w:r>
              <w:rPr>
                <w:rFonts w:ascii="Times New Roman"/>
                <w:b w:val="false"/>
                <w:i w:val="false"/>
                <w:color w:val="000000"/>
                <w:sz w:val="20"/>
              </w:rPr>
              <w:t xml:space="preserve">
шей категории и </w:t>
            </w:r>
            <w:r>
              <w:br/>
            </w:r>
            <w:r>
              <w:rPr>
                <w:rFonts w:ascii="Times New Roman"/>
                <w:b w:val="false"/>
                <w:i w:val="false"/>
                <w:color w:val="000000"/>
                <w:sz w:val="20"/>
              </w:rPr>
              <w:t xml:space="preserve">
депозитарные </w:t>
            </w:r>
            <w:r>
              <w:br/>
            </w:r>
            <w:r>
              <w:rPr>
                <w:rFonts w:ascii="Times New Roman"/>
                <w:b w:val="false"/>
                <w:i w:val="false"/>
                <w:color w:val="000000"/>
                <w:sz w:val="20"/>
              </w:rPr>
              <w:t xml:space="preserve">
расписки к ним - в </w:t>
            </w:r>
            <w:r>
              <w:br/>
            </w:r>
            <w:r>
              <w:rPr>
                <w:rFonts w:ascii="Times New Roman"/>
                <w:b w:val="false"/>
                <w:i w:val="false"/>
                <w:color w:val="000000"/>
                <w:sz w:val="20"/>
              </w:rPr>
              <w:t xml:space="preserve">
объеме 100 % от </w:t>
            </w:r>
            <w:r>
              <w:br/>
            </w:r>
            <w:r>
              <w:rPr>
                <w:rFonts w:ascii="Times New Roman"/>
                <w:b w:val="false"/>
                <w:i w:val="false"/>
                <w:color w:val="000000"/>
                <w:sz w:val="20"/>
              </w:rPr>
              <w:t xml:space="preserve">
балансовой стои- </w:t>
            </w:r>
            <w:r>
              <w:br/>
            </w:r>
            <w:r>
              <w:rPr>
                <w:rFonts w:ascii="Times New Roman"/>
                <w:b w:val="false"/>
                <w:i w:val="false"/>
                <w:color w:val="000000"/>
                <w:sz w:val="20"/>
              </w:rPr>
              <w:t xml:space="preserve">
мости (с учетом </w:t>
            </w:r>
            <w:r>
              <w:br/>
            </w:r>
            <w:r>
              <w:rPr>
                <w:rFonts w:ascii="Times New Roman"/>
                <w:b w:val="false"/>
                <w:i w:val="false"/>
                <w:color w:val="000000"/>
                <w:sz w:val="20"/>
              </w:rPr>
              <w:t xml:space="preserve">
сумм основного </w:t>
            </w:r>
            <w:r>
              <w:br/>
            </w:r>
            <w:r>
              <w:rPr>
                <w:rFonts w:ascii="Times New Roman"/>
                <w:b w:val="false"/>
                <w:i w:val="false"/>
                <w:color w:val="000000"/>
                <w:sz w:val="20"/>
              </w:rPr>
              <w:t xml:space="preserve">
долга и начислен- </w:t>
            </w:r>
            <w:r>
              <w:br/>
            </w:r>
            <w:r>
              <w:rPr>
                <w:rFonts w:ascii="Times New Roman"/>
                <w:b w:val="false"/>
                <w:i w:val="false"/>
                <w:color w:val="000000"/>
                <w:sz w:val="20"/>
              </w:rPr>
              <w:t xml:space="preserve">
ного вознагражде- </w:t>
            </w:r>
            <w:r>
              <w:br/>
            </w:r>
            <w:r>
              <w:rPr>
                <w:rFonts w:ascii="Times New Roman"/>
                <w:b w:val="false"/>
                <w:i w:val="false"/>
                <w:color w:val="000000"/>
                <w:sz w:val="20"/>
              </w:rPr>
              <w:t xml:space="preserve">
ния), за вычетом </w:t>
            </w:r>
            <w:r>
              <w:br/>
            </w:r>
            <w:r>
              <w:rPr>
                <w:rFonts w:ascii="Times New Roman"/>
                <w:b w:val="false"/>
                <w:i w:val="false"/>
                <w:color w:val="000000"/>
                <w:sz w:val="20"/>
              </w:rPr>
              <w:t xml:space="preserve">
резерва по сомни- </w:t>
            </w:r>
            <w:r>
              <w:br/>
            </w:r>
            <w:r>
              <w:rPr>
                <w:rFonts w:ascii="Times New Roman"/>
                <w:b w:val="false"/>
                <w:i w:val="false"/>
                <w:color w:val="000000"/>
                <w:sz w:val="20"/>
              </w:rPr>
              <w:t xml:space="preserve">
тельным долгам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w:t>
            </w:r>
            <w:r>
              <w:br/>
            </w:r>
            <w:r>
              <w:rPr>
                <w:rFonts w:ascii="Times New Roman"/>
                <w:b w:val="false"/>
                <w:i w:val="false"/>
                <w:color w:val="000000"/>
                <w:sz w:val="20"/>
              </w:rPr>
              <w:t xml:space="preserve">
эмиссионные ценные </w:t>
            </w:r>
            <w:r>
              <w:br/>
            </w:r>
            <w:r>
              <w:rPr>
                <w:rFonts w:ascii="Times New Roman"/>
                <w:b w:val="false"/>
                <w:i w:val="false"/>
                <w:color w:val="000000"/>
                <w:sz w:val="20"/>
              </w:rPr>
              <w:t xml:space="preserve">
бумаги эмитентов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выпущенные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законодательством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других </w:t>
            </w:r>
            <w:r>
              <w:br/>
            </w:r>
            <w:r>
              <w:rPr>
                <w:rFonts w:ascii="Times New Roman"/>
                <w:b w:val="false"/>
                <w:i w:val="false"/>
                <w:color w:val="000000"/>
                <w:sz w:val="20"/>
              </w:rPr>
              <w:t xml:space="preserve">
государств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ипотечных облига- </w:t>
            </w:r>
            <w:r>
              <w:br/>
            </w:r>
            <w:r>
              <w:rPr>
                <w:rFonts w:ascii="Times New Roman"/>
                <w:b w:val="false"/>
                <w:i w:val="false"/>
                <w:color w:val="000000"/>
                <w:sz w:val="20"/>
              </w:rPr>
              <w:t xml:space="preserve">
ций и облигаций </w:t>
            </w:r>
            <w:r>
              <w:br/>
            </w:r>
            <w:r>
              <w:rPr>
                <w:rFonts w:ascii="Times New Roman"/>
                <w:b w:val="false"/>
                <w:i w:val="false"/>
                <w:color w:val="000000"/>
                <w:sz w:val="20"/>
              </w:rPr>
              <w:t xml:space="preserve">
акционерное </w:t>
            </w:r>
            <w:r>
              <w:br/>
            </w:r>
            <w:r>
              <w:rPr>
                <w:rFonts w:ascii="Times New Roman"/>
                <w:b w:val="false"/>
                <w:i w:val="false"/>
                <w:color w:val="000000"/>
                <w:sz w:val="20"/>
              </w:rPr>
              <w:t xml:space="preserve">
общество "Банк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включенные в </w:t>
            </w:r>
            <w:r>
              <w:br/>
            </w:r>
            <w:r>
              <w:rPr>
                <w:rFonts w:ascii="Times New Roman"/>
                <w:b w:val="false"/>
                <w:i w:val="false"/>
                <w:color w:val="000000"/>
                <w:sz w:val="20"/>
              </w:rPr>
              <w:t xml:space="preserve">
официальный список </w:t>
            </w:r>
            <w:r>
              <w:br/>
            </w:r>
            <w:r>
              <w:rPr>
                <w:rFonts w:ascii="Times New Roman"/>
                <w:b w:val="false"/>
                <w:i w:val="false"/>
                <w:color w:val="000000"/>
                <w:sz w:val="20"/>
              </w:rPr>
              <w:t xml:space="preserve">
организатора тор- </w:t>
            </w:r>
            <w:r>
              <w:br/>
            </w:r>
            <w:r>
              <w:rPr>
                <w:rFonts w:ascii="Times New Roman"/>
                <w:b w:val="false"/>
                <w:i w:val="false"/>
                <w:color w:val="000000"/>
                <w:sz w:val="20"/>
              </w:rPr>
              <w:t xml:space="preserve">
гов по категории, </w:t>
            </w:r>
            <w:r>
              <w:br/>
            </w:r>
            <w:r>
              <w:rPr>
                <w:rFonts w:ascii="Times New Roman"/>
                <w:b w:val="false"/>
                <w:i w:val="false"/>
                <w:color w:val="000000"/>
                <w:sz w:val="20"/>
              </w:rPr>
              <w:t xml:space="preserve">
следующей за наи- </w:t>
            </w:r>
            <w:r>
              <w:br/>
            </w:r>
            <w:r>
              <w:rPr>
                <w:rFonts w:ascii="Times New Roman"/>
                <w:b w:val="false"/>
                <w:i w:val="false"/>
                <w:color w:val="000000"/>
                <w:sz w:val="20"/>
              </w:rPr>
              <w:t xml:space="preserve">
высшей и депози- </w:t>
            </w:r>
            <w:r>
              <w:br/>
            </w:r>
            <w:r>
              <w:rPr>
                <w:rFonts w:ascii="Times New Roman"/>
                <w:b w:val="false"/>
                <w:i w:val="false"/>
                <w:color w:val="000000"/>
                <w:sz w:val="20"/>
              </w:rPr>
              <w:t xml:space="preserve">
тарные расписки к </w:t>
            </w:r>
            <w:r>
              <w:br/>
            </w:r>
            <w:r>
              <w:rPr>
                <w:rFonts w:ascii="Times New Roman"/>
                <w:b w:val="false"/>
                <w:i w:val="false"/>
                <w:color w:val="000000"/>
                <w:sz w:val="20"/>
              </w:rPr>
              <w:t xml:space="preserve">
ним - в объеме </w:t>
            </w:r>
            <w:r>
              <w:br/>
            </w:r>
            <w:r>
              <w:rPr>
                <w:rFonts w:ascii="Times New Roman"/>
                <w:b w:val="false"/>
                <w:i w:val="false"/>
                <w:color w:val="000000"/>
                <w:sz w:val="20"/>
              </w:rPr>
              <w:t xml:space="preserve">
100% от балансовой </w:t>
            </w:r>
            <w:r>
              <w:br/>
            </w:r>
            <w:r>
              <w:rPr>
                <w:rFonts w:ascii="Times New Roman"/>
                <w:b w:val="false"/>
                <w:i w:val="false"/>
                <w:color w:val="000000"/>
                <w:sz w:val="20"/>
              </w:rPr>
              <w:t xml:space="preserve">
стоимости (с уче- </w:t>
            </w:r>
            <w:r>
              <w:br/>
            </w:r>
            <w:r>
              <w:rPr>
                <w:rFonts w:ascii="Times New Roman"/>
                <w:b w:val="false"/>
                <w:i w:val="false"/>
                <w:color w:val="000000"/>
                <w:sz w:val="20"/>
              </w:rPr>
              <w:t xml:space="preserve">
том сумм основного </w:t>
            </w:r>
            <w:r>
              <w:br/>
            </w:r>
            <w:r>
              <w:rPr>
                <w:rFonts w:ascii="Times New Roman"/>
                <w:b w:val="false"/>
                <w:i w:val="false"/>
                <w:color w:val="000000"/>
                <w:sz w:val="20"/>
              </w:rPr>
              <w:t xml:space="preserve">
долга и начислен- </w:t>
            </w:r>
            <w:r>
              <w:br/>
            </w:r>
            <w:r>
              <w:rPr>
                <w:rFonts w:ascii="Times New Roman"/>
                <w:b w:val="false"/>
                <w:i w:val="false"/>
                <w:color w:val="000000"/>
                <w:sz w:val="20"/>
              </w:rPr>
              <w:t xml:space="preserve">
ного вознаграж- </w:t>
            </w:r>
            <w:r>
              <w:br/>
            </w:r>
            <w:r>
              <w:rPr>
                <w:rFonts w:ascii="Times New Roman"/>
                <w:b w:val="false"/>
                <w:i w:val="false"/>
                <w:color w:val="000000"/>
                <w:sz w:val="20"/>
              </w:rPr>
              <w:t xml:space="preserve">
дения), за вычетом </w:t>
            </w:r>
            <w:r>
              <w:br/>
            </w:r>
            <w:r>
              <w:rPr>
                <w:rFonts w:ascii="Times New Roman"/>
                <w:b w:val="false"/>
                <w:i w:val="false"/>
                <w:color w:val="000000"/>
                <w:sz w:val="20"/>
              </w:rPr>
              <w:t xml:space="preserve">
резерва по сомни- </w:t>
            </w:r>
            <w:r>
              <w:br/>
            </w:r>
            <w:r>
              <w:rPr>
                <w:rFonts w:ascii="Times New Roman"/>
                <w:b w:val="false"/>
                <w:i w:val="false"/>
                <w:color w:val="000000"/>
                <w:sz w:val="20"/>
              </w:rPr>
              <w:t xml:space="preserve">
тельным долгам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Ипотечные облига- </w:t>
            </w:r>
            <w:r>
              <w:br/>
            </w:r>
            <w:r>
              <w:rPr>
                <w:rFonts w:ascii="Times New Roman"/>
                <w:b w:val="false"/>
                <w:i w:val="false"/>
                <w:color w:val="000000"/>
                <w:sz w:val="20"/>
              </w:rPr>
              <w:t xml:space="preserve">
ции эмитентов </w:t>
            </w:r>
            <w:r>
              <w:br/>
            </w:r>
            <w:r>
              <w:rPr>
                <w:rFonts w:ascii="Times New Roman"/>
                <w:b w:val="false"/>
                <w:i w:val="false"/>
                <w:color w:val="000000"/>
                <w:sz w:val="20"/>
              </w:rPr>
              <w:t xml:space="preserve">
Республики в </w:t>
            </w:r>
            <w:r>
              <w:br/>
            </w:r>
            <w:r>
              <w:rPr>
                <w:rFonts w:ascii="Times New Roman"/>
                <w:b w:val="false"/>
                <w:i w:val="false"/>
                <w:color w:val="000000"/>
                <w:sz w:val="20"/>
              </w:rPr>
              <w:t xml:space="preserve">
Казахстан, вклю- </w:t>
            </w:r>
            <w:r>
              <w:br/>
            </w:r>
            <w:r>
              <w:rPr>
                <w:rFonts w:ascii="Times New Roman"/>
                <w:b w:val="false"/>
                <w:i w:val="false"/>
                <w:color w:val="000000"/>
                <w:sz w:val="20"/>
              </w:rPr>
              <w:t xml:space="preserve">
ченные в официа- </w:t>
            </w:r>
            <w:r>
              <w:br/>
            </w:r>
            <w:r>
              <w:rPr>
                <w:rFonts w:ascii="Times New Roman"/>
                <w:b w:val="false"/>
                <w:i w:val="false"/>
                <w:color w:val="000000"/>
                <w:sz w:val="20"/>
              </w:rPr>
              <w:t xml:space="preserve">
льный список </w:t>
            </w:r>
            <w:r>
              <w:br/>
            </w:r>
            <w:r>
              <w:rPr>
                <w:rFonts w:ascii="Times New Roman"/>
                <w:b w:val="false"/>
                <w:i w:val="false"/>
                <w:color w:val="000000"/>
                <w:sz w:val="20"/>
              </w:rPr>
              <w:t xml:space="preserve">
организатора </w:t>
            </w:r>
            <w:r>
              <w:br/>
            </w:r>
            <w:r>
              <w:rPr>
                <w:rFonts w:ascii="Times New Roman"/>
                <w:b w:val="false"/>
                <w:i w:val="false"/>
                <w:color w:val="000000"/>
                <w:sz w:val="20"/>
              </w:rPr>
              <w:t xml:space="preserve">
торгов по </w:t>
            </w:r>
            <w:r>
              <w:br/>
            </w:r>
            <w:r>
              <w:rPr>
                <w:rFonts w:ascii="Times New Roman"/>
                <w:b w:val="false"/>
                <w:i w:val="false"/>
                <w:color w:val="000000"/>
                <w:sz w:val="20"/>
              </w:rPr>
              <w:t xml:space="preserve">
наивысшей катего- </w:t>
            </w:r>
            <w:r>
              <w:br/>
            </w:r>
            <w:r>
              <w:rPr>
                <w:rFonts w:ascii="Times New Roman"/>
                <w:b w:val="false"/>
                <w:i w:val="false"/>
                <w:color w:val="000000"/>
                <w:sz w:val="20"/>
              </w:rPr>
              <w:t xml:space="preserve">
рии - в объеме </w:t>
            </w:r>
            <w:r>
              <w:br/>
            </w:r>
            <w:r>
              <w:rPr>
                <w:rFonts w:ascii="Times New Roman"/>
                <w:b w:val="false"/>
                <w:i w:val="false"/>
                <w:color w:val="000000"/>
                <w:sz w:val="20"/>
              </w:rPr>
              <w:t xml:space="preserve">
100 % от балансо- </w:t>
            </w:r>
            <w:r>
              <w:br/>
            </w:r>
            <w:r>
              <w:rPr>
                <w:rFonts w:ascii="Times New Roman"/>
                <w:b w:val="false"/>
                <w:i w:val="false"/>
                <w:color w:val="000000"/>
                <w:sz w:val="20"/>
              </w:rPr>
              <w:t xml:space="preserve">
вой стоимости (с </w:t>
            </w:r>
            <w:r>
              <w:br/>
            </w:r>
            <w:r>
              <w:rPr>
                <w:rFonts w:ascii="Times New Roman"/>
                <w:b w:val="false"/>
                <w:i w:val="false"/>
                <w:color w:val="000000"/>
                <w:sz w:val="20"/>
              </w:rPr>
              <w:t xml:space="preserve">
учетом сумм </w:t>
            </w:r>
            <w:r>
              <w:br/>
            </w:r>
            <w:r>
              <w:rPr>
                <w:rFonts w:ascii="Times New Roman"/>
                <w:b w:val="false"/>
                <w:i w:val="false"/>
                <w:color w:val="000000"/>
                <w:sz w:val="20"/>
              </w:rPr>
              <w:t xml:space="preserve">
основного долга и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за вычетом резерва </w:t>
            </w:r>
            <w:r>
              <w:br/>
            </w:r>
            <w:r>
              <w:rPr>
                <w:rFonts w:ascii="Times New Roman"/>
                <w:b w:val="false"/>
                <w:i w:val="false"/>
                <w:color w:val="000000"/>
                <w:sz w:val="20"/>
              </w:rPr>
              <w:t xml:space="preserve">
по сомнительным </w:t>
            </w:r>
            <w:r>
              <w:br/>
            </w:r>
            <w:r>
              <w:rPr>
                <w:rFonts w:ascii="Times New Roman"/>
                <w:b w:val="false"/>
                <w:i w:val="false"/>
                <w:color w:val="000000"/>
                <w:sz w:val="20"/>
              </w:rPr>
              <w:t xml:space="preserve">
долгам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r>
              <w:br/>
            </w:r>
            <w:r>
              <w:rPr>
                <w:rFonts w:ascii="Times New Roman"/>
                <w:b w:val="false"/>
                <w:i w:val="false"/>
                <w:color w:val="000000"/>
                <w:sz w:val="20"/>
              </w:rPr>
              <w:t xml:space="preserve">
акционерное </w:t>
            </w:r>
            <w:r>
              <w:br/>
            </w:r>
            <w:r>
              <w:rPr>
                <w:rFonts w:ascii="Times New Roman"/>
                <w:b w:val="false"/>
                <w:i w:val="false"/>
                <w:color w:val="000000"/>
                <w:sz w:val="20"/>
              </w:rPr>
              <w:t xml:space="preserve">
общество "Банк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Казахстана" - в </w:t>
            </w:r>
            <w:r>
              <w:br/>
            </w:r>
            <w:r>
              <w:rPr>
                <w:rFonts w:ascii="Times New Roman"/>
                <w:b w:val="false"/>
                <w:i w:val="false"/>
                <w:color w:val="000000"/>
                <w:sz w:val="20"/>
              </w:rPr>
              <w:t xml:space="preserve">
объеме 100 % от </w:t>
            </w:r>
            <w:r>
              <w:br/>
            </w:r>
            <w:r>
              <w:rPr>
                <w:rFonts w:ascii="Times New Roman"/>
                <w:b w:val="false"/>
                <w:i w:val="false"/>
                <w:color w:val="000000"/>
                <w:sz w:val="20"/>
              </w:rPr>
              <w:t xml:space="preserve">
балансовой </w:t>
            </w:r>
            <w:r>
              <w:br/>
            </w:r>
            <w:r>
              <w:rPr>
                <w:rFonts w:ascii="Times New Roman"/>
                <w:b w:val="false"/>
                <w:i w:val="false"/>
                <w:color w:val="000000"/>
                <w:sz w:val="20"/>
              </w:rPr>
              <w:t xml:space="preserve">
стоимости (с </w:t>
            </w:r>
            <w:r>
              <w:br/>
            </w:r>
            <w:r>
              <w:rPr>
                <w:rFonts w:ascii="Times New Roman"/>
                <w:b w:val="false"/>
                <w:i w:val="false"/>
                <w:color w:val="000000"/>
                <w:sz w:val="20"/>
              </w:rPr>
              <w:t xml:space="preserve">
учетом сумм </w:t>
            </w:r>
            <w:r>
              <w:br/>
            </w:r>
            <w:r>
              <w:rPr>
                <w:rFonts w:ascii="Times New Roman"/>
                <w:b w:val="false"/>
                <w:i w:val="false"/>
                <w:color w:val="000000"/>
                <w:sz w:val="20"/>
              </w:rPr>
              <w:t xml:space="preserve">
основного долга </w:t>
            </w:r>
            <w:r>
              <w:br/>
            </w:r>
            <w:r>
              <w:rPr>
                <w:rFonts w:ascii="Times New Roman"/>
                <w:b w:val="false"/>
                <w:i w:val="false"/>
                <w:color w:val="000000"/>
                <w:sz w:val="20"/>
              </w:rPr>
              <w:t xml:space="preserve">
и начисленного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за вычетом </w:t>
            </w:r>
            <w:r>
              <w:br/>
            </w:r>
            <w:r>
              <w:rPr>
                <w:rFonts w:ascii="Times New Roman"/>
                <w:b w:val="false"/>
                <w:i w:val="false"/>
                <w:color w:val="000000"/>
                <w:sz w:val="20"/>
              </w:rPr>
              <w:t xml:space="preserve">
резерва по </w:t>
            </w:r>
            <w:r>
              <w:br/>
            </w:r>
            <w:r>
              <w:rPr>
                <w:rFonts w:ascii="Times New Roman"/>
                <w:b w:val="false"/>
                <w:i w:val="false"/>
                <w:color w:val="000000"/>
                <w:sz w:val="20"/>
              </w:rPr>
              <w:t xml:space="preserve">
сомнительным </w:t>
            </w:r>
            <w:r>
              <w:br/>
            </w:r>
            <w:r>
              <w:rPr>
                <w:rFonts w:ascii="Times New Roman"/>
                <w:b w:val="false"/>
                <w:i w:val="false"/>
                <w:color w:val="000000"/>
                <w:sz w:val="20"/>
              </w:rPr>
              <w:t xml:space="preserve">
долгам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государств, </w:t>
            </w:r>
            <w:r>
              <w:br/>
            </w:r>
            <w:r>
              <w:rPr>
                <w:rFonts w:ascii="Times New Roman"/>
                <w:b w:val="false"/>
                <w:i w:val="false"/>
                <w:color w:val="000000"/>
                <w:sz w:val="20"/>
              </w:rPr>
              <w:t xml:space="preserve">
имеющих суверенный </w:t>
            </w:r>
            <w:r>
              <w:br/>
            </w:r>
            <w:r>
              <w:rPr>
                <w:rFonts w:ascii="Times New Roman"/>
                <w:b w:val="false"/>
                <w:i w:val="false"/>
                <w:color w:val="000000"/>
                <w:sz w:val="20"/>
              </w:rPr>
              <w:t xml:space="preserve">
рейтинг не ниже </w:t>
            </w:r>
            <w:r>
              <w:br/>
            </w:r>
            <w:r>
              <w:rPr>
                <w:rFonts w:ascii="Times New Roman"/>
                <w:b w:val="false"/>
                <w:i w:val="false"/>
                <w:color w:val="000000"/>
                <w:sz w:val="20"/>
              </w:rPr>
              <w:t xml:space="preserve">
"ВВВ" (по класси- </w:t>
            </w:r>
            <w:r>
              <w:br/>
            </w:r>
            <w:r>
              <w:rPr>
                <w:rFonts w:ascii="Times New Roman"/>
                <w:b w:val="false"/>
                <w:i w:val="false"/>
                <w:color w:val="000000"/>
                <w:sz w:val="20"/>
              </w:rPr>
              <w:t xml:space="preserve">
фикации рейтинго- </w:t>
            </w:r>
            <w:r>
              <w:br/>
            </w:r>
            <w:r>
              <w:rPr>
                <w:rFonts w:ascii="Times New Roman"/>
                <w:b w:val="false"/>
                <w:i w:val="false"/>
                <w:color w:val="000000"/>
                <w:sz w:val="20"/>
              </w:rPr>
              <w:t xml:space="preserve">
вых агентств </w:t>
            </w:r>
            <w:r>
              <w:br/>
            </w:r>
            <w:r>
              <w:rPr>
                <w:rFonts w:ascii="Times New Roman"/>
                <w:b w:val="false"/>
                <w:i w:val="false"/>
                <w:color w:val="000000"/>
                <w:sz w:val="20"/>
              </w:rPr>
              <w:t xml:space="preserve">
"Standard &amp; </w:t>
            </w:r>
            <w:r>
              <w:br/>
            </w:r>
            <w:r>
              <w:rPr>
                <w:rFonts w:ascii="Times New Roman"/>
                <w:b w:val="false"/>
                <w:i w:val="false"/>
                <w:color w:val="000000"/>
                <w:sz w:val="20"/>
              </w:rPr>
              <w:t xml:space="preserve">
Poor's" и "Fitch") </w:t>
            </w:r>
            <w:r>
              <w:br/>
            </w:r>
            <w:r>
              <w:rPr>
                <w:rFonts w:ascii="Times New Roman"/>
                <w:b w:val="false"/>
                <w:i w:val="false"/>
                <w:color w:val="000000"/>
                <w:sz w:val="20"/>
              </w:rPr>
              <w:t xml:space="preserve">
или не ниже "Ваа2" </w:t>
            </w:r>
            <w:r>
              <w:br/>
            </w:r>
            <w:r>
              <w:rPr>
                <w:rFonts w:ascii="Times New Roman"/>
                <w:b w:val="false"/>
                <w:i w:val="false"/>
                <w:color w:val="000000"/>
                <w:sz w:val="20"/>
              </w:rPr>
              <w:t xml:space="preserve">
(по классификации </w:t>
            </w:r>
            <w:r>
              <w:br/>
            </w:r>
            <w:r>
              <w:rPr>
                <w:rFonts w:ascii="Times New Roman"/>
                <w:b w:val="false"/>
                <w:i w:val="false"/>
                <w:color w:val="000000"/>
                <w:sz w:val="20"/>
              </w:rPr>
              <w:t xml:space="preserve">
рейтингового </w:t>
            </w:r>
            <w:r>
              <w:br/>
            </w:r>
            <w:r>
              <w:rPr>
                <w:rFonts w:ascii="Times New Roman"/>
                <w:b w:val="false"/>
                <w:i w:val="false"/>
                <w:color w:val="000000"/>
                <w:sz w:val="20"/>
              </w:rPr>
              <w:t xml:space="preserve">
агентства "Moody's </w:t>
            </w:r>
            <w:r>
              <w:br/>
            </w:r>
            <w:r>
              <w:rPr>
                <w:rFonts w:ascii="Times New Roman"/>
                <w:b w:val="false"/>
                <w:i w:val="false"/>
                <w:color w:val="000000"/>
                <w:sz w:val="20"/>
              </w:rPr>
              <w:t xml:space="preserve">
Investors </w:t>
            </w:r>
            <w:r>
              <w:br/>
            </w:r>
            <w:r>
              <w:rPr>
                <w:rFonts w:ascii="Times New Roman"/>
                <w:b w:val="false"/>
                <w:i w:val="false"/>
                <w:color w:val="000000"/>
                <w:sz w:val="20"/>
              </w:rPr>
              <w:t xml:space="preserve">
Service") - в </w:t>
            </w:r>
            <w:r>
              <w:br/>
            </w:r>
            <w:r>
              <w:rPr>
                <w:rFonts w:ascii="Times New Roman"/>
                <w:b w:val="false"/>
                <w:i w:val="false"/>
                <w:color w:val="000000"/>
                <w:sz w:val="20"/>
              </w:rPr>
              <w:t xml:space="preserve">
объеме 100 % от </w:t>
            </w:r>
            <w:r>
              <w:br/>
            </w:r>
            <w:r>
              <w:rPr>
                <w:rFonts w:ascii="Times New Roman"/>
                <w:b w:val="false"/>
                <w:i w:val="false"/>
                <w:color w:val="000000"/>
                <w:sz w:val="20"/>
              </w:rPr>
              <w:t xml:space="preserve">
балансовой стои- </w:t>
            </w:r>
            <w:r>
              <w:br/>
            </w:r>
            <w:r>
              <w:rPr>
                <w:rFonts w:ascii="Times New Roman"/>
                <w:b w:val="false"/>
                <w:i w:val="false"/>
                <w:color w:val="000000"/>
                <w:sz w:val="20"/>
              </w:rPr>
              <w:t xml:space="preserve">
мости (с учетом </w:t>
            </w:r>
            <w:r>
              <w:br/>
            </w:r>
            <w:r>
              <w:rPr>
                <w:rFonts w:ascii="Times New Roman"/>
                <w:b w:val="false"/>
                <w:i w:val="false"/>
                <w:color w:val="000000"/>
                <w:sz w:val="20"/>
              </w:rPr>
              <w:t xml:space="preserve">
сумм основного </w:t>
            </w:r>
            <w:r>
              <w:br/>
            </w:r>
            <w:r>
              <w:rPr>
                <w:rFonts w:ascii="Times New Roman"/>
                <w:b w:val="false"/>
                <w:i w:val="false"/>
                <w:color w:val="000000"/>
                <w:sz w:val="20"/>
              </w:rPr>
              <w:t xml:space="preserve">
долга и начислен- </w:t>
            </w:r>
            <w:r>
              <w:br/>
            </w:r>
            <w:r>
              <w:rPr>
                <w:rFonts w:ascii="Times New Roman"/>
                <w:b w:val="false"/>
                <w:i w:val="false"/>
                <w:color w:val="000000"/>
                <w:sz w:val="20"/>
              </w:rPr>
              <w:t xml:space="preserve">
ного вознаграж- </w:t>
            </w:r>
            <w:r>
              <w:br/>
            </w:r>
            <w:r>
              <w:rPr>
                <w:rFonts w:ascii="Times New Roman"/>
                <w:b w:val="false"/>
                <w:i w:val="false"/>
                <w:color w:val="000000"/>
                <w:sz w:val="20"/>
              </w:rPr>
              <w:t xml:space="preserve">
дения), за </w:t>
            </w:r>
            <w:r>
              <w:br/>
            </w:r>
            <w:r>
              <w:rPr>
                <w:rFonts w:ascii="Times New Roman"/>
                <w:b w:val="false"/>
                <w:i w:val="false"/>
                <w:color w:val="000000"/>
                <w:sz w:val="20"/>
              </w:rPr>
              <w:t xml:space="preserve">
вычетом резерва </w:t>
            </w:r>
            <w:r>
              <w:br/>
            </w:r>
            <w:r>
              <w:rPr>
                <w:rFonts w:ascii="Times New Roman"/>
                <w:b w:val="false"/>
                <w:i w:val="false"/>
                <w:color w:val="000000"/>
                <w:sz w:val="20"/>
              </w:rPr>
              <w:t xml:space="preserve">
по сомнительным </w:t>
            </w:r>
            <w:r>
              <w:br/>
            </w:r>
            <w:r>
              <w:rPr>
                <w:rFonts w:ascii="Times New Roman"/>
                <w:b w:val="false"/>
                <w:i w:val="false"/>
                <w:color w:val="000000"/>
                <w:sz w:val="20"/>
              </w:rPr>
              <w:t xml:space="preserve">
долгам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w:t>
            </w:r>
            <w:r>
              <w:br/>
            </w:r>
            <w:r>
              <w:rPr>
                <w:rFonts w:ascii="Times New Roman"/>
                <w:b w:val="false"/>
                <w:i w:val="false"/>
                <w:color w:val="000000"/>
                <w:sz w:val="20"/>
              </w:rPr>
              <w:t xml:space="preserve">
ценные бумаги эми- </w:t>
            </w:r>
            <w:r>
              <w:br/>
            </w:r>
            <w:r>
              <w:rPr>
                <w:rFonts w:ascii="Times New Roman"/>
                <w:b w:val="false"/>
                <w:i w:val="false"/>
                <w:color w:val="000000"/>
                <w:sz w:val="20"/>
              </w:rPr>
              <w:t xml:space="preserve">
тентов - нерези- </w:t>
            </w:r>
            <w:r>
              <w:br/>
            </w:r>
            <w:r>
              <w:rPr>
                <w:rFonts w:ascii="Times New Roman"/>
                <w:b w:val="false"/>
                <w:i w:val="false"/>
                <w:color w:val="000000"/>
                <w:sz w:val="20"/>
              </w:rPr>
              <w:t xml:space="preserve">
дентов Республики </w:t>
            </w:r>
            <w:r>
              <w:br/>
            </w:r>
            <w:r>
              <w:rPr>
                <w:rFonts w:ascii="Times New Roman"/>
                <w:b w:val="false"/>
                <w:i w:val="false"/>
                <w:color w:val="000000"/>
                <w:sz w:val="20"/>
              </w:rPr>
              <w:t xml:space="preserve">
Казахстан, имеющих </w:t>
            </w:r>
            <w:r>
              <w:br/>
            </w:r>
            <w:r>
              <w:rPr>
                <w:rFonts w:ascii="Times New Roman"/>
                <w:b w:val="false"/>
                <w:i w:val="false"/>
                <w:color w:val="000000"/>
                <w:sz w:val="20"/>
              </w:rPr>
              <w:t xml:space="preserve">
долгосрочный рей- </w:t>
            </w:r>
            <w:r>
              <w:br/>
            </w:r>
            <w:r>
              <w:rPr>
                <w:rFonts w:ascii="Times New Roman"/>
                <w:b w:val="false"/>
                <w:i w:val="false"/>
                <w:color w:val="000000"/>
                <w:sz w:val="20"/>
              </w:rPr>
              <w:t xml:space="preserve">
тинг в иностранной </w:t>
            </w:r>
            <w:r>
              <w:br/>
            </w:r>
            <w:r>
              <w:rPr>
                <w:rFonts w:ascii="Times New Roman"/>
                <w:b w:val="false"/>
                <w:i w:val="false"/>
                <w:color w:val="000000"/>
                <w:sz w:val="20"/>
              </w:rPr>
              <w:t xml:space="preserve">
валюте не ниже </w:t>
            </w:r>
            <w:r>
              <w:br/>
            </w:r>
            <w:r>
              <w:rPr>
                <w:rFonts w:ascii="Times New Roman"/>
                <w:b w:val="false"/>
                <w:i w:val="false"/>
                <w:color w:val="000000"/>
                <w:sz w:val="20"/>
              </w:rPr>
              <w:t xml:space="preserve">
"ВВВ" (по класси- </w:t>
            </w:r>
            <w:r>
              <w:br/>
            </w:r>
            <w:r>
              <w:rPr>
                <w:rFonts w:ascii="Times New Roman"/>
                <w:b w:val="false"/>
                <w:i w:val="false"/>
                <w:color w:val="000000"/>
                <w:sz w:val="20"/>
              </w:rPr>
              <w:t xml:space="preserve">
фикации рейтинго- </w:t>
            </w:r>
            <w:r>
              <w:br/>
            </w:r>
            <w:r>
              <w:rPr>
                <w:rFonts w:ascii="Times New Roman"/>
                <w:b w:val="false"/>
                <w:i w:val="false"/>
                <w:color w:val="000000"/>
                <w:sz w:val="20"/>
              </w:rPr>
              <w:t xml:space="preserve">
вых агентств </w:t>
            </w:r>
            <w:r>
              <w:br/>
            </w:r>
            <w:r>
              <w:rPr>
                <w:rFonts w:ascii="Times New Roman"/>
                <w:b w:val="false"/>
                <w:i w:val="false"/>
                <w:color w:val="000000"/>
                <w:sz w:val="20"/>
              </w:rPr>
              <w:t xml:space="preserve">
"Standard &amp; </w:t>
            </w:r>
            <w:r>
              <w:br/>
            </w:r>
            <w:r>
              <w:rPr>
                <w:rFonts w:ascii="Times New Roman"/>
                <w:b w:val="false"/>
                <w:i w:val="false"/>
                <w:color w:val="000000"/>
                <w:sz w:val="20"/>
              </w:rPr>
              <w:t xml:space="preserve">
Poor's" и "Fitch") </w:t>
            </w:r>
            <w:r>
              <w:br/>
            </w:r>
            <w:r>
              <w:rPr>
                <w:rFonts w:ascii="Times New Roman"/>
                <w:b w:val="false"/>
                <w:i w:val="false"/>
                <w:color w:val="000000"/>
                <w:sz w:val="20"/>
              </w:rPr>
              <w:t xml:space="preserve">
или не ниже "Ваа2" </w:t>
            </w:r>
            <w:r>
              <w:br/>
            </w:r>
            <w:r>
              <w:rPr>
                <w:rFonts w:ascii="Times New Roman"/>
                <w:b w:val="false"/>
                <w:i w:val="false"/>
                <w:color w:val="000000"/>
                <w:sz w:val="20"/>
              </w:rPr>
              <w:t xml:space="preserve">
(по классификации </w:t>
            </w:r>
            <w:r>
              <w:br/>
            </w:r>
            <w:r>
              <w:rPr>
                <w:rFonts w:ascii="Times New Roman"/>
                <w:b w:val="false"/>
                <w:i w:val="false"/>
                <w:color w:val="000000"/>
                <w:sz w:val="20"/>
              </w:rPr>
              <w:t xml:space="preserve">
рейтингового </w:t>
            </w:r>
            <w:r>
              <w:br/>
            </w:r>
            <w:r>
              <w:rPr>
                <w:rFonts w:ascii="Times New Roman"/>
                <w:b w:val="false"/>
                <w:i w:val="false"/>
                <w:color w:val="000000"/>
                <w:sz w:val="20"/>
              </w:rPr>
              <w:t xml:space="preserve">
агентства </w:t>
            </w:r>
            <w:r>
              <w:br/>
            </w:r>
            <w:r>
              <w:rPr>
                <w:rFonts w:ascii="Times New Roman"/>
                <w:b w:val="false"/>
                <w:i w:val="false"/>
                <w:color w:val="000000"/>
                <w:sz w:val="20"/>
              </w:rPr>
              <w:t xml:space="preserve">
"Moody's Investors </w:t>
            </w:r>
            <w:r>
              <w:br/>
            </w:r>
            <w:r>
              <w:rPr>
                <w:rFonts w:ascii="Times New Roman"/>
                <w:b w:val="false"/>
                <w:i w:val="false"/>
                <w:color w:val="000000"/>
                <w:sz w:val="20"/>
              </w:rPr>
              <w:t xml:space="preserve">
Service" и депози- </w:t>
            </w:r>
            <w:r>
              <w:br/>
            </w:r>
            <w:r>
              <w:rPr>
                <w:rFonts w:ascii="Times New Roman"/>
                <w:b w:val="false"/>
                <w:i w:val="false"/>
                <w:color w:val="000000"/>
                <w:sz w:val="20"/>
              </w:rPr>
              <w:t xml:space="preserve">
тарные расписки к ним) - в объеме </w:t>
            </w:r>
            <w:r>
              <w:br/>
            </w:r>
            <w:r>
              <w:rPr>
                <w:rFonts w:ascii="Times New Roman"/>
                <w:b w:val="false"/>
                <w:i w:val="false"/>
                <w:color w:val="000000"/>
                <w:sz w:val="20"/>
              </w:rPr>
              <w:t xml:space="preserve">
100 % от </w:t>
            </w:r>
            <w:r>
              <w:br/>
            </w:r>
            <w:r>
              <w:rPr>
                <w:rFonts w:ascii="Times New Roman"/>
                <w:b w:val="false"/>
                <w:i w:val="false"/>
                <w:color w:val="000000"/>
                <w:sz w:val="20"/>
              </w:rPr>
              <w:t xml:space="preserve">
балансовой стои- </w:t>
            </w:r>
            <w:r>
              <w:br/>
            </w:r>
            <w:r>
              <w:rPr>
                <w:rFonts w:ascii="Times New Roman"/>
                <w:b w:val="false"/>
                <w:i w:val="false"/>
                <w:color w:val="000000"/>
                <w:sz w:val="20"/>
              </w:rPr>
              <w:t xml:space="preserve">
мости (с учетом </w:t>
            </w:r>
            <w:r>
              <w:br/>
            </w:r>
            <w:r>
              <w:rPr>
                <w:rFonts w:ascii="Times New Roman"/>
                <w:b w:val="false"/>
                <w:i w:val="false"/>
                <w:color w:val="000000"/>
                <w:sz w:val="20"/>
              </w:rPr>
              <w:t xml:space="preserve">
сумм основного </w:t>
            </w:r>
            <w:r>
              <w:br/>
            </w:r>
            <w:r>
              <w:rPr>
                <w:rFonts w:ascii="Times New Roman"/>
                <w:b w:val="false"/>
                <w:i w:val="false"/>
                <w:color w:val="000000"/>
                <w:sz w:val="20"/>
              </w:rPr>
              <w:t xml:space="preserve">
долга и начислен- </w:t>
            </w:r>
            <w:r>
              <w:br/>
            </w:r>
            <w:r>
              <w:rPr>
                <w:rFonts w:ascii="Times New Roman"/>
                <w:b w:val="false"/>
                <w:i w:val="false"/>
                <w:color w:val="000000"/>
                <w:sz w:val="20"/>
              </w:rPr>
              <w:t xml:space="preserve">
ного вознаграж- </w:t>
            </w:r>
            <w:r>
              <w:br/>
            </w:r>
            <w:r>
              <w:rPr>
                <w:rFonts w:ascii="Times New Roman"/>
                <w:b w:val="false"/>
                <w:i w:val="false"/>
                <w:color w:val="000000"/>
                <w:sz w:val="20"/>
              </w:rPr>
              <w:t xml:space="preserve">
дения), за вычетом </w:t>
            </w:r>
            <w:r>
              <w:br/>
            </w:r>
            <w:r>
              <w:rPr>
                <w:rFonts w:ascii="Times New Roman"/>
                <w:b w:val="false"/>
                <w:i w:val="false"/>
                <w:color w:val="000000"/>
                <w:sz w:val="20"/>
              </w:rPr>
              <w:t xml:space="preserve">
резерва по сомни- </w:t>
            </w:r>
            <w:r>
              <w:br/>
            </w:r>
            <w:r>
              <w:rPr>
                <w:rFonts w:ascii="Times New Roman"/>
                <w:b w:val="false"/>
                <w:i w:val="false"/>
                <w:color w:val="000000"/>
                <w:sz w:val="20"/>
              </w:rPr>
              <w:t xml:space="preserve">
тельным долгам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организаций - в </w:t>
            </w:r>
            <w:r>
              <w:br/>
            </w:r>
            <w:r>
              <w:rPr>
                <w:rFonts w:ascii="Times New Roman"/>
                <w:b w:val="false"/>
                <w:i w:val="false"/>
                <w:color w:val="000000"/>
                <w:sz w:val="20"/>
              </w:rPr>
              <w:t xml:space="preserve">
объеме 100 % от </w:t>
            </w:r>
            <w:r>
              <w:br/>
            </w:r>
            <w:r>
              <w:rPr>
                <w:rFonts w:ascii="Times New Roman"/>
                <w:b w:val="false"/>
                <w:i w:val="false"/>
                <w:color w:val="000000"/>
                <w:sz w:val="20"/>
              </w:rPr>
              <w:t xml:space="preserve">
балансовой стои- </w:t>
            </w:r>
            <w:r>
              <w:br/>
            </w:r>
            <w:r>
              <w:rPr>
                <w:rFonts w:ascii="Times New Roman"/>
                <w:b w:val="false"/>
                <w:i w:val="false"/>
                <w:color w:val="000000"/>
                <w:sz w:val="20"/>
              </w:rPr>
              <w:t xml:space="preserve">
мости (с учетом </w:t>
            </w:r>
            <w:r>
              <w:br/>
            </w:r>
            <w:r>
              <w:rPr>
                <w:rFonts w:ascii="Times New Roman"/>
                <w:b w:val="false"/>
                <w:i w:val="false"/>
                <w:color w:val="000000"/>
                <w:sz w:val="20"/>
              </w:rPr>
              <w:t xml:space="preserve">
сумм основного </w:t>
            </w:r>
            <w:r>
              <w:br/>
            </w:r>
            <w:r>
              <w:rPr>
                <w:rFonts w:ascii="Times New Roman"/>
                <w:b w:val="false"/>
                <w:i w:val="false"/>
                <w:color w:val="000000"/>
                <w:sz w:val="20"/>
              </w:rPr>
              <w:t xml:space="preserve">
долга и начислен- </w:t>
            </w:r>
            <w:r>
              <w:br/>
            </w:r>
            <w:r>
              <w:rPr>
                <w:rFonts w:ascii="Times New Roman"/>
                <w:b w:val="false"/>
                <w:i w:val="false"/>
                <w:color w:val="000000"/>
                <w:sz w:val="20"/>
              </w:rPr>
              <w:t xml:space="preserve">
ного вознаграж- </w:t>
            </w:r>
            <w:r>
              <w:br/>
            </w:r>
            <w:r>
              <w:rPr>
                <w:rFonts w:ascii="Times New Roman"/>
                <w:b w:val="false"/>
                <w:i w:val="false"/>
                <w:color w:val="000000"/>
                <w:sz w:val="20"/>
              </w:rPr>
              <w:t xml:space="preserve">
дения), за вычетом </w:t>
            </w:r>
            <w:r>
              <w:br/>
            </w:r>
            <w:r>
              <w:rPr>
                <w:rFonts w:ascii="Times New Roman"/>
                <w:b w:val="false"/>
                <w:i w:val="false"/>
                <w:color w:val="000000"/>
                <w:sz w:val="20"/>
              </w:rPr>
              <w:t xml:space="preserve">
резерва по сомни- </w:t>
            </w:r>
            <w:r>
              <w:br/>
            </w:r>
            <w:r>
              <w:rPr>
                <w:rFonts w:ascii="Times New Roman"/>
                <w:b w:val="false"/>
                <w:i w:val="false"/>
                <w:color w:val="000000"/>
                <w:sz w:val="20"/>
              </w:rPr>
              <w:t xml:space="preserve">
тельным долгам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страховате- </w:t>
            </w:r>
            <w:r>
              <w:br/>
            </w:r>
            <w:r>
              <w:rPr>
                <w:rFonts w:ascii="Times New Roman"/>
                <w:b w:val="false"/>
                <w:i w:val="false"/>
                <w:color w:val="000000"/>
                <w:sz w:val="20"/>
              </w:rPr>
              <w:t xml:space="preserve">
лям в объеме 100% </w:t>
            </w:r>
            <w:r>
              <w:br/>
            </w:r>
            <w:r>
              <w:rPr>
                <w:rFonts w:ascii="Times New Roman"/>
                <w:b w:val="false"/>
                <w:i w:val="false"/>
                <w:color w:val="000000"/>
                <w:sz w:val="20"/>
              </w:rPr>
              <w:t xml:space="preserve">
от суммы основного </w:t>
            </w:r>
            <w:r>
              <w:br/>
            </w:r>
            <w:r>
              <w:rPr>
                <w:rFonts w:ascii="Times New Roman"/>
                <w:b w:val="false"/>
                <w:i w:val="false"/>
                <w:color w:val="000000"/>
                <w:sz w:val="20"/>
              </w:rPr>
              <w:t xml:space="preserve">
долга (для страхо- </w:t>
            </w:r>
            <w:r>
              <w:br/>
            </w:r>
            <w:r>
              <w:rPr>
                <w:rFonts w:ascii="Times New Roman"/>
                <w:b w:val="false"/>
                <w:i w:val="false"/>
                <w:color w:val="000000"/>
                <w:sz w:val="20"/>
              </w:rPr>
              <w:t xml:space="preserve">
вых организаций, </w:t>
            </w:r>
            <w:r>
              <w:br/>
            </w:r>
            <w:r>
              <w:rPr>
                <w:rFonts w:ascii="Times New Roman"/>
                <w:b w:val="false"/>
                <w:i w:val="false"/>
                <w:color w:val="000000"/>
                <w:sz w:val="20"/>
              </w:rPr>
              <w:t xml:space="preserve">
осуществляющих </w:t>
            </w:r>
            <w:r>
              <w:br/>
            </w:r>
            <w:r>
              <w:rPr>
                <w:rFonts w:ascii="Times New Roman"/>
                <w:b w:val="false"/>
                <w:i w:val="false"/>
                <w:color w:val="000000"/>
                <w:sz w:val="20"/>
              </w:rPr>
              <w:t xml:space="preserve">
деятельность в </w:t>
            </w:r>
            <w:r>
              <w:br/>
            </w:r>
            <w:r>
              <w:rPr>
                <w:rFonts w:ascii="Times New Roman"/>
                <w:b w:val="false"/>
                <w:i w:val="false"/>
                <w:color w:val="000000"/>
                <w:sz w:val="20"/>
              </w:rPr>
              <w:t xml:space="preserve">
отрасли "страхо- </w:t>
            </w:r>
            <w:r>
              <w:br/>
            </w:r>
            <w:r>
              <w:rPr>
                <w:rFonts w:ascii="Times New Roman"/>
                <w:b w:val="false"/>
                <w:i w:val="false"/>
                <w:color w:val="000000"/>
                <w:sz w:val="20"/>
              </w:rPr>
              <w:t xml:space="preserve">
вание жизни")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высоколик- </w:t>
            </w:r>
            <w:r>
              <w:br/>
            </w:r>
            <w:r>
              <w:rPr>
                <w:rFonts w:ascii="Times New Roman"/>
                <w:b w:val="false"/>
                <w:i w:val="false"/>
                <w:color w:val="000000"/>
                <w:sz w:val="20"/>
              </w:rPr>
              <w:t xml:space="preserve">
видных активов - </w:t>
            </w:r>
            <w:r>
              <w:br/>
            </w:r>
            <w:r>
              <w:rPr>
                <w:rFonts w:ascii="Times New Roman"/>
                <w:b w:val="false"/>
                <w:i w:val="false"/>
                <w:color w:val="000000"/>
                <w:sz w:val="20"/>
              </w:rPr>
              <w:t xml:space="preserve">
ВА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резервы </w:t>
            </w:r>
            <w:r>
              <w:br/>
            </w:r>
            <w:r>
              <w:rPr>
                <w:rFonts w:ascii="Times New Roman"/>
                <w:b w:val="false"/>
                <w:i w:val="false"/>
                <w:color w:val="000000"/>
                <w:sz w:val="20"/>
              </w:rPr>
              <w:t xml:space="preserve">
за минусом доли </w:t>
            </w:r>
            <w:r>
              <w:br/>
            </w:r>
            <w:r>
              <w:rPr>
                <w:rFonts w:ascii="Times New Roman"/>
                <w:b w:val="false"/>
                <w:i w:val="false"/>
                <w:color w:val="000000"/>
                <w:sz w:val="20"/>
              </w:rPr>
              <w:t xml:space="preserve">
перестраховщика </w:t>
            </w:r>
            <w:r>
              <w:br/>
            </w:r>
            <w:r>
              <w:rPr>
                <w:rFonts w:ascii="Times New Roman"/>
                <w:b w:val="false"/>
                <w:i w:val="false"/>
                <w:color w:val="000000"/>
                <w:sz w:val="20"/>
              </w:rPr>
              <w:t xml:space="preserve">
на конец послед- </w:t>
            </w:r>
            <w:r>
              <w:br/>
            </w:r>
            <w:r>
              <w:rPr>
                <w:rFonts w:ascii="Times New Roman"/>
                <w:b w:val="false"/>
                <w:i w:val="false"/>
                <w:color w:val="000000"/>
                <w:sz w:val="20"/>
              </w:rPr>
              <w:t xml:space="preserve">
него отчетного </w:t>
            </w:r>
            <w:r>
              <w:br/>
            </w:r>
            <w:r>
              <w:rPr>
                <w:rFonts w:ascii="Times New Roman"/>
                <w:b w:val="false"/>
                <w:i w:val="false"/>
                <w:color w:val="000000"/>
                <w:sz w:val="20"/>
              </w:rPr>
              <w:t xml:space="preserve">
месяца - СР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достаточности </w:t>
            </w:r>
            <w:r>
              <w:br/>
            </w:r>
            <w:r>
              <w:rPr>
                <w:rFonts w:ascii="Times New Roman"/>
                <w:b w:val="false"/>
                <w:i w:val="false"/>
                <w:color w:val="000000"/>
                <w:sz w:val="20"/>
              </w:rPr>
              <w:t xml:space="preserve">
высоколиквидных </w:t>
            </w:r>
            <w:r>
              <w:br/>
            </w:r>
            <w:r>
              <w:rPr>
                <w:rFonts w:ascii="Times New Roman"/>
                <w:b w:val="false"/>
                <w:i w:val="false"/>
                <w:color w:val="000000"/>
                <w:sz w:val="20"/>
              </w:rPr>
              <w:t xml:space="preserve">
активов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7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от 25 марта 2006 года N 87    </w:t>
      </w:r>
    </w:p>
    <w:bookmarkEnd w:id="71"/>
    <w:bookmarkStart w:name="z65" w:id="72"/>
    <w:p>
      <w:pPr>
        <w:spacing w:after="0"/>
        <w:ind w:left="0"/>
        <w:jc w:val="left"/>
      </w:pPr>
      <w:r>
        <w:rPr>
          <w:rFonts w:ascii="Times New Roman"/>
          <w:b/>
          <w:i w:val="false"/>
          <w:color w:val="000000"/>
        </w:rPr>
        <w:t xml:space="preserve"> 
Перечень нормативных правовых актов </w:t>
      </w:r>
      <w:r>
        <w:br/>
      </w:r>
      <w:r>
        <w:rPr>
          <w:rFonts w:ascii="Times New Roman"/>
          <w:b/>
          <w:i w:val="false"/>
          <w:color w:val="000000"/>
        </w:rPr>
        <w:t xml:space="preserve">
Республики Казахстан, признаваемых утратившими силу </w:t>
      </w:r>
    </w:p>
    <w:bookmarkEnd w:id="72"/>
    <w:bookmarkStart w:name="z66" w:id="73"/>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21 августа 2004 года N 257 "Об утверждении минимальных размеров уставного и собственного капиталов страховой и перестраховочной организаций" (зарегистрированное в Реестре государственной регистрации нормативных правовых актов под N 3105). </w:t>
      </w:r>
    </w:p>
    <w:bookmarkEnd w:id="73"/>
    <w:bookmarkStart w:name="z67" w:id="74"/>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27 ноября 2004 года N 335 "Об утверждении Инструкции о пруденциальных нормативах страховой (перестраховочной) организации, методике их расчетов и представлении отчетов о выполнении пруденциальных нормативов, а также требованиях к степени диверсификации активов страховой (перестраховочной) организации" (зарегистрированное в Реестре государственной регистрации нормативных правовых актов под N 3351). </w:t>
      </w:r>
    </w:p>
    <w:bookmarkEnd w:id="74"/>
    <w:bookmarkStart w:name="z68" w:id="75"/>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19 февраля 2005 года N 36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N 335 "Об утверждении Инструкции о пруденциальных нормативах страховой (перестраховочной) организации, методике их расчетов и представлении отчетов о выполнении пруденциальных нормативов, а также требованиях к степени диверсификации активов страховой (перестраховочной) организации"" (зарегистрированное в Реестре государственной регистрации нормативных правовых актов под N 3514). </w:t>
      </w:r>
    </w:p>
    <w:bookmarkEnd w:id="75"/>
    <w:bookmarkStart w:name="z69" w:id="76"/>
    <w:p>
      <w:pPr>
        <w:spacing w:after="0"/>
        <w:ind w:left="0"/>
        <w:jc w:val="both"/>
      </w:pP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июня 2005 года N 226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N 335 "Об утверждении Инструкции о пруденциальных нормативах страховой (перестраховочной) организации, методике их расчетов и представлении отчетов о выполнении пруденциальных нормативов, а также требованиях к степени диверсификации активов страховой (перестраховочной) организации"" (зарегистрированное в Реестре государственной регистрации нормативных правовых актов под N 3769). </w:t>
      </w:r>
    </w:p>
    <w:bookmarkEnd w:id="76"/>
    <w:bookmarkStart w:name="z70" w:id="77"/>
    <w:p>
      <w:pPr>
        <w:spacing w:after="0"/>
        <w:ind w:left="0"/>
        <w:jc w:val="both"/>
      </w:pPr>
      <w:r>
        <w:rPr>
          <w:rFonts w:ascii="Times New Roman"/>
          <w:b w:val="false"/>
          <w:i w:val="false"/>
          <w:color w:val="000000"/>
          <w:sz w:val="28"/>
        </w:rPr>
        <w:t>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29 октября 2005 года N 384 "Об утверждении перечня рейтинговых агентств и условиях определения рейтинга для перестраховочной организации - нерезидента Республики Казахстан" (зарегистрированное в Реестре государственной регистрации нормативных правовых актов под N 3959). </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