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e3e2" w14:textId="f12e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требованиям к методам оценки и принципам расчета страховых тарифов по классам (видам) страхования страховых (перестраховочных) организаций, филиалов страховых (перестраховочных) организаций-нерезидентов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марта 2006 года N 85. Зарегистрировано в Министерстве юстиции Республики Казахстан 24 апреля 2006 года N 4204.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интересов потребителей страховых услуг, получения качественного анализа устанавливаемых страховой организацией размеров страховых тарифов, а также определения требований к используемой статистике и порядку расчета страховых тарифов,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требованиям к методам оценки и принципам расчета страховых тарифов по классам (видам) страхования страховых (перестраховочных) организаций, филиалов страховых (перестраховочных) организаций-нерезидентов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(Каримуллин А.А.):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принятия настоящего постановления довести настоящее постановление до сведения заинтересованных подразделений Агентства, страховых (перестраховочных) организаций, актуариев, Объединения юридических лиц "Ассоциация финансистов Казахстана", Общественного объединения "Общество Актуариев Казахстана".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2006 года N 85</w:t>
            </w:r>
          </w:p>
        </w:tc>
      </w:tr>
    </w:tbl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требованиям к методам оценки и принципам расчета страховых тарифов по классам (видам) страхования страховых (перестраховочных) организаций, филиалов страховых (перестраховочных) организаций-нерезидентов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Инструкция по требованиям к методам оценки и принципам расчета страховых тарифов по классам (видам) страхования страховых (перестраховочных) организаций, филиалов страховых (перестраховочных) организаций-нерезидентов Республики Казахстан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страховой деятельности"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определяет требования к методам оценки и принципам расчета страховых тарифов по классам (видам) страхования страховых (перестраховочных) организаций, филиалов страховых (перестраховочных) организаций-нерезидентов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27.01.2026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Основные понятия, используемые в настоящей Инструкции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настоящей Инструкции используются следующие основные понятия: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брутто-ставка - страховой тариф, по которому страхователь уплачивает страховую премию и который состоит из нетто-ставки и нагрузки;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единица страхового покрытия - единица измерения, используемая для расчета страховой премии;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классификация рисков (страхователей) - перечень критериев, характеризующих страхователя или степень риска, с соответствующим коэффициентом дифференциации;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коэффициенты дифференциации - коэффициенты, применяемые к рассчитанному страховому тарифу для учета факторов риска объекта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нагрузка - часть брутто-ставки, предназначенная для покрытия административных расходов страховщика, филиала страховой организации-нерезидента Республики Казахстан на проведение страховых операций, непредвиденных расходов и прибыли;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нетто-ставка - часть брутто-ставки, предназначенная для формирования ресурсов страховой организации, филиала страховой организации-нерезидента Республики Казахстан на осуществление страховых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рисковая надбавка - часть нетто-ставки, которая отражает риск случайного отклонения от ожидаемых значений;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страховой тариф - стоимость единицы страхового покрытия;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- государственный орган, осуществляющий регулирование, контроль и надзор финансового рынка и финансовых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официального); Правления Агентства РК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требования к расчету страховых тарифных ставок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 страховых тарифов основывается на принципах полноты, последовательности и адекватности.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 страховых тарифов не должен содержать ошибок, неточностей и уточнений.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описании расчета необходимо соблюдение полноты изложения формул и выкладок, а также указание всех числовых значений параметров, необходимых для проведения соответствующих вычислений.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расчете страховых тарифов приводится также следующая информация: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подробные сведения об источнике используемых исходных статистических данных;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данные о периоде времени, за который получены используемые исходные статистические данные. 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страховых тарифов в соответствии с требованиями настоящей Инструкции производится по всем классам, а также видам страхования, входящим в определенный класс страхования и пересматривается страховой (перестраховочной) организацией, филиалом страховой (перестраховочной) организации-нерезидента Республики Казахстан не реже одного раза в три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Агентства РК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расчете страховых тарифов используются статистические данные, которые характеризуют страховые риски, принимаемые на страхование.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целях расчета страховых тарифов по классу (виду) страхования необходимо использование исходных статистических данных за последние три и более полных финансовых года, предшествующих дате расчета.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расчета страховых тарифов необходимо соблюдение одного из следующих принципов и условий для применения исходных статистических данных: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расчет страховых тарифов производится на основе исходных статистических данных по одному или нескольким основным страховым рискам, имеющим наибольшее влияние на величину страхового тарифа по классу (виду)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расчет страховых тарифов производится на основе исходных статистических данных в совокупности по всем рискам, покрываемым страхованием.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Значения макроэкономических показателей, используемых в расчете страховых тарифов (показатель инфляции, значение минимального расчетного показателя), должны соответствовать официальным сведениям по этим показателям на дату расчета. </w:t>
      </w:r>
    </w:p>
    <w:bookmarkEnd w:id="19"/>
    <w:bookmarkStart w:name="z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методам оценки и расчета страховых тарифов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Расчет страховых тарифов по классу (виду) страхования осуществляется в соответствии с выбранным методом расчета страхового тарифа.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Расчет тарифных ставок по классу (виду) страхования содержит следующую информацию о методе расчета страховых тарифов: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подробные сведения об источнике информации по использованному методу расчета страховых тарифов;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полное описание использованного метода расчета страховых тарифов.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методов расчета страховых тарифов излагается отдельно от непосредственного расчета. 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Методы расчета страховых тарифов определяют следующие составляющие страхового тарифа: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нетто-ставка;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рисковая надбавка;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нагрузка;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брутто-ставка. 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Адекватность и соответствие методов расчета страховых тарифов используемым исходным статистическим данным определяется следующими критериями: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соответствие между исходными статистическими данными и расчетными параметрами, участвующими в расчете страховых тарифов, согласно методу расчета;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выбранный метод расчета страховых тарифов учитывает имеющиеся тренды (тенденции) к увеличению или уменьшению расчетных показателей, влияющих на величину страховых тарифов, таких как вероятность страхового случая, показатель тяжести ущерба, коэффициент убыточности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экономического смысла (экономической целесообразности) в промежуточных и окончательных результатах расчетов страховых тарифов, произведенных в соответствии с выбранным методом. 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осуществлении расчета страховых тарифов или страховых премий по </w:t>
      </w:r>
      <w:r>
        <w:rPr>
          <w:rFonts w:ascii="Times New Roman"/>
          <w:b w:val="false"/>
          <w:i w:val="false"/>
          <w:color w:val="000000"/>
          <w:sz w:val="28"/>
        </w:rPr>
        <w:t>классам</w:t>
      </w:r>
      <w:r>
        <w:rPr>
          <w:rFonts w:ascii="Times New Roman"/>
          <w:b w:val="false"/>
          <w:i w:val="false"/>
          <w:color w:val="000000"/>
          <w:sz w:val="28"/>
        </w:rPr>
        <w:t xml:space="preserve"> (видам) страхования в отрасли "страхование жизни" приводится подробная информация об источниках и способах получения таблиц смертности, с приложением указанных таблиц, которые будут использоваться при определении размеров страховой премии.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При осуществлении расчета страховых тарифов для физических лиц по добровольным классам страхования, не включающим продукты накопительного страхования жизни, страхования на случай болезни, в том числе выезжающие за рубеж, нагрузка не превышает значения нетто-ставки.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Глава 3 дополнена пунктом 15-1 в соответствии с постановлением Правления Агентства РК по регулированию и развитию финансового рынка от 27.01.2026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результатам расчета страховых тарифов, их</w:t>
      </w:r>
      <w:r>
        <w:br/>
      </w:r>
      <w:r>
        <w:rPr>
          <w:rFonts w:ascii="Times New Roman"/>
          <w:b/>
          <w:i w:val="false"/>
          <w:color w:val="000000"/>
        </w:rPr>
        <w:t>оформлению и размещению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результате расчета страховых тарифов по классу (виду) страхования должны быть определены и обоснованы следующие показатели: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базовый, минимальный базовый и максимальный базовый размеры страхового тарифа;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рисковые факторы, которые влекут применение к рассчитанным базовым страховым тарифам коэффициентов дифференциации с обоснованием величин этих коэффициентов;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подробная классификация рисков (страхователей) по классу (виду) страхования;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таблица распределения страховых тарифов (размеров страховых премий) в зависимости от категории страхователей (застрахованных) и принимаемых на страхование страховых рисков в соответствии с принятой классификацией.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подпункта 4) настоящего пункта не распространяются на страховые организации и филиалы страховых организаций-нерезидентов Республики Казахстан, осуществляющих страховую деятельность в отрасли "страхование жизни".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постановления Правления Агентства РК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Разница между минимальным базовым и максимальным базовым размером страхового тарифа, устанавливаемых для физических лиц по добровольным классам (видам) страхования, за исключением классов накопительного страхования и страхования на случай болезни, в том числе выезжающие за рубеж, не превышает 50 (пятидесяти) процентов.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 Глава 4 дополнена пунктом 16-1 в соответствии с постановлением Правления Агентства РК по регулированию и развитию финансового рынка от 27.01.2026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страховых тарифов производится актуарием, имеющим лицензию на право осуществления актуарной деятельности на страховом рынке, и утверждается подписью и печатью (при наличии) актуария с указанием его фамилии, имени, отчества (при наличии), номера и даты выдачи лицензии.</w:t>
      </w:r>
    </w:p>
    <w:bookmarkEnd w:id="35"/>
    <w:bookmarkStart w:name="z3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Страховая (перестраховочная) организация, филиал страховой (перестраховочной) организации-нерезидента Республики Казахстан размещают на интернет-ресурсе или в месте, доступном для обозрения клиентами, информацию о размерах страховых тарифов по классам страхования, включая, но не ограничиваясь информацией о: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базовых, минимальных базовых и максимальных базовых размерах страхового тарифа;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коэффициентах дифференциации;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таблице распределения страховых тарифов (размеров страховых премий) в зависимости от категории страхователей (застрахованных) и принимаемых на страхование страховых рисков в соответствии с принятой классификацией.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подпункта 3) настоящего пункта не распространяются на страховые организации и филиалы страховых организаций-нерезидентов Республики Казахстан, осуществляющих страховую деятельность в отрасли "страхование жизни".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17-1 в соответствии с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Для размещения информации, указанной в пункте 17-1 настоящей Инструкции, используются собственный Интернет-ресурс или помещение в головном офисе страховой (перестраховочной) организации, филиала страховой (перестраховочной) организации-нерезидента Республики Казахстан и филиалах страховой (перестраховочной) организации, а также помещения страхового агента (юридического лица), в которые имеют свободный доступ клиенты страховой (перестраховочной) организации, филиала страховой (перестраховочной) организации-нерезидента Республики Казахстан.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17-2 в соответствии с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Информация, указанная в пункте 17-1 настоящей Инструкции, размещается на государственном и русском языках с указанием даты и времени, по состоянию на которые данная информация составлена, и периода ее действия.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пересмотра страховой (перестраховочной) организацией, филиалом страховой (перестраховочной) организации-нерезидента Республики Казахстан размеров страховых тарифов по классам страхования, страховая (перестраховочная) организация, филиал страховой (перестраховочной) организации-нерезидента Республики Казахстан в течение трех рабочих дней с даты их утверждения актуарием, обновляет соответствующую информацию на своем интернет-ресурсе и (или) в месте, доступном для обозрения клиентами.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17-3 в соответствии с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Агентства РК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5. Заключительные положения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18. Вопросы, не урегулированные настоящей Инструкцией, разрешаются в порядке, определенном законодательством Республики Казахстан.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