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0cc" w14:textId="1099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финансовых инструментов для инвестирования временно свободных поступлений по выделенным активам специальной финансовой компании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марта 2006 года
№ 89. Зарегистрировано в Министерстве юстиции Республики Казахстан 15 апреля 2006 года № 4190. Утратило силу постановлением Правления Национального Банка Республики Казахстан от 13 февраля 2012 года № 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секьюритизации"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 период до погашения облигаций специальная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финансовая компания самостоятельно или с привлечением управляющего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агента может инвестировать временно свободные поступления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выделенным активам в следующие финансовые инструменты: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долговые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производные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вклады в банках второго уровня.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четырнадцати дней со дня государственной регистрации в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Министерстве юстиции Республики Казахстан довести настоящее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до сведения заинтересованных подразделений Агентства,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