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90cc" w14:textId="1099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финансовых инструментов для инвестирования временно свободных поступлений по выделенным активам специальной финансовой компании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марта 2006 года
№ 89. Зарегистрировано в Министерстве юстиции Республики Казахстан 15 апреля 2006 года № 4190. Утратило силу постановлением Правления Национального Банка Республики Казахстан от 13 февраля 2012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13.02.2012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секьюритизации"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в период до погашения облигаций специальная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финансовая компания самостоятельно или с привлечением управляющего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 может инвестировать временно свободные поступления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выделенным активам в следующие финансовые инструменты: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долговые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производные ценные бумаги;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вклады в банках второго уровня.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четырнадцати дней со дня государственной регистрации в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Министерстве юстиции Республики Казахстан довести настоящее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 до сведения заинтересованных подразделений Агентства,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Объединения юридических лиц "Ассоциация финансистов Казахстана".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