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c3ba" w14:textId="a74c3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27 августа 2005 года N 317 "Об утверждении Правил осуществления брокерской и дилерской деятельности на рынке ценных бумаг Республики Казахстан и внесении изменения в постановление Национальной комиссии Республики Казахстан по ценным бумагам от 20 апреля 1999 года N 30 "О внесении изменений в некоторые нормативные правовые акты Национальной комиссии Республики Казахстан по ценным бумагам по вопросам допуска физических лиц к выполнению работ на рынке ценных бумаг"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февраля 2006 года N 65. Зарегистрировано в Министерстве юстиции Республики Казахстан 3 апреля 2006 года N 4173. Утратило силу постановлением Правления Национального Банка Республики Казахстан от 3 февраля 2014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03.02.2014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8) пункта 2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рынке ценных бумаг", подпунктом 10)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и надзоре финансового рынка и финансовых организаций",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27 августа 2005 года N 317 "Об утверждении Правил осуществления брокерской и дилерской деятельности на рынке ценных бумаг Республики Казахстан и внесении изменения в постановление Национальной комиссии Республики Казахстан по ценным бумагам от 20 апреля 1999 года N 30 "О внесении изменений в некоторые нормативные правовые акты Национальной комиссии Республики Казахстан по ценным бумагам по вопросам допуска физических лиц к выполнению работ на рынке ценных бумаг" (зарегистрированное в Реестре государственной регистрации нормативных правовых актов под N 3870),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осуществления брокерской и дилерской деятельности на рынке ценных бумаг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"63. Брокер и (или) дилер первой категории (не являющийся банком), обладающий лицензией на управление инвестиционным портфелем, может при наличии лицензии уполномоченного органа осуществлять следующие виды банковских операций, при условии их осуществления в рамках деятельности на рынке ценных бумаг: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открытие и ведение банковских счетов юридических лиц в национальной и иностранной валюте в целях покупки, продажи ценных бумаг, включая производные ценные бумаги, и получения вознаграждения по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открытие и ведение корреспондентских счетов банков и организаций, осуществляющих отдельные виды банковских операций, в целях покупки, продажи ценных бумаг, включая производные ценные бумаги, и получения вознаграждения по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переводные операции: выполнение поручений юридических и физических лиц по переводу денег при покупке, продаже ценных бумаг, включая производные ценные бумаги, и получении вознаграждения по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банковские заемные операции: предоставление кредитов в денежной форме на условиях платности, срочности и возвратности: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условии, что займ выдается юридическому лицу-клиенту, в котором брокер и (или) дилер первой категории владеет долей участия, соответствующей десяти и более процентам от уставного капитала, либо владеет десятью и более процентами акций от общего количества размещенных акций клиента;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займ предназначен для приобретения клиентом доли участия, соответствующей десяти и более процентам от уставного капитала юридического лица, либо для приобретения десяти и более процентов акций от общего количества размещенных акций акционерного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организация обменных операций с иностранной валютой в целях покупки, продажи ценных бумаг, включая производные ценные бумаги;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кассовые операции: прием и выдача наличных денег при осуществлении одной из банковских операций, предусмотренных подпунктами 1), 3)-5) настоящего пункта, включая их размен, обмен, пересчет, сортировку, упаковку и хранение.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Брокер и (или) дилер первой категории (не являющийся банком), обладающий лицензией на управление инвестиционным портфелем, и осуществляющий одну из вышеуказанных операций (далее - инвестиционная компания) соблюдает пруденциальные нормативы, установленные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29 января 2005 года N 17 "Об установлении пруденциальных нормативов для организаций, совмещающих виды профессиональной деятельности на рынке ценных бумаг, утверждении Правил расчета пруденциальных нормативов для организаций, совмещающих виды профессиональной деятельности на рынке ценных бумаг" (зарегистрированное в Реестре государственной регистрации нормативных правовых актов под N 3484).".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рынка ценных бумаг и накопительными пенсионными фондами (Токобаев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принятия настоящего постановления довести его до сведения заинтересованных подразделений Агентства, Объединения юридических лиц "Ассоциация финансистов Казахстана", организатора торгов.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Агентства (Пернебаев Т.Ш.) принять меры к публикации настоящего постановления в средствах массовой информации Республики Казахстан.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