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fddc6" w14:textId="c1fdd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мерах по реализации Указа Президента Республики Казахстан от 4 декабря 2003 года N 1243 "О кадровом резерве государственной службы"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делам государственной службы от 24 марта 2006 года N 02-01-02/48. Зарегистрирован в Министерстве юстиции Республики Казахстан 29 марта 2006 года N 4152. Утратил силу приказом Председателя Агентства Республики Казахстан по делам государственной службы от 25 декабря 2013 года № 06-7/190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приказом Председателя Агентства РК по делам государственной службы от 25.12.2013 </w:t>
      </w:r>
      <w:r>
        <w:rPr>
          <w:rFonts w:ascii="Times New Roman"/>
          <w:b w:val="false"/>
          <w:i w:val="false"/>
          <w:color w:val="ff0000"/>
          <w:sz w:val="28"/>
        </w:rPr>
        <w:t>№ 06-7/190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4 декабря 2003 года N 1243 "О кадровом резерве государственной службы", 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Перечень документов </w:t>
      </w:r>
      <w:r>
        <w:rPr>
          <w:rFonts w:ascii="Times New Roman"/>
          <w:b w:val="false"/>
          <w:i w:val="false"/>
          <w:color w:val="000000"/>
          <w:sz w:val="28"/>
        </w:rPr>
        <w:t xml:space="preserve">, необходимых для зачисления кандидатов в кадровый резерв политической государственной службы;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 </w:t>
      </w:r>
      <w:r>
        <w:rPr>
          <w:rFonts w:ascii="Times New Roman"/>
          <w:b w:val="false"/>
          <w:i w:val="false"/>
          <w:color w:val="000000"/>
          <w:sz w:val="28"/>
        </w:rPr>
        <w:t xml:space="preserve">Требования к организациям </w:t>
      </w:r>
      <w:r>
        <w:rPr>
          <w:rFonts w:ascii="Times New Roman"/>
          <w:b w:val="false"/>
          <w:i w:val="false"/>
          <w:color w:val="000000"/>
          <w:sz w:val="28"/>
        </w:rPr>
        <w:t xml:space="preserve">, руководители которых могут быть зачислены в кадровый резерв политической государственной службы;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 стажировки лиц </w:t>
      </w:r>
      <w:r>
        <w:rPr>
          <w:rFonts w:ascii="Times New Roman"/>
          <w:b w:val="false"/>
          <w:i w:val="false"/>
          <w:color w:val="000000"/>
          <w:sz w:val="28"/>
        </w:rPr>
        <w:t xml:space="preserve">, состоящих в кадровом резерве политической государственной службы.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Председателя Агентства Республики Казахстан по делам государственной службы от 19 января 2004 года N 02-01-02/4 "Об утверждении форм заявления и анкеты кандидата для зачисления в кадровый резерв политической государственной службы" (зарегистрированный в Реестре государственной регистрации нормативных правовых актов за N 2687, опубликованный в газете "Казахстанская правда" от 7 февраля 2004 года N 26).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приказ вводится в действие по истечении десяти календарных дней со дня его первого официального опубликования.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Председателя Агентства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по делам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службы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марта 2006 года N 02-01-02/48    </w:t>
      </w:r>
    </w:p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Перечень документов, </w:t>
      </w:r>
      <w:r>
        <w:br/>
      </w:r>
      <w:r>
        <w:rPr>
          <w:rFonts w:ascii="Times New Roman"/>
          <w:b/>
          <w:i w:val="false"/>
          <w:color w:val="000000"/>
        </w:rPr>
        <w:t xml:space="preserve">
необходимых для зачисления кандидатов в кадровый </w:t>
      </w:r>
      <w:r>
        <w:br/>
      </w:r>
      <w:r>
        <w:rPr>
          <w:rFonts w:ascii="Times New Roman"/>
          <w:b/>
          <w:i w:val="false"/>
          <w:color w:val="000000"/>
        </w:rPr>
        <w:t xml:space="preserve">
резерв политической государственной службы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(во исполнение пункта 6 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Указа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 от 4 декабря 2003 года N 1243 "О кадровом резерве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службы")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 </w:t>
      </w:r>
      <w:r>
        <w:rPr>
          <w:rFonts w:ascii="Times New Roman"/>
          <w:b w:val="false"/>
          <w:i w:val="false"/>
          <w:color w:val="000000"/>
          <w:sz w:val="28"/>
        </w:rPr>
        <w:t>Заявление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участие в отборе кандидатов в кадровый резерв политической государственной службы установленной формы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Послужной список</w:t>
      </w:r>
      <w:r>
        <w:rPr>
          <w:rFonts w:ascii="Times New Roman"/>
          <w:b w:val="false"/>
          <w:i w:val="false"/>
          <w:color w:val="000000"/>
          <w:sz w:val="28"/>
        </w:rPr>
        <w:t xml:space="preserve"> (личный листок по учету кадров), заверенный кадровой службой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Одна фотография размером 3x4см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Копии </w:t>
      </w:r>
      <w:r>
        <w:rPr>
          <w:rFonts w:ascii="Times New Roman"/>
          <w:b w:val="false"/>
          <w:i w:val="false"/>
          <w:color w:val="000000"/>
          <w:sz w:val="28"/>
        </w:rPr>
        <w:t>документов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образовании, заверенные нотариально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Справка о состоянии здоровья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Документы, подтверждающие отсутствие судимости </w:t>
      </w:r>
      <w:r>
        <w:rPr>
          <w:rFonts w:ascii="Times New Roman"/>
          <w:b w:val="false"/>
          <w:i w:val="false"/>
          <w:color w:val="000000"/>
          <w:sz w:val="28"/>
        </w:rPr>
        <w:t>см.U101041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Копия </w:t>
      </w:r>
      <w:r>
        <w:rPr>
          <w:rFonts w:ascii="Times New Roman"/>
          <w:b w:val="false"/>
          <w:i w:val="false"/>
          <w:color w:val="000000"/>
          <w:sz w:val="28"/>
        </w:rPr>
        <w:t>документа</w:t>
      </w:r>
      <w:r>
        <w:rPr>
          <w:rFonts w:ascii="Times New Roman"/>
          <w:b w:val="false"/>
          <w:i w:val="false"/>
          <w:color w:val="000000"/>
          <w:sz w:val="28"/>
        </w:rPr>
        <w:t xml:space="preserve">, удостоверяющего личность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Примечание: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Документы, указанные в пунктах 4, 5, 6 и 7, а также личный листок по учету кадров, заверенный кадровой службой, лицами, состоящими на государственной службе, не представляются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Перечню документов, необходимых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для зачисления кандидатов в кадровый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резерв политической государственной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службы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Кому ______________________________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кого____________________________     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 Заявление на участие в отборе кандидатов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 в кадровый резерв политической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государственной службы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Указом Президента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4 декабря 2003 года N 1243 "О кадровом резерве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службы" прошу допустить меня к участию в отборе кандидатов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зачисления в кадровый резерв политической государственной службы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 категории.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(указать категорию)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____________________            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(дата)                         (подпись)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Председателя Агентства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по делам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службы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марта 2006 года N 02-01-02/48          </w:t>
      </w:r>
    </w:p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Требования к организациям ,  руководители которых </w:t>
      </w:r>
      <w:r>
        <w:br/>
      </w:r>
      <w:r>
        <w:rPr>
          <w:rFonts w:ascii="Times New Roman"/>
          <w:b/>
          <w:i w:val="false"/>
          <w:color w:val="000000"/>
        </w:rPr>
        <w:t xml:space="preserve">
могут быть зачислены в кадровый резерв политической </w:t>
      </w:r>
      <w:r>
        <w:br/>
      </w:r>
      <w:r>
        <w:rPr>
          <w:rFonts w:ascii="Times New Roman"/>
          <w:b/>
          <w:i w:val="false"/>
          <w:color w:val="000000"/>
        </w:rPr>
        <w:t xml:space="preserve">
государственной службы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(во исполнение пункта 6  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Указа </w:t>
      </w:r>
      <w:r>
        <w:rPr>
          <w:rFonts w:ascii="Times New Roman"/>
          <w:b w:val="false"/>
          <w:i/>
          <w:color w:val="000000"/>
          <w:sz w:val="28"/>
        </w:rPr>
        <w:t xml:space="preserve">Президента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Казахстан от 4 декабря 2003 года N 1243 "О кадровом резерве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государственной службы")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К организациям </w:t>
      </w:r>
      <w:r>
        <w:rPr>
          <w:rFonts w:ascii="Times New Roman"/>
          <w:b w:val="false"/>
          <w:i/>
          <w:color w:val="000000"/>
          <w:sz w:val="28"/>
        </w:rPr>
        <w:t xml:space="preserve">,  </w:t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руководители которых могут быть зачислены в кадровый резерв политической государственной службы первой категории, относятся: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государственные учреждения, создаваемые в соответствии с нормативными правовыми актами Президента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частные организации штатной численностью не менее 300 единиц и годовым оборотом не менее 1 млрд. тенге.*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 организациям</w:t>
      </w:r>
      <w:r>
        <w:rPr>
          <w:rFonts w:ascii="Times New Roman"/>
          <w:b w:val="false"/>
          <w:i/>
          <w:color w:val="000000"/>
          <w:sz w:val="28"/>
        </w:rPr>
        <w:t xml:space="preserve">,  </w:t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руководители которых могут быть зачислены в кадровый резерв политической государственной службы второй категории, относятся: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государственные учреждения, создаваемые в соответствии с нормативными правовыми актами Президента Республики Казахстан, Правительства Республики Казахстан и акиматов областей (городов республиканского значения, столицы);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государственные предприятия, учредителем которых является государственный орган, уполномоченный Правительством Республики Казахстан, а также Национальный Банк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акционерные общества с государственным пакетом акций не менее 35 процентов, за исключением национальных компаний;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частные организации штатной численностью не менее 70 единиц и годовым оборотом не менее 150 млн. тенге.*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* Подтверждается соответствующей справкой из налоговых органов по месту регистрации организации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Утверждены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Председателя Агентства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делам государственной службы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марта 2006 года N 02-01-02/48      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стажировки лиц, состоящих в кадровом резерве политической </w:t>
      </w:r>
      <w:r>
        <w:br/>
      </w:r>
      <w:r>
        <w:rPr>
          <w:rFonts w:ascii="Times New Roman"/>
          <w:b/>
          <w:i w:val="false"/>
          <w:color w:val="000000"/>
        </w:rPr>
        <w:t xml:space="preserve">
государственной службы </w:t>
      </w:r>
    </w:p>
    <w:bookmarkEnd w:id="6"/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1. Общие положения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разработаны в соответствии с 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4 декабря 2003 года N 1243 "О кадровом резерве государственной службы".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Граждане, зачисленные в кадровый резерв политической государственной службы (далее - резервисты), могут быть направлены на стажировку в порядке, определенном настоящими Правилами.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Стажировка резервистов (далее - стажировка) осуществляется в целях приобретения практического опыта в сфере государственного управления, профессиональных и организационных навыков.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Стажировка проводится в государственных органах в соответствии с утвержденным графиком и индивидуальными планами.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Срок прохождения стажировки устанавливается руководителем государственного органа, в котором она проводится, в пределах одного месяца.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Пункт 5 с изменениями, внесенными приказом Председателя Агентства РК по делам государственной службы от 4 января 2007 года N  </w:t>
      </w:r>
      <w:r>
        <w:rPr>
          <w:rFonts w:ascii="Times New Roman"/>
          <w:b w:val="false"/>
          <w:i w:val="false"/>
          <w:color w:val="000000"/>
          <w:sz w:val="28"/>
        </w:rPr>
        <w:t xml:space="preserve">02-01-02/01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Расходы, связанные с прохождением стажировки резервистов, являющихся государственными служащими, возмещаются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Расходы, связанные с прохождением стажировки резервистами, не являющимися государственными служащими, возмещаются за счет собственных средств либо за счет организации, в которой работает резервист, по соглашению между указанной организацией и резервистом.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Координация работы по прохождению стажировки лицами, зачисленными в кадровый резерв политической государственной службы, осуществляется: по первой категории подразделением Администрации Президента Республики Казахстан, ведающим вопросами кадровой политики, по второй категории - уполномоченным органом по делам государственной службы. </w:t>
      </w:r>
    </w:p>
    <w:bookmarkEnd w:id="8"/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2. Организация проведения стажировки 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Стажировка резервистов первой категории проводится в соответствии с графиком, утвержденным Руководителем Администрации Президента или по его поручению заместителем Руководителя Администрации Президента по представлению структурного подразделения Администрации Президента, ведающего вопросами кадровой политики.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Пункт 9 с изменениями, внесенными приказом Председателя Агентства РК по делам государственной службы от 4 января 2007 года N  </w:t>
      </w:r>
      <w:r>
        <w:rPr>
          <w:rFonts w:ascii="Times New Roman"/>
          <w:b w:val="false"/>
          <w:i w:val="false"/>
          <w:color w:val="000000"/>
          <w:sz w:val="28"/>
        </w:rPr>
        <w:t xml:space="preserve">02-01-02/01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Стажировка резервистов второй категории проводится в соответствии с графиком, утвержденным уполномоченным органам по делам государственной службы после согласования с соответствующими государственными органами, национальными компаниями и организациями, руководители которых могут быть зачислены в кадровый резерв политической государственной службы.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Руководителем государственного органа, в который направляются резервисты для прохождения стажировки, утверждаются индивидуальные планы стажировки и определяется должностное лицо, ответственное за ее проведение.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Индивидуальный план стажировки (далее - план) составляется с учетом должности, на которую резервист зачислен в кадровый резерв политической государственной службы.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Должностное лицо, ответственное за проведение стажировки, знакомит резервистов под роспись с планом.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План включает: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детальное изучение функциональных, организационных, структурных особенностей государственного органа;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осуществление работы с нормативной, технической и другой документацией, участие в ее подготовке;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исполнение функциональных обязанностей должностных лиц (в качестве временно исполняющего или дублера);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закрепление приобретенных в ходе стажировки профессиональных и организаторских навыков;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совещаниях, деловых встречах.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По итогам стажировки резервистом готовится отчет о ее прохождении.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Отчет о стажировке включает: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информацию о выполнении стажером мероприятий, включенных в план стажировки;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информацию о приобретенных в ходе стажировки практических навыках и теоретических знаниях;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предложения по совершенствованию работы государственного органа и основных направлений его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По окончании стажировки руководитель государственного органа готовит на стажера отзыв, в котором отражаются следующие основные сведения: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выполненных стажером мероприятий, включенных в индивидуальный план стажировки;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профессиональной подготовки и личностных качеств стажера;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рекомендации по дальнейшей карьерной перспективе стажера. </w:t>
      </w:r>
    </w:p>
    <w:bookmarkEnd w:id="10"/>
    <w:bookmarkStart w:name="z1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3. Заключительные положения </w:t>
      </w:r>
    </w:p>
    <w:bookmarkEnd w:id="11"/>
    <w:bookmarkStart w:name="z2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Отчет и отзыв о прохождении стажировки резервистами в течение пяти рабочих дней направляется руководителем государственного органа по первой категории в подразделение Администрации Президента Республики Казахстан, ведающее вопросами кадровой политики, по второй категории - в уполномоченный орган по делам государственной службы.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Отчеты о стажировке и отзывы на резервистов хранятся в течение периода нахождения их в кадровом резерве политической государственной службы. 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